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FC" w:rsidRDefault="00F97CFC" w:rsidP="00F97CFC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BC17AA">
        <w:rPr>
          <w:noProof/>
          <w:lang w:eastAsia="uk-UA" w:bidi="ar-SA"/>
        </w:rPr>
        <w:drawing>
          <wp:inline distT="0" distB="0" distL="0" distR="0" wp14:anchorId="3C543686" wp14:editId="05BC870E">
            <wp:extent cx="5033010" cy="1844675"/>
            <wp:effectExtent l="0" t="0" r="0" b="3175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FC" w:rsidRDefault="00F97CFC" w:rsidP="00F97CFC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F97CFC" w:rsidRPr="00B17F34" w:rsidRDefault="00F97CFC" w:rsidP="00F97CFC">
      <w:pPr>
        <w:tabs>
          <w:tab w:val="left" w:pos="0"/>
          <w:tab w:val="left" w:pos="3402"/>
          <w:tab w:val="left" w:pos="5400"/>
        </w:tabs>
        <w:ind w:right="5385"/>
        <w:jc w:val="both"/>
      </w:pPr>
      <w:r w:rsidRPr="00477B6C">
        <w:t>Про призначення тимчасових автомобільних перевізників на автобусних маршрутах загального користування</w:t>
      </w:r>
      <w:r>
        <w:t xml:space="preserve"> № 3</w:t>
      </w:r>
      <w:r>
        <w:rPr>
          <w:lang w:val="en-US"/>
        </w:rPr>
        <w:t>,</w:t>
      </w:r>
      <w:r>
        <w:t xml:space="preserve"> № 15</w:t>
      </w:r>
      <w:r>
        <w:rPr>
          <w:lang w:val="en-US"/>
        </w:rPr>
        <w:t>,</w:t>
      </w:r>
      <w:r>
        <w:t xml:space="preserve"> №</w:t>
      </w:r>
      <w:r>
        <w:rPr>
          <w:lang w:val="en-US"/>
        </w:rPr>
        <w:t xml:space="preserve"> </w:t>
      </w:r>
      <w:r>
        <w:t>17</w:t>
      </w:r>
      <w:r>
        <w:rPr>
          <w:lang w:val="en-US"/>
        </w:rPr>
        <w:t xml:space="preserve">, </w:t>
      </w:r>
      <w:r>
        <w:t>№ 28</w:t>
      </w:r>
      <w:r>
        <w:rPr>
          <w:lang w:val="en-US"/>
        </w:rPr>
        <w:t>,</w:t>
      </w:r>
      <w:r>
        <w:t xml:space="preserve">  </w:t>
      </w:r>
      <w:r>
        <w:rPr>
          <w:lang w:val="en-US"/>
        </w:rPr>
        <w:t xml:space="preserve">      </w:t>
      </w:r>
      <w:r>
        <w:t>№ 32</w:t>
      </w:r>
    </w:p>
    <w:p w:rsidR="0075353F" w:rsidRDefault="0075353F" w:rsidP="00D84824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CFC" w:rsidRPr="00062462" w:rsidRDefault="00F97CFC" w:rsidP="00F97CFC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Розглянувши клопотання управління транспорту та зв’язку, заяву приватного підприємства «Авто-Експерт»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Ямкового Івана Григоровича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,</w:t>
      </w:r>
      <w:r w:rsidRPr="00F558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фізичної особи-підприємця Вовка Василя Володимировича та Хмельницького комунального підприємства «Електротранс», керуючись</w:t>
      </w:r>
      <w:r w:rsidRPr="000436E6">
        <w:rPr>
          <w:rFonts w:ascii="Times New Roman" w:hAnsi="Times New Roman" w:cs="Times New Roman"/>
          <w:sz w:val="24"/>
          <w:szCs w:val="24"/>
        </w:rPr>
        <w:t xml:space="preserve"> Законами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436E6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6E6">
        <w:rPr>
          <w:rFonts w:ascii="Times New Roman" w:hAnsi="Times New Roman" w:cs="Times New Roman"/>
          <w:sz w:val="24"/>
          <w:szCs w:val="24"/>
        </w:rPr>
        <w:t xml:space="preserve">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6E6">
        <w:rPr>
          <w:rFonts w:ascii="Times New Roman" w:hAnsi="Times New Roman" w:cs="Times New Roman"/>
          <w:sz w:val="24"/>
          <w:szCs w:val="24"/>
        </w:rPr>
        <w:t>№ 1081</w:t>
      </w:r>
      <w:r>
        <w:rPr>
          <w:rFonts w:ascii="Times New Roman" w:hAnsi="Times New Roman" w:cs="Times New Roman"/>
          <w:sz w:val="24"/>
          <w:szCs w:val="24"/>
        </w:rPr>
        <w:t xml:space="preserve"> (із внесеними змінами),</w:t>
      </w:r>
      <w:r w:rsidRPr="00062462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F97CFC" w:rsidRDefault="00F97CFC" w:rsidP="00F97CFC">
      <w:pPr>
        <w:tabs>
          <w:tab w:val="left" w:pos="0"/>
        </w:tabs>
        <w:ind w:right="-285"/>
      </w:pPr>
    </w:p>
    <w:p w:rsidR="00F97CFC" w:rsidRPr="00062462" w:rsidRDefault="00F97CFC" w:rsidP="00F97CFC">
      <w:pPr>
        <w:tabs>
          <w:tab w:val="left" w:pos="0"/>
        </w:tabs>
        <w:ind w:right="-285"/>
      </w:pPr>
      <w:r w:rsidRPr="00062462">
        <w:t>ВИРІШИВ:</w:t>
      </w:r>
    </w:p>
    <w:p w:rsidR="00F97CFC" w:rsidRDefault="00F97CFC" w:rsidP="00F97CFC">
      <w:pPr>
        <w:tabs>
          <w:tab w:val="left" w:pos="0"/>
        </w:tabs>
        <w:ind w:firstLine="709"/>
        <w:jc w:val="both"/>
      </w:pPr>
    </w:p>
    <w:p w:rsidR="00F97CFC" w:rsidRPr="00B17F34" w:rsidRDefault="00F97CFC" w:rsidP="00F97CFC">
      <w:pPr>
        <w:tabs>
          <w:tab w:val="left" w:pos="851"/>
          <w:tab w:val="left" w:pos="1418"/>
        </w:tabs>
        <w:ind w:firstLine="567"/>
        <w:jc w:val="both"/>
      </w:pPr>
      <w:r>
        <w:t>1</w:t>
      </w:r>
      <w:r w:rsidRPr="00AE0B2F">
        <w:t>. Призначити Хмельницьке комунальне підприємство «Електротранс» тимчасовим автомобіл</w:t>
      </w:r>
      <w:r>
        <w:t>ьним перевізником на</w:t>
      </w:r>
      <w:r w:rsidRPr="00AE0B2F">
        <w:t xml:space="preserve"> </w:t>
      </w:r>
      <w:r>
        <w:t xml:space="preserve">автобусному </w:t>
      </w:r>
      <w:r w:rsidRPr="00AE0B2F">
        <w:t>маршруті загального кор</w:t>
      </w:r>
      <w:r>
        <w:t>истування</w:t>
      </w:r>
      <w:r>
        <w:rPr>
          <w:rFonts w:cs="Arial"/>
        </w:rPr>
        <w:t xml:space="preserve"> № 3                «Озерна - Філармонія».</w:t>
      </w:r>
    </w:p>
    <w:p w:rsidR="00F97CFC" w:rsidRDefault="00F97CFC" w:rsidP="00F97CFC">
      <w:pPr>
        <w:tabs>
          <w:tab w:val="left" w:pos="851"/>
          <w:tab w:val="left" w:pos="1418"/>
        </w:tabs>
        <w:ind w:firstLine="567"/>
        <w:jc w:val="both"/>
      </w:pPr>
      <w:r>
        <w:t>2</w:t>
      </w:r>
      <w:r w:rsidRPr="00AE0B2F">
        <w:t>. Призначити фізичну особу-підприємця Вовка Василя Володимирови</w:t>
      </w:r>
      <w:r>
        <w:t xml:space="preserve">ча тимчасовим автомобільним </w:t>
      </w:r>
      <w:r w:rsidRPr="00AE0B2F">
        <w:t>пере</w:t>
      </w:r>
      <w:r>
        <w:t xml:space="preserve">візником на автобусних маршрутах загального </w:t>
      </w:r>
      <w:r w:rsidRPr="00AE0B2F">
        <w:t>користування</w:t>
      </w:r>
      <w:r>
        <w:rPr>
          <w:lang w:val="en-US"/>
        </w:rPr>
        <w:t xml:space="preserve"> </w:t>
      </w:r>
      <w:r w:rsidRPr="00AE0B2F">
        <w:t>№ 15</w:t>
      </w:r>
      <w:r>
        <w:t xml:space="preserve"> «</w:t>
      </w:r>
      <w:r w:rsidRPr="00477B6C">
        <w:t>Залізничний вокзал - Речовий ринок</w:t>
      </w:r>
      <w:r>
        <w:t xml:space="preserve">» по графіку № </w:t>
      </w:r>
      <w:r w:rsidRPr="00AE0B2F">
        <w:t>1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 по графіку № 1 та фізичну особу-підприємця Ямкового Івана Григоровича тимчасовим автомобі</w:t>
      </w:r>
      <w:r>
        <w:t xml:space="preserve">льним перевізником на </w:t>
      </w:r>
      <w:r w:rsidRPr="00AE0B2F">
        <w:t>маршрутах загального користування № 15</w:t>
      </w:r>
      <w:r>
        <w:t xml:space="preserve"> «</w:t>
      </w:r>
      <w:r w:rsidRPr="00477B6C">
        <w:t>Залізничний вокзал - Речовий ринок</w:t>
      </w:r>
      <w:r>
        <w:t>»</w:t>
      </w:r>
      <w:r w:rsidRPr="00AE0B2F">
        <w:t xml:space="preserve">  по графіку № 2 та № 17</w:t>
      </w:r>
      <w:r>
        <w:t xml:space="preserve"> «</w:t>
      </w:r>
      <w:r w:rsidRPr="00477B6C">
        <w:t>Речовий ринок - ринок Дубове</w:t>
      </w:r>
      <w:r>
        <w:t>»</w:t>
      </w:r>
      <w:r w:rsidRPr="00AE0B2F">
        <w:t xml:space="preserve"> по графіку № 2.</w:t>
      </w:r>
    </w:p>
    <w:p w:rsidR="00F97CFC" w:rsidRPr="00A81944" w:rsidRDefault="00F97CFC" w:rsidP="00F97CFC">
      <w:pPr>
        <w:ind w:right="-1" w:firstLine="567"/>
        <w:jc w:val="both"/>
        <w:rPr>
          <w:rFonts w:cs="Arial"/>
        </w:rPr>
      </w:pPr>
      <w:r>
        <w:rPr>
          <w:rFonts w:cs="Arial"/>
        </w:rPr>
        <w:t>3. Призначити приватне підприємство «Авто-Експерт</w:t>
      </w:r>
      <w:r w:rsidRPr="005A7750">
        <w:rPr>
          <w:rFonts w:cs="Arial"/>
        </w:rPr>
        <w:t xml:space="preserve">» тимчасовим автомобільним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перевізником </w:t>
      </w:r>
      <w:r>
        <w:rPr>
          <w:rFonts w:cs="Arial"/>
        </w:rPr>
        <w:t xml:space="preserve">  </w:t>
      </w:r>
      <w:r w:rsidRPr="005A7750">
        <w:rPr>
          <w:rFonts w:cs="Arial"/>
        </w:rPr>
        <w:t xml:space="preserve">на </w:t>
      </w:r>
      <w:r>
        <w:rPr>
          <w:rFonts w:cs="Arial"/>
        </w:rPr>
        <w:t xml:space="preserve"> </w:t>
      </w:r>
      <w:r w:rsidRPr="005A7750">
        <w:rPr>
          <w:rFonts w:cs="Arial"/>
        </w:rPr>
        <w:t>автобусн</w:t>
      </w:r>
      <w:r>
        <w:rPr>
          <w:rFonts w:cs="Arial"/>
        </w:rPr>
        <w:t>их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>маршрут</w:t>
      </w:r>
      <w:r>
        <w:rPr>
          <w:rFonts w:cs="Arial"/>
        </w:rPr>
        <w:t>ах</w:t>
      </w:r>
      <w:r w:rsidRPr="005A775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загального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користування </w:t>
      </w:r>
      <w:r>
        <w:rPr>
          <w:rFonts w:cs="Arial"/>
        </w:rPr>
        <w:t xml:space="preserve"> </w:t>
      </w:r>
      <w:r w:rsidRPr="005A7750">
        <w:rPr>
          <w:rFonts w:cs="Arial"/>
        </w:rPr>
        <w:t xml:space="preserve">№ 28 </w:t>
      </w:r>
      <w:r>
        <w:rPr>
          <w:rFonts w:cs="Arial"/>
        </w:rPr>
        <w:t>«вул. Північна - Лезневе»</w:t>
      </w:r>
      <w:r w:rsidRPr="005A7750">
        <w:rPr>
          <w:rFonts w:cs="Arial"/>
        </w:rPr>
        <w:t xml:space="preserve"> та № 32</w:t>
      </w:r>
      <w:r>
        <w:rPr>
          <w:rFonts w:cs="Arial"/>
        </w:rPr>
        <w:t xml:space="preserve"> «Ракове -  Автостанція № 1»</w:t>
      </w:r>
      <w:r w:rsidRPr="005A7750">
        <w:rPr>
          <w:rFonts w:cs="Arial"/>
        </w:rPr>
        <w:t>.</w:t>
      </w:r>
    </w:p>
    <w:p w:rsidR="00F97CFC" w:rsidRPr="00B17F34" w:rsidRDefault="00F97CFC" w:rsidP="00F97CFC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>4</w:t>
      </w:r>
      <w:r w:rsidRPr="00AE0B2F">
        <w:t>. Уповноважити заступника начальника управління транспор</w:t>
      </w:r>
      <w:r>
        <w:t xml:space="preserve">ту та зв’язку                 </w:t>
      </w:r>
      <w:r w:rsidR="00B01214">
        <w:t>Смолінського Ю.І.</w:t>
      </w:r>
      <w:r w:rsidRPr="00AE0B2F">
        <w:t xml:space="preserve"> від імені виконавчого комітету укласти з </w:t>
      </w:r>
      <w:r w:rsidRPr="00AE0B2F">
        <w:rPr>
          <w:shd w:val="clear" w:color="auto" w:fill="FDFDFD"/>
        </w:rPr>
        <w:t>Хмельницьким комунальним підприємством «Електротранс»,</w:t>
      </w:r>
      <w:r w:rsidRPr="00CA653C">
        <w:rPr>
          <w:rFonts w:cs="Arial"/>
        </w:rPr>
        <w:t xml:space="preserve"> </w:t>
      </w:r>
      <w:r>
        <w:rPr>
          <w:rFonts w:cs="Arial"/>
        </w:rPr>
        <w:t>приватним підприємством «Авто-Експерт»</w:t>
      </w:r>
      <w:r>
        <w:rPr>
          <w:rFonts w:cs="Arial"/>
          <w:lang w:val="en-US"/>
        </w:rPr>
        <w:t>,</w:t>
      </w:r>
      <w:r w:rsidRPr="00AE0B2F">
        <w:rPr>
          <w:shd w:val="clear" w:color="auto" w:fill="FDFDFD"/>
        </w:rPr>
        <w:t xml:space="preserve"> фізичними особами - підприємцями </w:t>
      </w:r>
      <w:r>
        <w:t>Вовком В.В. та Ямковим І.</w:t>
      </w:r>
      <w:r w:rsidRPr="00AE0B2F">
        <w:t xml:space="preserve">Г. тимчасові договори про організацію перевезення пасажирів на </w:t>
      </w:r>
      <w:r>
        <w:t xml:space="preserve">міських </w:t>
      </w:r>
      <w:r w:rsidRPr="00AE0B2F">
        <w:t>автобусних маршрутах загального користування в</w:t>
      </w:r>
      <w:r>
        <w:t xml:space="preserve">                                     </w:t>
      </w:r>
      <w:r w:rsidRPr="00AE0B2F">
        <w:t xml:space="preserve"> м. Хмельницькому терміном на 3 (три) місяці.</w:t>
      </w:r>
    </w:p>
    <w:p w:rsidR="00F97CFC" w:rsidRDefault="00EC2292" w:rsidP="00D84824">
      <w:pPr>
        <w:tabs>
          <w:tab w:val="left" w:pos="851"/>
          <w:tab w:val="left" w:pos="1418"/>
        </w:tabs>
        <w:ind w:firstLine="567"/>
        <w:jc w:val="both"/>
      </w:pPr>
      <w:r>
        <w:t>5</w:t>
      </w:r>
      <w:r w:rsidR="00F97CFC" w:rsidRPr="00062462">
        <w:t xml:space="preserve">. Контроль за виконанням рішення покласти на управління транспорту та зв’язку </w:t>
      </w:r>
      <w:r w:rsidR="00F97CFC">
        <w:t>та заступника міського голови М. Ваврищука</w:t>
      </w:r>
      <w:r w:rsidR="00F97CFC" w:rsidRPr="00062462">
        <w:t>.</w:t>
      </w:r>
    </w:p>
    <w:p w:rsidR="00F97CFC" w:rsidRDefault="00F97CFC" w:rsidP="00F97CFC">
      <w:pPr>
        <w:tabs>
          <w:tab w:val="left" w:pos="7088"/>
          <w:tab w:val="left" w:pos="7797"/>
        </w:tabs>
        <w:ind w:right="-1"/>
      </w:pPr>
    </w:p>
    <w:p w:rsidR="00D84824" w:rsidRDefault="00D84824" w:rsidP="00F97CFC">
      <w:pPr>
        <w:tabs>
          <w:tab w:val="left" w:pos="7088"/>
          <w:tab w:val="left" w:pos="7797"/>
        </w:tabs>
        <w:ind w:right="-1"/>
      </w:pPr>
    </w:p>
    <w:p w:rsidR="005F2DBB" w:rsidRDefault="00F97CFC" w:rsidP="00B01214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  <w:bookmarkStart w:id="0" w:name="_GoBack"/>
      <w:bookmarkEnd w:id="0"/>
    </w:p>
    <w:sectPr w:rsidR="005F2DBB" w:rsidSect="00D848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62" w:rsidRDefault="00E74962" w:rsidP="002F7680">
      <w:r>
        <w:separator/>
      </w:r>
    </w:p>
  </w:endnote>
  <w:endnote w:type="continuationSeparator" w:id="0">
    <w:p w:rsidR="00E74962" w:rsidRDefault="00E74962" w:rsidP="002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62" w:rsidRDefault="00E74962" w:rsidP="002F7680">
      <w:r>
        <w:separator/>
      </w:r>
    </w:p>
  </w:footnote>
  <w:footnote w:type="continuationSeparator" w:id="0">
    <w:p w:rsidR="00E74962" w:rsidRDefault="00E74962" w:rsidP="002F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5E"/>
    <w:rsid w:val="001505C4"/>
    <w:rsid w:val="002F7680"/>
    <w:rsid w:val="0036385E"/>
    <w:rsid w:val="005F2DBB"/>
    <w:rsid w:val="0075353F"/>
    <w:rsid w:val="00971747"/>
    <w:rsid w:val="00A02B89"/>
    <w:rsid w:val="00B01214"/>
    <w:rsid w:val="00C85E47"/>
    <w:rsid w:val="00D84824"/>
    <w:rsid w:val="00E74962"/>
    <w:rsid w:val="00EC2292"/>
    <w:rsid w:val="00F55872"/>
    <w:rsid w:val="00F97CFC"/>
    <w:rsid w:val="00FA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F1C2A-DF76-45DB-85D3-6E2094F1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97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97CFC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2F7680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2F768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2F7680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2F768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8482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8482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</cp:revision>
  <cp:lastPrinted>2021-10-25T10:35:00Z</cp:lastPrinted>
  <dcterms:created xsi:type="dcterms:W3CDTF">2021-10-07T05:48:00Z</dcterms:created>
  <dcterms:modified xsi:type="dcterms:W3CDTF">2021-11-16T12:34:00Z</dcterms:modified>
</cp:coreProperties>
</file>