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4F" w:rsidRPr="007533BF" w:rsidRDefault="00C4324F" w:rsidP="00C4324F">
      <w:pPr>
        <w:jc w:val="center"/>
        <w:rPr>
          <w:color w:val="000000"/>
          <w:lang w:val="uk-UA" w:eastAsia="ru-RU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4F" w:rsidRPr="007533BF" w:rsidRDefault="00C4324F" w:rsidP="00C4324F">
      <w:pPr>
        <w:jc w:val="center"/>
        <w:rPr>
          <w:color w:val="000000"/>
          <w:sz w:val="16"/>
          <w:szCs w:val="16"/>
          <w:lang w:val="uk-UA" w:eastAsia="ru-RU"/>
        </w:rPr>
      </w:pPr>
    </w:p>
    <w:p w:rsidR="00C4324F" w:rsidRPr="007533BF" w:rsidRDefault="00C4324F" w:rsidP="00C4324F">
      <w:pPr>
        <w:jc w:val="center"/>
        <w:rPr>
          <w:color w:val="000000"/>
          <w:sz w:val="30"/>
          <w:szCs w:val="30"/>
          <w:lang w:val="uk-UA" w:eastAsia="ru-RU"/>
        </w:rPr>
      </w:pPr>
      <w:r w:rsidRPr="007533BF">
        <w:rPr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:rsidR="00C4324F" w:rsidRPr="007533BF" w:rsidRDefault="00C4324F" w:rsidP="00C4324F">
      <w:pPr>
        <w:jc w:val="center"/>
        <w:rPr>
          <w:b/>
          <w:color w:val="000000"/>
          <w:sz w:val="36"/>
          <w:szCs w:val="30"/>
          <w:lang w:val="uk-UA" w:eastAsia="ru-RU"/>
        </w:rPr>
      </w:pPr>
      <w:r>
        <w:rPr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4F" w:rsidRPr="007533BF" w:rsidRDefault="00C4324F" w:rsidP="00C4324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восьмої</w:t>
                            </w:r>
                            <w:r w:rsidRPr="007533BF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C4324F" w:rsidRPr="007533BF" w:rsidRDefault="00C4324F" w:rsidP="00C4324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восьмої</w:t>
                      </w:r>
                      <w:r w:rsidRPr="007533BF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7533BF">
        <w:rPr>
          <w:b/>
          <w:color w:val="000000"/>
          <w:sz w:val="36"/>
          <w:szCs w:val="30"/>
          <w:lang w:val="uk-UA" w:eastAsia="ru-RU"/>
        </w:rPr>
        <w:t>РІШЕННЯ</w:t>
      </w:r>
    </w:p>
    <w:p w:rsidR="00C4324F" w:rsidRPr="007533BF" w:rsidRDefault="00C4324F" w:rsidP="00C4324F">
      <w:pPr>
        <w:jc w:val="center"/>
        <w:rPr>
          <w:b/>
          <w:bCs/>
          <w:color w:val="000000"/>
          <w:sz w:val="36"/>
          <w:szCs w:val="30"/>
          <w:lang w:val="uk-UA" w:eastAsia="ru-RU"/>
        </w:rPr>
      </w:pPr>
      <w:r w:rsidRPr="007533BF">
        <w:rPr>
          <w:b/>
          <w:color w:val="000000"/>
          <w:sz w:val="36"/>
          <w:szCs w:val="30"/>
          <w:lang w:val="uk-UA" w:eastAsia="ru-RU"/>
        </w:rPr>
        <w:t>______________________________</w:t>
      </w:r>
    </w:p>
    <w:p w:rsidR="00C4324F" w:rsidRPr="007533BF" w:rsidRDefault="00C4324F" w:rsidP="00C4324F">
      <w:pPr>
        <w:rPr>
          <w:color w:val="000000"/>
          <w:lang w:val="uk-UA" w:eastAsia="ru-RU"/>
        </w:rPr>
      </w:pPr>
      <w:r>
        <w:rPr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4F" w:rsidRPr="007533BF" w:rsidRDefault="00C4324F" w:rsidP="00C432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C4324F" w:rsidRPr="007533BF" w:rsidRDefault="00C4324F" w:rsidP="00C432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24F" w:rsidRPr="007533BF" w:rsidRDefault="00C4324F" w:rsidP="00C4324F">
                            <w:r>
                              <w:rPr>
                                <w:lang w:val="en-US"/>
                              </w:rPr>
                              <w:t>23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7533BF">
                              <w:t>.20</w:t>
                            </w:r>
                            <w:r w:rsidRPr="007533BF">
                              <w:rPr>
                                <w:lang w:val="en-US"/>
                              </w:rPr>
                              <w:t>2</w:t>
                            </w:r>
                            <w:r w:rsidRPr="007533BF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4324F" w:rsidRPr="007533BF" w:rsidRDefault="00C4324F" w:rsidP="00C4324F">
                      <w:r>
                        <w:rPr>
                          <w:lang w:val="en-US"/>
                        </w:rPr>
                        <w:t>23</w:t>
                      </w:r>
                      <w:r>
                        <w:t>.0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7533BF">
                        <w:t>.20</w:t>
                      </w:r>
                      <w:r w:rsidRPr="007533BF">
                        <w:rPr>
                          <w:lang w:val="en-US"/>
                        </w:rPr>
                        <w:t>2</w:t>
                      </w:r>
                      <w:r w:rsidRPr="007533BF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4324F" w:rsidRPr="007533BF" w:rsidRDefault="00C4324F" w:rsidP="00C4324F">
      <w:pPr>
        <w:rPr>
          <w:color w:val="000000"/>
          <w:lang w:val="uk-UA" w:eastAsia="ru-RU"/>
        </w:rPr>
      </w:pPr>
      <w:r w:rsidRPr="007533BF">
        <w:rPr>
          <w:color w:val="000000"/>
          <w:lang w:val="uk-UA" w:eastAsia="ru-RU"/>
        </w:rPr>
        <w:t>від __________________________ № __________</w:t>
      </w:r>
      <w:r w:rsidRPr="007533BF">
        <w:rPr>
          <w:color w:val="000000"/>
          <w:lang w:val="uk-UA" w:eastAsia="ru-RU"/>
        </w:rPr>
        <w:tab/>
      </w:r>
      <w:r w:rsidRPr="007533BF">
        <w:rPr>
          <w:color w:val="000000"/>
          <w:lang w:val="uk-UA" w:eastAsia="ru-RU"/>
        </w:rPr>
        <w:tab/>
      </w:r>
      <w:r w:rsidRPr="007533BF">
        <w:rPr>
          <w:color w:val="000000"/>
          <w:lang w:val="uk-UA" w:eastAsia="ru-RU"/>
        </w:rPr>
        <w:tab/>
      </w:r>
      <w:r w:rsidRPr="007533BF">
        <w:rPr>
          <w:color w:val="000000"/>
          <w:lang w:val="uk-UA" w:eastAsia="ru-RU"/>
        </w:rPr>
        <w:tab/>
      </w:r>
      <w:proofErr w:type="spellStart"/>
      <w:r w:rsidRPr="007533BF">
        <w:rPr>
          <w:color w:val="000000"/>
          <w:lang w:val="uk-UA" w:eastAsia="ru-RU"/>
        </w:rPr>
        <w:t>м.Хмельницький</w:t>
      </w:r>
      <w:proofErr w:type="spellEnd"/>
    </w:p>
    <w:p w:rsidR="00C4324F" w:rsidRPr="007533BF" w:rsidRDefault="00C4324F" w:rsidP="00C4324F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B773C" w:rsidRPr="005219AF" w:rsidRDefault="005219AF" w:rsidP="005219AF">
      <w:pPr>
        <w:ind w:right="5385"/>
        <w:jc w:val="both"/>
        <w:rPr>
          <w:lang w:val="uk-UA"/>
        </w:rPr>
      </w:pPr>
      <w:r w:rsidRPr="005219AF">
        <w:rPr>
          <w:color w:val="00000A"/>
          <w:lang w:val="uk-UA"/>
        </w:rPr>
        <w:t>Про</w:t>
      </w:r>
      <w:r w:rsidR="009B773C" w:rsidRPr="005219AF">
        <w:rPr>
          <w:color w:val="00000A"/>
          <w:lang w:val="uk-UA"/>
        </w:rPr>
        <w:t xml:space="preserve"> надання дозволу </w:t>
      </w:r>
      <w:r w:rsidR="009B773C" w:rsidRPr="005219AF">
        <w:rPr>
          <w:color w:val="000000"/>
          <w:lang w:val="uk-UA"/>
        </w:rPr>
        <w:t>комунальному підприємству «Південно</w:t>
      </w:r>
      <w:r w:rsidRPr="005219AF">
        <w:rPr>
          <w:color w:val="000000"/>
          <w:lang w:val="uk-UA"/>
        </w:rPr>
        <w:t xml:space="preserve">-Західні </w:t>
      </w:r>
      <w:r w:rsidR="009B773C" w:rsidRPr="005219AF">
        <w:rPr>
          <w:color w:val="000000"/>
          <w:lang w:val="uk-UA"/>
        </w:rPr>
        <w:t>тепломережі» на укладення договору фінансового лізингу для придбання котельних установок</w:t>
      </w:r>
    </w:p>
    <w:p w:rsidR="009B773C" w:rsidRPr="00B44F2E" w:rsidRDefault="009B773C" w:rsidP="005219AF">
      <w:pPr>
        <w:ind w:right="4780"/>
        <w:jc w:val="both"/>
      </w:pPr>
    </w:p>
    <w:p w:rsidR="00B44F2E" w:rsidRPr="00B44F2E" w:rsidRDefault="00B44F2E" w:rsidP="005219AF">
      <w:pPr>
        <w:ind w:right="4780"/>
        <w:jc w:val="both"/>
      </w:pPr>
    </w:p>
    <w:p w:rsidR="009B773C" w:rsidRPr="005219AF" w:rsidRDefault="009B773C" w:rsidP="00D3458B">
      <w:pPr>
        <w:ind w:firstLine="567"/>
        <w:jc w:val="both"/>
        <w:rPr>
          <w:color w:val="000000"/>
          <w:lang w:val="uk-UA"/>
        </w:rPr>
      </w:pPr>
      <w:r w:rsidRPr="005219AF">
        <w:rPr>
          <w:color w:val="000000"/>
          <w:lang w:val="uk-UA"/>
        </w:rPr>
        <w:t>Розглянувши пропозицію виконавчого комітету міської ради, керуючись Законами України «Про місцеве самоврядування в Україні», «Про фінансовий лізинг», Бюджетним кодексом України, міська рада</w:t>
      </w:r>
    </w:p>
    <w:p w:rsidR="005219AF" w:rsidRPr="005219AF" w:rsidRDefault="005219AF" w:rsidP="00D3458B">
      <w:pPr>
        <w:jc w:val="both"/>
        <w:rPr>
          <w:color w:val="000000"/>
          <w:lang w:val="uk-UA"/>
        </w:rPr>
      </w:pPr>
    </w:p>
    <w:p w:rsidR="009B773C" w:rsidRPr="005219AF" w:rsidRDefault="005219AF" w:rsidP="00D3458B">
      <w:pPr>
        <w:jc w:val="both"/>
        <w:rPr>
          <w:color w:val="000000"/>
          <w:lang w:val="uk-UA"/>
        </w:rPr>
      </w:pPr>
      <w:r w:rsidRPr="005219AF">
        <w:rPr>
          <w:color w:val="000000"/>
          <w:lang w:val="uk-UA"/>
        </w:rPr>
        <w:t>ВИРІШИЛ</w:t>
      </w:r>
      <w:r w:rsidR="009B773C" w:rsidRPr="005219AF">
        <w:rPr>
          <w:color w:val="000000"/>
          <w:lang w:val="uk-UA"/>
        </w:rPr>
        <w:t>А:</w:t>
      </w:r>
    </w:p>
    <w:p w:rsidR="005219AF" w:rsidRPr="005219AF" w:rsidRDefault="005219AF" w:rsidP="00D3458B">
      <w:pPr>
        <w:jc w:val="both"/>
        <w:rPr>
          <w:color w:val="000000"/>
          <w:lang w:val="uk-UA"/>
        </w:rPr>
      </w:pP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1. Надати дозвіл комунальному підприємству «Південно-Західні тепломережі» (код ЄДРПОУ 36123019) на укладання договору фінансового лізингу з правом дострокового погашення для придбання котельних у</w:t>
      </w:r>
      <w:r w:rsidR="00C4324F">
        <w:rPr>
          <w:color w:val="000000"/>
          <w:sz w:val="24"/>
          <w:szCs w:val="24"/>
          <w:lang w:val="uk-UA"/>
        </w:rPr>
        <w:t>становок на загальну суму 9 931</w:t>
      </w:r>
      <w:r w:rsidR="00C4324F">
        <w:rPr>
          <w:color w:val="000000"/>
          <w:sz w:val="24"/>
          <w:szCs w:val="24"/>
          <w:lang w:val="en-US"/>
        </w:rPr>
        <w:t> </w:t>
      </w:r>
      <w:r w:rsidRPr="005219AF">
        <w:rPr>
          <w:color w:val="000000"/>
          <w:sz w:val="24"/>
          <w:szCs w:val="24"/>
          <w:lang w:val="uk-UA"/>
        </w:rPr>
        <w:t>113,28 (дев`ять мільйонів дев`ятсот тридцять одна тисяча сто тринадцять) гривень 28 коп. з Державним публічним акціонерним товариством «Національна акціонерна компанія «</w:t>
      </w:r>
      <w:proofErr w:type="spellStart"/>
      <w:r w:rsidRPr="005219AF">
        <w:rPr>
          <w:color w:val="000000"/>
          <w:sz w:val="24"/>
          <w:szCs w:val="24"/>
          <w:lang w:val="uk-UA"/>
        </w:rPr>
        <w:t>Украгролізинг</w:t>
      </w:r>
      <w:proofErr w:type="spellEnd"/>
      <w:r w:rsidRPr="005219AF">
        <w:rPr>
          <w:color w:val="000000"/>
          <w:sz w:val="24"/>
          <w:szCs w:val="24"/>
          <w:lang w:val="uk-UA"/>
        </w:rPr>
        <w:t>» на таких умовах: заг</w:t>
      </w:r>
      <w:r w:rsidR="00C4324F">
        <w:rPr>
          <w:color w:val="000000"/>
          <w:sz w:val="24"/>
          <w:szCs w:val="24"/>
          <w:lang w:val="uk-UA"/>
        </w:rPr>
        <w:t>альна сума фінансування - 9 931</w:t>
      </w:r>
      <w:r w:rsidR="00C4324F">
        <w:rPr>
          <w:color w:val="000000"/>
          <w:sz w:val="24"/>
          <w:szCs w:val="24"/>
          <w:lang w:val="en-US"/>
        </w:rPr>
        <w:t> </w:t>
      </w:r>
      <w:r w:rsidRPr="005219AF">
        <w:rPr>
          <w:color w:val="000000"/>
          <w:sz w:val="24"/>
          <w:szCs w:val="24"/>
          <w:lang w:val="uk-UA"/>
        </w:rPr>
        <w:t xml:space="preserve">113,28 (дев`ять мільйонів дев`ятсот тридцять одна тисяча сто тринадцять) гривень 28 коп. з яких: сума попереднього лізингового платежу в частині відшкодування її вартості (25%) – 2 118 637,50 (два мільйони сто вісімнадцять тисяч шістсот тридцять сім) гривень 50 коп.; сума відшкодування вартості техніки - 8 474 550,00 (вісім мільйонів чотириста сімдесят чотири тисячі п`ятсот п`ятдесят) гривень 00 коп.; комісія за організацію лізингової операції в розмірі 1% від вартості предмету лізингу – 84 745,50 (вісімдесят чотири тисячі сімсот сорок п`ять) гривень 50 коп.; комісія за супроводження договору в розмірі 14% річних від невідшкодованої попереднім лізинговим платежем та черговими </w:t>
      </w:r>
      <w:proofErr w:type="spellStart"/>
      <w:r w:rsidRPr="005219AF">
        <w:rPr>
          <w:color w:val="000000"/>
          <w:sz w:val="24"/>
          <w:szCs w:val="24"/>
          <w:lang w:val="uk-UA"/>
        </w:rPr>
        <w:t>платежами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вартості предмета лізингу – 1 371 817,78 (один мільйон триста сімдесят одна тисяча вісімсот сімнадцять) гривень 78 коп.; строк лізингу 36 місяців; страхування – згідно з тарифами страхової компанії.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bookmarkStart w:id="0" w:name="_Hlk21506916"/>
      <w:r w:rsidRPr="005219AF">
        <w:rPr>
          <w:color w:val="000000"/>
          <w:sz w:val="24"/>
          <w:szCs w:val="24"/>
          <w:lang w:val="uk-UA"/>
        </w:rPr>
        <w:t xml:space="preserve">2. Надати дозвіл директору комунального підприємства «Південно-Західні тепломережі» </w:t>
      </w:r>
      <w:proofErr w:type="spellStart"/>
      <w:r w:rsidRPr="005219AF">
        <w:rPr>
          <w:color w:val="000000"/>
          <w:sz w:val="24"/>
          <w:szCs w:val="24"/>
          <w:lang w:val="uk-UA"/>
        </w:rPr>
        <w:t>Возборському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Павлу Васильовичу на підписання договору фінансового лізингу і договору страхування майна та всіх необхідних документів для оформлення цих договорів.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 xml:space="preserve">3. Надати повноваження заступнику міського голови-директору департаменту інфраструктури міста </w:t>
      </w:r>
      <w:r w:rsidR="00C4324F">
        <w:rPr>
          <w:color w:val="000000"/>
          <w:sz w:val="24"/>
          <w:szCs w:val="24"/>
          <w:lang w:val="uk-UA"/>
        </w:rPr>
        <w:t>В.</w:t>
      </w:r>
      <w:bookmarkStart w:id="1" w:name="_GoBack"/>
      <w:bookmarkEnd w:id="1"/>
      <w:r w:rsidRPr="005219AF">
        <w:rPr>
          <w:color w:val="000000"/>
          <w:sz w:val="24"/>
          <w:szCs w:val="24"/>
          <w:lang w:val="uk-UA"/>
        </w:rPr>
        <w:t>Новачку на підписання від Хмельницької міської ради договору поруки та необхідних документів для оформлення цього договору з метою забезпечення виконання зобов’язань комунального підприємства «Південно-Західні тепломережі».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4. Комунальному підприємству «Південно-Західні тепломережі»:</w:t>
      </w:r>
    </w:p>
    <w:p w:rsidR="009B773C" w:rsidRPr="005219AF" w:rsidRDefault="009B773C" w:rsidP="00D3458B">
      <w:pPr>
        <w:pStyle w:val="a3"/>
        <w:tabs>
          <w:tab w:val="left" w:pos="7513"/>
          <w:tab w:val="left" w:pos="7655"/>
        </w:tabs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4.1. дозволити здійснювати витрати, пов’язані з ремонтом та обслуговуванням котельних установок згідно з діючою системою ремонту.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lastRenderedPageBreak/>
        <w:t>4.2. після закінчення лізингу здійснити дії щодо оформлення відповідних документів, що підтверджують право власності на котельні установки за територіальною громадою міста в особі комунального підприємства «Південно-Західні тепломережі».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 xml:space="preserve">5. Відповідальність за виконання рішення покласти на заступника міського голови-директора департаменту інфраструктури міста </w:t>
      </w:r>
      <w:proofErr w:type="spellStart"/>
      <w:r w:rsidRPr="005219AF">
        <w:rPr>
          <w:color w:val="000000"/>
          <w:sz w:val="24"/>
          <w:szCs w:val="24"/>
          <w:lang w:val="uk-UA"/>
        </w:rPr>
        <w:t>В.Новачка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та директора комунального підприємства «Південно-Західні тепломережі».</w:t>
      </w:r>
    </w:p>
    <w:p w:rsidR="009B773C" w:rsidRPr="005219AF" w:rsidRDefault="009B773C" w:rsidP="00D3458B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6. Контроль за виконанням рішення покласти на постійну комісію з питань планування, бюджету, фінансів та децентралізації.</w:t>
      </w:r>
    </w:p>
    <w:p w:rsidR="009B773C" w:rsidRPr="005219AF" w:rsidRDefault="009B773C" w:rsidP="00D3458B">
      <w:pPr>
        <w:tabs>
          <w:tab w:val="left" w:pos="540"/>
        </w:tabs>
        <w:jc w:val="both"/>
        <w:rPr>
          <w:lang w:val="uk-UA"/>
        </w:rPr>
      </w:pPr>
    </w:p>
    <w:p w:rsidR="009B773C" w:rsidRPr="005219AF" w:rsidRDefault="009B773C" w:rsidP="00D3458B">
      <w:pPr>
        <w:tabs>
          <w:tab w:val="left" w:pos="540"/>
          <w:tab w:val="left" w:pos="6946"/>
        </w:tabs>
        <w:jc w:val="both"/>
        <w:rPr>
          <w:lang w:val="uk-UA"/>
        </w:rPr>
      </w:pPr>
    </w:p>
    <w:p w:rsidR="009B773C" w:rsidRPr="005219AF" w:rsidRDefault="009B773C" w:rsidP="00D3458B">
      <w:pPr>
        <w:tabs>
          <w:tab w:val="left" w:pos="540"/>
        </w:tabs>
        <w:jc w:val="both"/>
        <w:rPr>
          <w:lang w:val="uk-UA"/>
        </w:rPr>
      </w:pPr>
    </w:p>
    <w:p w:rsidR="009B773C" w:rsidRPr="005219AF" w:rsidRDefault="009B773C" w:rsidP="00D3458B">
      <w:pPr>
        <w:tabs>
          <w:tab w:val="left" w:pos="540"/>
        </w:tabs>
        <w:jc w:val="both"/>
        <w:rPr>
          <w:lang w:val="uk-UA"/>
        </w:rPr>
      </w:pPr>
      <w:r w:rsidRPr="005219AF">
        <w:rPr>
          <w:lang w:val="uk-UA"/>
        </w:rPr>
        <w:t>Міський голова</w:t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="005219AF" w:rsidRPr="005219AF">
        <w:rPr>
          <w:lang w:val="uk-UA"/>
        </w:rPr>
        <w:tab/>
      </w:r>
      <w:r w:rsidR="005219AF">
        <w:rPr>
          <w:lang w:val="en-US"/>
        </w:rPr>
        <w:tab/>
      </w:r>
      <w:r w:rsidR="005219AF" w:rsidRPr="005219AF">
        <w:rPr>
          <w:lang w:val="uk-UA"/>
        </w:rPr>
        <w:t>О.</w:t>
      </w:r>
      <w:r w:rsidRPr="005219AF">
        <w:rPr>
          <w:lang w:val="uk-UA"/>
        </w:rPr>
        <w:t>СИМЧИШИН</w:t>
      </w:r>
      <w:bookmarkEnd w:id="0"/>
    </w:p>
    <w:sectPr w:rsidR="009B773C" w:rsidRPr="005219AF" w:rsidSect="005219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3C"/>
    <w:rsid w:val="002211C0"/>
    <w:rsid w:val="005219AF"/>
    <w:rsid w:val="006A0AB3"/>
    <w:rsid w:val="009B773C"/>
    <w:rsid w:val="00A376B2"/>
    <w:rsid w:val="00B44F2E"/>
    <w:rsid w:val="00C4324F"/>
    <w:rsid w:val="00D3458B"/>
    <w:rsid w:val="00DA57A9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73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A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9A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C432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73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A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9A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C432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servis.centr@outlook.com</dc:creator>
  <cp:lastModifiedBy>Шарлай Олександр Федорович</cp:lastModifiedBy>
  <cp:revision>2</cp:revision>
  <cp:lastPrinted>2021-08-06T05:54:00Z</cp:lastPrinted>
  <dcterms:created xsi:type="dcterms:W3CDTF">2021-09-23T14:09:00Z</dcterms:created>
  <dcterms:modified xsi:type="dcterms:W3CDTF">2021-09-23T14:09:00Z</dcterms:modified>
</cp:coreProperties>
</file>