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72" w:rsidRPr="004F1591" w:rsidRDefault="009D7B72" w:rsidP="009D7B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p w:rsidR="009D7B72" w:rsidRPr="004F1591" w:rsidRDefault="009D7B72" w:rsidP="009D7B7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B72" w:rsidRPr="004F1591" w:rsidRDefault="009D7B72" w:rsidP="009D7B7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9D7B72" w:rsidRPr="004F1591" w:rsidRDefault="009D7B72" w:rsidP="009D7B7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9D7B72" w:rsidRPr="004F1591" w:rsidRDefault="009D7B72" w:rsidP="009D7B7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9D7B72" w:rsidRPr="004F1591" w:rsidRDefault="009D7B72" w:rsidP="009D7B7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CE4ABB" w:rsidRPr="003454A1" w:rsidRDefault="00CE4ABB" w:rsidP="008717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B17A8" w:rsidRDefault="00BB17A8" w:rsidP="008717B2">
      <w:pPr>
        <w:shd w:val="clear" w:color="auto" w:fill="FFFFFF" w:themeFill="background1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BB17A8" w:rsidSect="00FD52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097C" w:rsidRDefault="00CE4ABB" w:rsidP="008717B2">
      <w:pPr>
        <w:shd w:val="clear" w:color="auto" w:fill="FFFFFF" w:themeFill="background1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CE4A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 </w:t>
      </w:r>
      <w:r w:rsidR="008009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внесення на розгляд сесії мі</w:t>
      </w:r>
      <w:r w:rsidR="00AD64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="008009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ької ради</w:t>
      </w:r>
      <w:r w:rsidR="00BB17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009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пропозиці</w:t>
      </w:r>
      <w:r w:rsidR="005D2A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</w:t>
      </w:r>
      <w:r w:rsidR="008009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="007E32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5A1C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меншення і збільшення</w:t>
      </w:r>
      <w:r w:rsidR="007E32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E4A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розміру</w:t>
      </w:r>
      <w:r w:rsidR="00BB17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E4A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статутного капіталу</w:t>
      </w:r>
      <w:r w:rsidR="007E32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міського комунального підприємства -</w:t>
      </w:r>
      <w:r w:rsidR="007E3274" w:rsidRPr="007E32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E3274" w:rsidRPr="00CE4A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кінотеатр ім. Т.</w:t>
      </w:r>
      <w:r w:rsidR="007E32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E3274" w:rsidRPr="00CE4A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Г.</w:t>
      </w:r>
      <w:r w:rsidR="007E32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E3274" w:rsidRPr="00CE4A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Шевченка</w:t>
      </w:r>
      <w:r w:rsidR="007E32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</w:t>
      </w:r>
      <w:r w:rsidR="00CF7C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E4A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</w:t>
      </w:r>
      <w:r w:rsidR="00C24D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E4A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нової</w:t>
      </w:r>
      <w:r w:rsidR="00BB17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редакції</w:t>
      </w:r>
      <w:r w:rsidR="007E32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C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="00BB17A8" w:rsidRPr="00CE4A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татуту міського комунального</w:t>
      </w:r>
      <w:r w:rsidR="00BB17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B17A8" w:rsidRPr="00CE4A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підприємства</w:t>
      </w:r>
      <w:r w:rsidR="00BB17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E32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BB17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E32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 w:rsidR="00BB17A8" w:rsidRPr="00CE4A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кінотеатр ім. Т.</w:t>
      </w:r>
      <w:r w:rsidR="00BB17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B17A8" w:rsidRPr="00CE4A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Г.</w:t>
      </w:r>
      <w:r w:rsidR="00BB17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B17A8" w:rsidRPr="00CE4A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Шевченка</w:t>
      </w:r>
    </w:p>
    <w:p w:rsidR="00BB17A8" w:rsidRDefault="00BB17A8" w:rsidP="008717B2">
      <w:pPr>
        <w:shd w:val="clear" w:color="auto" w:fill="FFFFFF" w:themeFill="background1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B17A8" w:rsidRDefault="00BB17A8" w:rsidP="008717B2">
      <w:pPr>
        <w:shd w:val="clear" w:color="auto" w:fill="FFFFFF" w:themeFill="background1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B17A8" w:rsidRDefault="00BB17A8" w:rsidP="008717B2">
      <w:pPr>
        <w:shd w:val="clear" w:color="auto" w:fill="FFFFFF" w:themeFill="background1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B17A8" w:rsidRDefault="00BB17A8" w:rsidP="008717B2">
      <w:pPr>
        <w:shd w:val="clear" w:color="auto" w:fill="FFFFFF" w:themeFill="background1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B17A8" w:rsidRDefault="00BB17A8" w:rsidP="008717B2">
      <w:pPr>
        <w:shd w:val="clear" w:color="auto" w:fill="FFFFFF" w:themeFill="background1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B17A8" w:rsidRDefault="00BB17A8" w:rsidP="008717B2">
      <w:pPr>
        <w:shd w:val="clear" w:color="auto" w:fill="FFFFFF" w:themeFill="background1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B17A8" w:rsidRDefault="00BB17A8" w:rsidP="008717B2">
      <w:pPr>
        <w:shd w:val="clear" w:color="auto" w:fill="FFFFFF" w:themeFill="background1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B17A8" w:rsidRDefault="00BB17A8" w:rsidP="008717B2">
      <w:pPr>
        <w:shd w:val="clear" w:color="auto" w:fill="FFFFFF" w:themeFill="background1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B17A8" w:rsidRDefault="00BB17A8" w:rsidP="008717B2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BB17A8" w:rsidSect="00BB17A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274"/>
      </w:tblGrid>
      <w:tr w:rsidR="00CE4ABB" w:rsidRPr="007E3274" w:rsidTr="00527645">
        <w:trPr>
          <w:trHeight w:val="631"/>
        </w:trPr>
        <w:tc>
          <w:tcPr>
            <w:tcW w:w="5274" w:type="dxa"/>
          </w:tcPr>
          <w:p w:rsidR="00CE4ABB" w:rsidRPr="00CE4ABB" w:rsidRDefault="00CE4ABB" w:rsidP="008717B2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CE4ABB" w:rsidRPr="003454A1" w:rsidRDefault="00CE4ABB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NewRomanPSMT" w:hAnsi="Calibri" w:cs="TimesNewRomanPSMT"/>
          <w:color w:val="000000"/>
          <w:sz w:val="24"/>
          <w:szCs w:val="24"/>
          <w:lang w:val="uk-UA"/>
        </w:rPr>
      </w:pPr>
      <w:r w:rsidRPr="003454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Розглянувши </w:t>
      </w:r>
      <w:r w:rsidR="008009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клопотання </w:t>
      </w:r>
      <w:r w:rsidR="00C87A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</w:t>
      </w:r>
      <w:r w:rsidR="00EC05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ького комунального підприємства</w:t>
      </w:r>
      <w:r w:rsidR="00C87A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кінотеатр </w:t>
      </w:r>
      <w:r w:rsidR="00EC05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</w:t>
      </w:r>
      <w:r w:rsidR="00C87A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ім.</w:t>
      </w:r>
      <w:r w:rsidR="005D2A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87A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</w:t>
      </w:r>
      <w:r w:rsidR="005D2A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87A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Г.</w:t>
      </w:r>
      <w:r w:rsidR="005D2A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87A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Шевченка</w:t>
      </w:r>
      <w:r w:rsidRPr="00CE4AB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CE4AB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к</w:t>
      </w:r>
      <w:r w:rsidRPr="00CE4A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еруючись Положенням про порядок збільшення (зменшення) розміру статутного капіталу комунального унітарного підприємства Хмельницької міської ради, затвердженим рішенням міської ради від 30.05.2007р. №1 та Законом України «Про місцеве самоврядування в Україні»</w:t>
      </w:r>
      <w:r w:rsidR="009350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8009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</w:t>
      </w:r>
    </w:p>
    <w:p w:rsidR="00CE4ABB" w:rsidRPr="003454A1" w:rsidRDefault="00CE4ABB" w:rsidP="008717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F23D9" w:rsidRDefault="00CE4ABB" w:rsidP="008717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54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</w:t>
      </w:r>
      <w:r w:rsidR="008009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3454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80097C" w:rsidRDefault="0080097C" w:rsidP="008717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A1C9B" w:rsidRPr="009D7B72" w:rsidRDefault="00EC0541" w:rsidP="009D7B72">
      <w:pPr>
        <w:pStyle w:val="a3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Внести </w:t>
      </w:r>
      <w:r w:rsidR="0080097C" w:rsidRPr="007F23D9">
        <w:rPr>
          <w:rFonts w:ascii="Times New Roman" w:hAnsi="Times New Roman" w:cs="Times New Roman"/>
          <w:sz w:val="24"/>
          <w:szCs w:val="24"/>
          <w:lang w:val="uk-UA"/>
        </w:rPr>
        <w:t xml:space="preserve">на розгляд сесії міської ради пропозиції: </w:t>
      </w:r>
    </w:p>
    <w:p w:rsidR="005A1C9B" w:rsidRPr="004374D8" w:rsidRDefault="007F23D9" w:rsidP="009D7B72">
      <w:pPr>
        <w:pStyle w:val="a3"/>
        <w:numPr>
          <w:ilvl w:val="1"/>
          <w:numId w:val="11"/>
        </w:numPr>
        <w:shd w:val="clear" w:color="auto" w:fill="FFFFFF" w:themeFill="background1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3274" w:rsidRPr="007F23D9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80097C" w:rsidRPr="007F23D9">
        <w:rPr>
          <w:rFonts w:ascii="Times New Roman" w:hAnsi="Times New Roman" w:cs="Times New Roman"/>
          <w:sz w:val="24"/>
          <w:szCs w:val="24"/>
          <w:lang w:val="uk-UA"/>
        </w:rPr>
        <w:t xml:space="preserve">ро </w:t>
      </w:r>
      <w:r w:rsidR="005D2ABE" w:rsidRPr="007F23D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E3274" w:rsidRPr="007F23D9">
        <w:rPr>
          <w:rFonts w:ascii="Times New Roman" w:hAnsi="Times New Roman" w:cs="Times New Roman"/>
          <w:sz w:val="24"/>
          <w:szCs w:val="24"/>
          <w:lang w:val="uk-UA"/>
        </w:rPr>
        <w:t>мен</w:t>
      </w:r>
      <w:r w:rsidR="005D2ABE" w:rsidRPr="007F23D9">
        <w:rPr>
          <w:rFonts w:ascii="Times New Roman" w:hAnsi="Times New Roman" w:cs="Times New Roman"/>
          <w:sz w:val="24"/>
          <w:szCs w:val="24"/>
          <w:lang w:val="uk-UA"/>
        </w:rPr>
        <w:t>шення</w:t>
      </w:r>
      <w:r w:rsidR="00EC0541">
        <w:rPr>
          <w:rFonts w:ascii="Times New Roman" w:hAnsi="Times New Roman" w:cs="Times New Roman"/>
          <w:sz w:val="24"/>
          <w:szCs w:val="24"/>
          <w:lang w:val="uk-UA"/>
        </w:rPr>
        <w:t xml:space="preserve"> розміру статутного капіталу</w:t>
      </w:r>
      <w:r w:rsidR="0080097C" w:rsidRPr="007F23D9">
        <w:rPr>
          <w:rFonts w:ascii="Times New Roman" w:hAnsi="Times New Roman" w:cs="Times New Roman"/>
          <w:sz w:val="24"/>
          <w:szCs w:val="24"/>
          <w:lang w:val="uk-UA"/>
        </w:rPr>
        <w:t xml:space="preserve"> на суму </w:t>
      </w:r>
      <w:r w:rsidR="007E3274" w:rsidRPr="007F23D9">
        <w:rPr>
          <w:rFonts w:ascii="Times New Roman" w:hAnsi="Times New Roman" w:cs="Times New Roman"/>
          <w:sz w:val="24"/>
          <w:szCs w:val="24"/>
          <w:lang w:val="uk-UA"/>
        </w:rPr>
        <w:t>1980000,00</w:t>
      </w:r>
      <w:r w:rsidR="0080097C" w:rsidRPr="007F23D9">
        <w:rPr>
          <w:rFonts w:ascii="Times New Roman" w:hAnsi="Times New Roman" w:cs="Times New Roman"/>
          <w:sz w:val="24"/>
          <w:szCs w:val="24"/>
          <w:lang w:val="uk-UA"/>
        </w:rPr>
        <w:t xml:space="preserve"> грн. (</w:t>
      </w:r>
      <w:r w:rsidR="007E3274" w:rsidRPr="007F23D9">
        <w:rPr>
          <w:rFonts w:ascii="Times New Roman" w:hAnsi="Times New Roman" w:cs="Times New Roman"/>
          <w:sz w:val="24"/>
          <w:szCs w:val="24"/>
          <w:lang w:val="uk-UA"/>
        </w:rPr>
        <w:t>один мільйон дев’ятсот вісімдесят тисяч грн. 00</w:t>
      </w:r>
      <w:r w:rsidR="0080097C" w:rsidRPr="007F23D9">
        <w:rPr>
          <w:rFonts w:ascii="Times New Roman" w:hAnsi="Times New Roman" w:cs="Times New Roman"/>
          <w:sz w:val="24"/>
          <w:szCs w:val="24"/>
          <w:lang w:val="uk-UA"/>
        </w:rPr>
        <w:t xml:space="preserve"> коп.);</w:t>
      </w:r>
    </w:p>
    <w:p w:rsidR="005A1C9B" w:rsidRPr="004374D8" w:rsidRDefault="007F23D9" w:rsidP="009D7B72">
      <w:pPr>
        <w:pStyle w:val="a3"/>
        <w:numPr>
          <w:ilvl w:val="1"/>
          <w:numId w:val="11"/>
        </w:numPr>
        <w:shd w:val="clear" w:color="auto" w:fill="FFFFFF" w:themeFill="background1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3274" w:rsidRPr="007F23D9">
        <w:rPr>
          <w:rFonts w:ascii="Times New Roman" w:hAnsi="Times New Roman" w:cs="Times New Roman"/>
          <w:sz w:val="24"/>
          <w:szCs w:val="24"/>
          <w:lang w:val="uk-UA"/>
        </w:rPr>
        <w:t>про збільше</w:t>
      </w:r>
      <w:r w:rsidR="00EC0541">
        <w:rPr>
          <w:rFonts w:ascii="Times New Roman" w:hAnsi="Times New Roman" w:cs="Times New Roman"/>
          <w:sz w:val="24"/>
          <w:szCs w:val="24"/>
          <w:lang w:val="uk-UA"/>
        </w:rPr>
        <w:t>ння розміру статутного капіталу</w:t>
      </w:r>
      <w:r w:rsidR="007E3274" w:rsidRPr="007F23D9">
        <w:rPr>
          <w:rFonts w:ascii="Times New Roman" w:hAnsi="Times New Roman" w:cs="Times New Roman"/>
          <w:sz w:val="24"/>
          <w:szCs w:val="24"/>
          <w:lang w:val="uk-UA"/>
        </w:rPr>
        <w:t xml:space="preserve"> на суму 2936374,56 грн. (два міль</w:t>
      </w:r>
      <w:r w:rsidR="00E411D9" w:rsidRPr="007F23D9">
        <w:rPr>
          <w:rFonts w:ascii="Times New Roman" w:hAnsi="Times New Roman" w:cs="Times New Roman"/>
          <w:sz w:val="24"/>
          <w:szCs w:val="24"/>
          <w:lang w:val="uk-UA"/>
        </w:rPr>
        <w:t>йони дев’ятсот тридцять шість тисяч триста сімдесят чотири грн. 56</w:t>
      </w:r>
      <w:r w:rsidR="007E3274" w:rsidRPr="007F23D9">
        <w:rPr>
          <w:rFonts w:ascii="Times New Roman" w:hAnsi="Times New Roman" w:cs="Times New Roman"/>
          <w:sz w:val="24"/>
          <w:szCs w:val="24"/>
          <w:lang w:val="uk-UA"/>
        </w:rPr>
        <w:t xml:space="preserve"> коп.);</w:t>
      </w:r>
    </w:p>
    <w:p w:rsidR="005A1C9B" w:rsidRPr="009D7B72" w:rsidRDefault="007F23D9" w:rsidP="009D7B72">
      <w:pPr>
        <w:pStyle w:val="a3"/>
        <w:numPr>
          <w:ilvl w:val="1"/>
          <w:numId w:val="11"/>
        </w:numPr>
        <w:shd w:val="clear" w:color="auto" w:fill="FFFFFF" w:themeFill="background1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11D9" w:rsidRPr="007F23D9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нової редакції </w:t>
      </w:r>
      <w:r w:rsidR="005A1C9B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80097C" w:rsidRPr="007F23D9">
        <w:rPr>
          <w:rFonts w:ascii="Times New Roman" w:hAnsi="Times New Roman" w:cs="Times New Roman"/>
          <w:sz w:val="24"/>
          <w:szCs w:val="24"/>
          <w:lang w:val="uk-UA"/>
        </w:rPr>
        <w:t xml:space="preserve">татуту міського комунального </w:t>
      </w:r>
      <w:r w:rsidR="00BB17A8" w:rsidRPr="007F23D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80097C" w:rsidRPr="007F23D9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="00BB17A8" w:rsidRPr="007F23D9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80097C" w:rsidRPr="007F23D9">
        <w:rPr>
          <w:rFonts w:ascii="Times New Roman" w:hAnsi="Times New Roman" w:cs="Times New Roman"/>
          <w:sz w:val="24"/>
          <w:szCs w:val="24"/>
          <w:lang w:val="uk-UA"/>
        </w:rPr>
        <w:t>кінотеатр ім. Т.</w:t>
      </w:r>
      <w:r w:rsidR="00E14412" w:rsidRPr="007F23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097C" w:rsidRPr="007F23D9">
        <w:rPr>
          <w:rFonts w:ascii="Times New Roman" w:hAnsi="Times New Roman" w:cs="Times New Roman"/>
          <w:sz w:val="24"/>
          <w:szCs w:val="24"/>
          <w:lang w:val="uk-UA"/>
        </w:rPr>
        <w:t>Г.</w:t>
      </w:r>
      <w:r w:rsidR="00E14412" w:rsidRPr="007F23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097C" w:rsidRPr="007F23D9">
        <w:rPr>
          <w:rFonts w:ascii="Times New Roman" w:hAnsi="Times New Roman" w:cs="Times New Roman"/>
          <w:sz w:val="24"/>
          <w:szCs w:val="24"/>
          <w:lang w:val="uk-UA"/>
        </w:rPr>
        <w:t>Шевченка,</w:t>
      </w:r>
      <w:r w:rsidR="00E411D9" w:rsidRPr="007F23D9">
        <w:rPr>
          <w:rFonts w:ascii="Times New Roman" w:hAnsi="Times New Roman" w:cs="Times New Roman"/>
          <w:sz w:val="24"/>
          <w:szCs w:val="24"/>
          <w:lang w:val="uk-UA"/>
        </w:rPr>
        <w:t xml:space="preserve"> яку доручити підписати </w:t>
      </w:r>
      <w:r w:rsidR="006A5411">
        <w:rPr>
          <w:rFonts w:ascii="Times New Roman" w:hAnsi="Times New Roman" w:cs="Times New Roman"/>
          <w:sz w:val="24"/>
          <w:szCs w:val="24"/>
          <w:lang w:val="uk-UA"/>
        </w:rPr>
        <w:t>виконувачу обов’язків директора</w:t>
      </w:r>
      <w:r w:rsidR="00931BA6" w:rsidRPr="007F23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5411">
        <w:rPr>
          <w:rFonts w:ascii="Times New Roman" w:hAnsi="Times New Roman" w:cs="Times New Roman"/>
          <w:sz w:val="24"/>
          <w:szCs w:val="24"/>
          <w:lang w:val="uk-UA"/>
        </w:rPr>
        <w:t>міського</w:t>
      </w:r>
      <w:r w:rsidR="006A5411" w:rsidRPr="006A54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5411" w:rsidRPr="007F23D9">
        <w:rPr>
          <w:rFonts w:ascii="Times New Roman" w:hAnsi="Times New Roman" w:cs="Times New Roman"/>
          <w:sz w:val="24"/>
          <w:szCs w:val="24"/>
          <w:lang w:val="uk-UA"/>
        </w:rPr>
        <w:t>комунальн</w:t>
      </w:r>
      <w:r w:rsidR="00147CFF">
        <w:rPr>
          <w:rFonts w:ascii="Times New Roman" w:hAnsi="Times New Roman" w:cs="Times New Roman"/>
          <w:sz w:val="24"/>
          <w:szCs w:val="24"/>
          <w:lang w:val="uk-UA"/>
        </w:rPr>
        <w:t xml:space="preserve">ого </w:t>
      </w:r>
      <w:r w:rsidR="004374D8">
        <w:rPr>
          <w:rFonts w:ascii="Times New Roman" w:hAnsi="Times New Roman" w:cs="Times New Roman"/>
          <w:sz w:val="24"/>
          <w:szCs w:val="24"/>
          <w:lang w:val="uk-UA"/>
        </w:rPr>
        <w:t xml:space="preserve">підприємства – кінотеатр </w:t>
      </w:r>
      <w:r w:rsidR="006A5411" w:rsidRPr="007F23D9">
        <w:rPr>
          <w:rFonts w:ascii="Times New Roman" w:hAnsi="Times New Roman" w:cs="Times New Roman"/>
          <w:sz w:val="24"/>
          <w:szCs w:val="24"/>
          <w:lang w:val="uk-UA"/>
        </w:rPr>
        <w:t>ім. Т. Г. Шевченка</w:t>
      </w:r>
      <w:r w:rsidR="006A5411">
        <w:rPr>
          <w:rFonts w:ascii="Times New Roman" w:hAnsi="Times New Roman" w:cs="Times New Roman"/>
          <w:sz w:val="24"/>
          <w:szCs w:val="24"/>
          <w:lang w:val="uk-UA"/>
        </w:rPr>
        <w:t xml:space="preserve"> Т. </w:t>
      </w:r>
      <w:proofErr w:type="spellStart"/>
      <w:r w:rsidR="006A5411">
        <w:rPr>
          <w:rFonts w:ascii="Times New Roman" w:hAnsi="Times New Roman" w:cs="Times New Roman"/>
          <w:sz w:val="24"/>
          <w:szCs w:val="24"/>
          <w:lang w:val="uk-UA"/>
        </w:rPr>
        <w:t>Забавчук</w:t>
      </w:r>
      <w:proofErr w:type="spellEnd"/>
      <w:r w:rsidR="006A54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1BA6" w:rsidRPr="007F23D9">
        <w:rPr>
          <w:rFonts w:ascii="Times New Roman" w:hAnsi="Times New Roman" w:cs="Times New Roman"/>
          <w:sz w:val="24"/>
          <w:szCs w:val="24"/>
          <w:lang w:val="uk-UA"/>
        </w:rPr>
        <w:t>(згідно з додатком).</w:t>
      </w:r>
      <w:r w:rsidR="00E411D9" w:rsidRPr="007F23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0097C" w:rsidRPr="007F23D9" w:rsidRDefault="0080097C" w:rsidP="009D7B72">
      <w:pPr>
        <w:pStyle w:val="a3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7F23D9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7F23D9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7F23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F23D9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7F2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D9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7F23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23D9">
        <w:rPr>
          <w:rFonts w:ascii="Times New Roman" w:hAnsi="Times New Roman" w:cs="Times New Roman"/>
          <w:sz w:val="24"/>
          <w:szCs w:val="24"/>
        </w:rPr>
        <w:t>на</w:t>
      </w:r>
      <w:r w:rsidRPr="007F23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23D9">
        <w:rPr>
          <w:rFonts w:ascii="Times New Roman" w:hAnsi="Times New Roman" w:cs="Times New Roman"/>
          <w:sz w:val="24"/>
          <w:szCs w:val="24"/>
        </w:rPr>
        <w:t xml:space="preserve">заступника </w:t>
      </w:r>
      <w:proofErr w:type="spellStart"/>
      <w:r w:rsidRPr="007F23D9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7F23D9">
        <w:rPr>
          <w:rFonts w:ascii="Times New Roman" w:hAnsi="Times New Roman" w:cs="Times New Roman"/>
          <w:sz w:val="24"/>
          <w:szCs w:val="24"/>
        </w:rPr>
        <w:t xml:space="preserve"> голови</w:t>
      </w:r>
      <w:r w:rsidRPr="007F23D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7F23D9">
        <w:rPr>
          <w:rFonts w:ascii="Times New Roman" w:hAnsi="Times New Roman" w:cs="Times New Roman"/>
          <w:sz w:val="24"/>
          <w:szCs w:val="24"/>
          <w:lang w:val="uk-UA"/>
        </w:rPr>
        <w:t>М. </w:t>
      </w:r>
      <w:proofErr w:type="spellStart"/>
      <w:r w:rsidRPr="007F23D9">
        <w:rPr>
          <w:rFonts w:ascii="Times New Roman" w:hAnsi="Times New Roman" w:cs="Times New Roman"/>
          <w:sz w:val="24"/>
          <w:szCs w:val="24"/>
          <w:lang w:val="uk-UA"/>
        </w:rPr>
        <w:t>Кривака</w:t>
      </w:r>
      <w:proofErr w:type="spellEnd"/>
      <w:r w:rsidRPr="007F23D9">
        <w:rPr>
          <w:rFonts w:ascii="Times New Roman" w:hAnsi="Times New Roman" w:cs="Times New Roman"/>
          <w:sz w:val="24"/>
          <w:szCs w:val="24"/>
        </w:rPr>
        <w:t>.</w:t>
      </w:r>
    </w:p>
    <w:p w:rsidR="00CE4ABB" w:rsidRPr="0080097C" w:rsidRDefault="00CE4ABB" w:rsidP="008717B2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D7B72" w:rsidRDefault="009D7B72" w:rsidP="008717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941A8" w:rsidRDefault="006941A8" w:rsidP="008717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E4ABB" w:rsidRPr="003454A1" w:rsidRDefault="00E14412" w:rsidP="008717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О. СИМЧИШИН</w:t>
      </w:r>
    </w:p>
    <w:p w:rsidR="00931BA6" w:rsidRPr="006941A8" w:rsidRDefault="00E14412" w:rsidP="006941A8">
      <w:pPr>
        <w:shd w:val="clear" w:color="auto" w:fill="FFFFFF" w:themeFill="background1"/>
        <w:tabs>
          <w:tab w:val="left" w:pos="5436"/>
        </w:tabs>
        <w:spacing w:after="0" w:line="240" w:lineRule="auto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ab/>
      </w:r>
    </w:p>
    <w:p w:rsidR="008317BE" w:rsidRDefault="008317BE" w:rsidP="008717B2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374D8" w:rsidRDefault="004374D8" w:rsidP="008717B2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C1F5A" w:rsidRDefault="001C1F5A" w:rsidP="008717B2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DB" w:rsidRDefault="009345DB" w:rsidP="00871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9345DB" w:rsidRDefault="009345DB" w:rsidP="00871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9345DB" w:rsidRDefault="009345DB" w:rsidP="00871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4F2B93" w:rsidRPr="003454A1" w:rsidRDefault="004F2B93" w:rsidP="004166F0">
      <w:pPr>
        <w:shd w:val="clear" w:color="auto" w:fill="FFFFFF" w:themeFill="background1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3454A1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Додаток  до</w:t>
      </w:r>
      <w:r w:rsidRPr="003454A1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 </w:t>
      </w:r>
      <w:r w:rsidRPr="003454A1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рішення </w:t>
      </w:r>
    </w:p>
    <w:p w:rsidR="004166F0" w:rsidRDefault="009345DB" w:rsidP="004166F0">
      <w:pPr>
        <w:shd w:val="clear" w:color="auto" w:fill="FFFFFF" w:themeFill="background1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виконавчого комітету</w:t>
      </w:r>
    </w:p>
    <w:p w:rsidR="004F2B93" w:rsidRPr="003454A1" w:rsidRDefault="004166F0" w:rsidP="004166F0">
      <w:pPr>
        <w:shd w:val="clear" w:color="auto" w:fill="FFFFFF" w:themeFill="background1"/>
        <w:spacing w:after="0" w:line="240" w:lineRule="auto"/>
        <w:ind w:left="6372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Хмельницької міської ради</w:t>
      </w:r>
    </w:p>
    <w:p w:rsidR="004F2B93" w:rsidRPr="003454A1" w:rsidRDefault="004E52E1" w:rsidP="004166F0">
      <w:pPr>
        <w:shd w:val="clear" w:color="auto" w:fill="FFFFFF" w:themeFill="background1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в</w:t>
      </w:r>
      <w:r w:rsidR="00CC7F01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ід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26.08.2021</w:t>
      </w:r>
      <w:r w:rsidR="00CC7F01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№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819</w:t>
      </w:r>
      <w:bookmarkStart w:id="0" w:name="_GoBack"/>
      <w:bookmarkEnd w:id="0"/>
    </w:p>
    <w:p w:rsidR="004F2B93" w:rsidRDefault="004F2B93" w:rsidP="008717B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F2B93" w:rsidRDefault="004F2B93" w:rsidP="008717B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F2B93" w:rsidRDefault="004F2B93" w:rsidP="008717B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F2B93" w:rsidRDefault="004F2B93" w:rsidP="008717B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F2B93" w:rsidRPr="00133D6D" w:rsidRDefault="004F2B93" w:rsidP="008717B2">
      <w:pPr>
        <w:shd w:val="clear" w:color="auto" w:fill="FFFFFF" w:themeFill="background1"/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Pr="00813F00" w:rsidRDefault="004F2B93" w:rsidP="008717B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 w:rsidRPr="00813F00">
        <w:rPr>
          <w:rFonts w:ascii="Times New Roman" w:hAnsi="Times New Roman" w:cs="Times New Roman"/>
          <w:b/>
          <w:sz w:val="32"/>
          <w:szCs w:val="32"/>
          <w:lang w:val="uk-UA" w:eastAsia="ru-RU"/>
        </w:rPr>
        <w:t>СТАТУТ</w:t>
      </w:r>
    </w:p>
    <w:p w:rsidR="00813F00" w:rsidRDefault="004F2B93" w:rsidP="008717B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 w:rsidRPr="00813F00">
        <w:rPr>
          <w:rFonts w:ascii="Times New Roman" w:hAnsi="Times New Roman" w:cs="Times New Roman"/>
          <w:b/>
          <w:color w:val="252B33"/>
          <w:sz w:val="32"/>
          <w:szCs w:val="32"/>
          <w:lang w:val="uk-UA" w:eastAsia="ru-RU"/>
        </w:rPr>
        <w:t xml:space="preserve">міського комунального підприємства </w:t>
      </w:r>
      <w:r w:rsidRPr="00813F00">
        <w:rPr>
          <w:rFonts w:ascii="Times New Roman" w:hAnsi="Times New Roman" w:cs="Times New Roman"/>
          <w:b/>
          <w:sz w:val="32"/>
          <w:szCs w:val="32"/>
          <w:lang w:val="uk-UA" w:eastAsia="ru-RU"/>
        </w:rPr>
        <w:t>- кінотеатр</w:t>
      </w:r>
    </w:p>
    <w:p w:rsidR="004F2B93" w:rsidRPr="00813F00" w:rsidRDefault="004F2B93" w:rsidP="008717B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 w:rsidRPr="00813F00">
        <w:rPr>
          <w:rFonts w:ascii="Times New Roman" w:hAnsi="Times New Roman" w:cs="Times New Roman"/>
          <w:b/>
          <w:sz w:val="32"/>
          <w:szCs w:val="32"/>
          <w:lang w:val="uk-UA" w:eastAsia="ru-RU"/>
        </w:rPr>
        <w:t>ім. Т.Г. Шевченка</w:t>
      </w:r>
    </w:p>
    <w:p w:rsidR="00DE40D9" w:rsidRPr="00133D6D" w:rsidRDefault="00DE40D9" w:rsidP="008717B2">
      <w:pPr>
        <w:shd w:val="clear" w:color="auto" w:fill="FFFFFF" w:themeFill="background1"/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3D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(нова редакція)</w:t>
      </w:r>
    </w:p>
    <w:p w:rsidR="004F2B93" w:rsidRPr="00813F00" w:rsidRDefault="004F2B93" w:rsidP="008717B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4F2B93" w:rsidRPr="00813F00" w:rsidRDefault="004F2B93" w:rsidP="008717B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4F2B93" w:rsidRPr="00813F00" w:rsidRDefault="004F2B93" w:rsidP="008717B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4F2B93" w:rsidRPr="00813F00" w:rsidRDefault="004F2B93" w:rsidP="008717B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4F2B93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166F0" w:rsidRDefault="004166F0" w:rsidP="00CC7F0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80E21" w:rsidRPr="0038245C" w:rsidRDefault="00180E21" w:rsidP="00CC7F0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38245C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>СТАТУТ</w:t>
      </w:r>
    </w:p>
    <w:p w:rsidR="00180E21" w:rsidRPr="0038245C" w:rsidRDefault="00180E21" w:rsidP="00CC7F0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38245C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>МІСЬКОГО КОМУНАЛЬНОГО ПІДПРИЄМСТВА</w:t>
      </w:r>
      <w:r w:rsidR="0038245C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val="uk-UA" w:eastAsia="ru-RU"/>
        </w:rPr>
        <w:t xml:space="preserve"> -</w:t>
      </w:r>
      <w:r w:rsidRPr="0038245C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val="uk-UA" w:eastAsia="ru-RU"/>
        </w:rPr>
        <w:t xml:space="preserve"> кінотеатр ім.</w:t>
      </w:r>
      <w:r w:rsidR="0038245C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val="uk-UA" w:eastAsia="ru-RU"/>
        </w:rPr>
        <w:t xml:space="preserve"> </w:t>
      </w:r>
      <w:r w:rsidRPr="0038245C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val="uk-UA" w:eastAsia="ru-RU"/>
        </w:rPr>
        <w:t>Т.Г.</w:t>
      </w:r>
      <w:r w:rsidR="0038245C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val="uk-UA" w:eastAsia="ru-RU"/>
        </w:rPr>
        <w:t xml:space="preserve"> </w:t>
      </w:r>
      <w:r w:rsidRPr="0038245C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val="uk-UA" w:eastAsia="ru-RU"/>
        </w:rPr>
        <w:t>Шевченка</w:t>
      </w:r>
    </w:p>
    <w:p w:rsidR="00180E21" w:rsidRPr="0038245C" w:rsidRDefault="00180E21" w:rsidP="00CC7F0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38245C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val="uk-UA" w:eastAsia="ru-RU"/>
        </w:rPr>
        <w:t>(нова редакція)</w:t>
      </w:r>
    </w:p>
    <w:p w:rsidR="007F23D9" w:rsidRPr="002A5A09" w:rsidRDefault="00180E21" w:rsidP="002A5A09">
      <w:pPr>
        <w:pStyle w:val="a3"/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val="uk-UA" w:eastAsia="ru-RU"/>
        </w:rPr>
      </w:pPr>
      <w:r w:rsidRPr="002A5A09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val="uk-UA" w:eastAsia="ru-RU"/>
        </w:rPr>
        <w:t>Загальні</w:t>
      </w:r>
      <w:r w:rsidR="0038245C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val="uk-UA" w:eastAsia="ru-RU"/>
        </w:rPr>
        <w:t xml:space="preserve"> положення</w:t>
      </w:r>
    </w:p>
    <w:p w:rsidR="00180E21" w:rsidRPr="00BA442F" w:rsidRDefault="00180E21" w:rsidP="000F619A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1.1. Міське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 </w:t>
      </w:r>
      <w:r w:rsidR="00530BA1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комунальне підприємство </w:t>
      </w:r>
      <w:r w:rsidR="000F619A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-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кінотеатр ім.</w:t>
      </w:r>
      <w:r w:rsidR="00CA3DE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Т.Г.</w:t>
      </w:r>
      <w:r w:rsidR="00CA3DE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="00530BA1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Шевченка  (далі –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«Підприємство») є комунальним унітарним комерційним підприємством, перейменоване з державного комунального підприємства </w:t>
      </w:r>
      <w:r w:rsidR="000F619A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-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кінотеатр ім. Т.Г. Шевченка і є його правонаступником.</w:t>
      </w:r>
    </w:p>
    <w:p w:rsidR="00180E21" w:rsidRPr="00BA442F" w:rsidRDefault="00180E21" w:rsidP="000F619A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1.2. Власником Підприємства є Хмельницька міська територіальна громада, в особі Хмельницької місь</w:t>
      </w:r>
      <w:r w:rsidR="004166F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кої ради, ідентифікаційний код </w:t>
      </w:r>
      <w:r w:rsidR="004166F0" w:rsidRPr="00180E21">
        <w:rPr>
          <w:rFonts w:ascii="Conv_Rubik-Regular" w:eastAsia="Times New Roman" w:hAnsi="Conv_Rubik-Regular" w:cs="Times New Roman"/>
          <w:b/>
          <w:bCs/>
          <w:color w:val="252B33"/>
          <w:sz w:val="21"/>
          <w:szCs w:val="21"/>
          <w:lang w:val="uk-UA" w:eastAsia="ru-RU"/>
        </w:rPr>
        <w:t>–</w:t>
      </w:r>
      <w:r w:rsidR="004166F0">
        <w:rPr>
          <w:rFonts w:ascii="Conv_Rubik-Regular" w:eastAsia="Times New Roman" w:hAnsi="Conv_Rubik-Regular" w:cs="Times New Roman"/>
          <w:b/>
          <w:bCs/>
          <w:color w:val="252B33"/>
          <w:sz w:val="21"/>
          <w:szCs w:val="21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33332218,</w:t>
      </w:r>
      <w:r w:rsidR="0038245C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="00530BA1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місцезнаходження: Україна, 29013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, Хмельницька область, м. Хмельницький, вул. Гагаріна, буд.</w:t>
      </w:r>
      <w:r w:rsidR="000F619A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3 (далі «Власник»).</w:t>
      </w:r>
    </w:p>
    <w:p w:rsidR="00180E21" w:rsidRPr="00BA442F" w:rsidRDefault="00180E21" w:rsidP="000F619A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1.3. Виконавчий ко</w:t>
      </w:r>
      <w:r w:rsidR="000F619A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мітет Хмельницької міської ради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є органом, який виконує функції органу управління господарською діяльністю в межах та обсягах визначених Законом України «Про місцеве самоврядування в Україні».</w:t>
      </w:r>
    </w:p>
    <w:p w:rsidR="00180E21" w:rsidRPr="00BA442F" w:rsidRDefault="007664F0" w:rsidP="000F619A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1.4. </w:t>
      </w:r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Підприємство є юридичною особою, має відокремлене майно, самостійний баланс, рахунки в установах банку, круглу печатку, кутовий та інші штампи зі своїм найменуванням та ідентифікаційним кодом. </w:t>
      </w:r>
      <w:proofErr w:type="spellStart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Підприємство</w:t>
      </w:r>
      <w:proofErr w:type="spellEnd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набуває</w:t>
      </w:r>
      <w:proofErr w:type="spellEnd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прав </w:t>
      </w:r>
      <w:proofErr w:type="spellStart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юридичної</w:t>
      </w:r>
      <w:proofErr w:type="spellEnd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особи з дня </w:t>
      </w:r>
      <w:proofErr w:type="spellStart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його</w:t>
      </w:r>
      <w:proofErr w:type="spellEnd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державної реєстрації у </w:t>
      </w:r>
      <w:proofErr w:type="spellStart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встановленому</w:t>
      </w:r>
      <w:proofErr w:type="spellEnd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законом порядку. </w:t>
      </w:r>
      <w:proofErr w:type="spellStart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Підприємство</w:t>
      </w:r>
      <w:proofErr w:type="spellEnd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від</w:t>
      </w:r>
      <w:proofErr w:type="spellEnd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свого</w:t>
      </w:r>
      <w:proofErr w:type="spellEnd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імені</w:t>
      </w:r>
      <w:proofErr w:type="spellEnd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виступає</w:t>
      </w:r>
      <w:proofErr w:type="spellEnd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у </w:t>
      </w:r>
      <w:proofErr w:type="spellStart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господарських</w:t>
      </w:r>
      <w:proofErr w:type="spellEnd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цивільних</w:t>
      </w:r>
      <w:proofErr w:type="spellEnd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та адміністративних </w:t>
      </w:r>
      <w:proofErr w:type="spellStart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правовідносинах</w:t>
      </w:r>
      <w:proofErr w:type="spellEnd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з </w:t>
      </w:r>
      <w:proofErr w:type="spellStart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юридичними</w:t>
      </w:r>
      <w:proofErr w:type="spellEnd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та </w:t>
      </w:r>
      <w:proofErr w:type="spellStart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фізичними</w:t>
      </w:r>
      <w:proofErr w:type="spellEnd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особами, </w:t>
      </w:r>
      <w:proofErr w:type="spellStart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набуває</w:t>
      </w:r>
      <w:proofErr w:type="spellEnd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майнових</w:t>
      </w:r>
      <w:proofErr w:type="spellEnd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прав та </w:t>
      </w:r>
      <w:proofErr w:type="spellStart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несе</w:t>
      </w:r>
      <w:proofErr w:type="spellEnd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обов'язки</w:t>
      </w:r>
      <w:proofErr w:type="spellEnd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виступає</w:t>
      </w:r>
      <w:proofErr w:type="spellEnd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позивачем</w:t>
      </w:r>
      <w:proofErr w:type="spellEnd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та </w:t>
      </w:r>
      <w:proofErr w:type="spellStart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відповідачем</w:t>
      </w:r>
      <w:proofErr w:type="spellEnd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gramStart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у судах</w:t>
      </w:r>
      <w:proofErr w:type="gramEnd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загальної</w:t>
      </w:r>
      <w:proofErr w:type="spellEnd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юрисдикції</w:t>
      </w:r>
      <w:proofErr w:type="spellEnd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господарському</w:t>
      </w:r>
      <w:proofErr w:type="spellEnd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та </w:t>
      </w:r>
      <w:proofErr w:type="spellStart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адміністративному</w:t>
      </w:r>
      <w:proofErr w:type="spellEnd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судах, </w:t>
      </w:r>
      <w:proofErr w:type="spellStart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несе</w:t>
      </w:r>
      <w:proofErr w:type="spellEnd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відповідальність</w:t>
      </w:r>
      <w:proofErr w:type="spellEnd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за </w:t>
      </w:r>
      <w:proofErr w:type="spellStart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результати</w:t>
      </w:r>
      <w:proofErr w:type="spellEnd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своєї</w:t>
      </w:r>
      <w:proofErr w:type="spellEnd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господарської</w:t>
      </w:r>
      <w:proofErr w:type="spellEnd"/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діяльності.</w:t>
      </w:r>
    </w:p>
    <w:p w:rsidR="00180E21" w:rsidRPr="00BA442F" w:rsidRDefault="00180E21" w:rsidP="003824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1.5.</w:t>
      </w:r>
      <w:r w:rsidR="007664F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не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має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у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своєму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складі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інших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юридичних осіб.</w:t>
      </w:r>
    </w:p>
    <w:p w:rsidR="00180E21" w:rsidRPr="00BA442F" w:rsidRDefault="00180E21" w:rsidP="003824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Найменування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Підприємства</w:t>
      </w:r>
      <w:proofErr w:type="spellEnd"/>
      <w:r w:rsidR="007664F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українською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мовою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:</w:t>
      </w:r>
    </w:p>
    <w:p w:rsidR="00180E21" w:rsidRPr="00BA442F" w:rsidRDefault="00180E21" w:rsidP="0038245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повне найменування: </w:t>
      </w:r>
      <w:r w:rsidR="004166F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МІСЬКЕ КОМУНАЛЬНЕ ПІДПРИЄМСТВО -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кінотеатр ім.</w:t>
      </w:r>
      <w:r w:rsidR="0038245C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Т.Г.</w:t>
      </w:r>
      <w:r w:rsidR="004166F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Шевченка;</w:t>
      </w:r>
    </w:p>
    <w:p w:rsidR="00180E21" w:rsidRDefault="004166F0" w:rsidP="0038245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скорочене найменування: МКП -</w:t>
      </w:r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кінотеатр ім.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Т.Г.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Шевченка.</w:t>
      </w:r>
    </w:p>
    <w:p w:rsidR="0038245C" w:rsidRDefault="0038245C" w:rsidP="003824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180E21" w:rsidRPr="00BA442F" w:rsidRDefault="007664F0" w:rsidP="003824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1.6. </w:t>
      </w:r>
      <w:r w:rsidR="0038245C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Місце</w:t>
      </w:r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знаходження Підприємства: Україна, 29001, Хмельницька обл.,</w:t>
      </w:r>
      <w:r w:rsidR="004166F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                                     </w:t>
      </w:r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м.</w:t>
      </w:r>
      <w:r w:rsidR="004166F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Хмельницький, вул.</w:t>
      </w:r>
      <w:r w:rsidR="00530BA1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Проскурівська, буд.40.</w:t>
      </w:r>
    </w:p>
    <w:p w:rsidR="00E02915" w:rsidRPr="00D9596C" w:rsidRDefault="00180E21" w:rsidP="0038245C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1.7.</w:t>
      </w:r>
      <w:r w:rsidR="007664F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не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несе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відповідальності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за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зобов'язання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Власника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та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виконавчого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комітету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Хмельницької міської ради.</w:t>
      </w:r>
    </w:p>
    <w:p w:rsidR="00180E21" w:rsidRPr="002A5A09" w:rsidRDefault="00180E21" w:rsidP="0038245C">
      <w:pPr>
        <w:pStyle w:val="a3"/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2A5A09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 xml:space="preserve">Мета та предмет діяльності </w:t>
      </w:r>
      <w:proofErr w:type="spellStart"/>
      <w:r w:rsidRPr="002A5A09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>Підприємства</w:t>
      </w:r>
      <w:proofErr w:type="spellEnd"/>
    </w:p>
    <w:p w:rsidR="00180E21" w:rsidRPr="00BA442F" w:rsidRDefault="00180E21" w:rsidP="0038245C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2.1</w:t>
      </w:r>
      <w:r w:rsidR="002B6FE8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.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Метою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створення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і діяльності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є:</w:t>
      </w:r>
    </w:p>
    <w:p w:rsidR="00931BA6" w:rsidRPr="007F23D9" w:rsidRDefault="00E02915" w:rsidP="0038245C">
      <w:pPr>
        <w:pStyle w:val="a3"/>
        <w:numPr>
          <w:ilvl w:val="2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E0291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господарська діяльність для досягнення економічних і соціальних результатів з метою отримання прибутку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;</w:t>
      </w:r>
    </w:p>
    <w:p w:rsidR="00E02915" w:rsidRPr="007F23D9" w:rsidRDefault="00E02915" w:rsidP="0038245C">
      <w:pPr>
        <w:pStyle w:val="a3"/>
        <w:numPr>
          <w:ilvl w:val="2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організація змістовного дозвілля й відпочинку для дітей та дорослих, показ творів нац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іонального кіномистецтва і </w:t>
      </w:r>
      <w:proofErr w:type="spellStart"/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кіно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спадщини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, поширення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кінотрадицій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та здобутків кіноіндустрії;</w:t>
      </w:r>
    </w:p>
    <w:p w:rsidR="00E02915" w:rsidRDefault="00E02915" w:rsidP="0038245C">
      <w:pPr>
        <w:numPr>
          <w:ilvl w:val="2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сприяння відродженню національної кінематографії, пропагування кращих творів вітчизняного та світового кіно.</w:t>
      </w:r>
    </w:p>
    <w:p w:rsidR="00E02915" w:rsidRPr="008717B2" w:rsidRDefault="00E02915" w:rsidP="0038245C">
      <w:pPr>
        <w:shd w:val="clear" w:color="auto" w:fill="FFFFFF" w:themeFill="background1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180E21" w:rsidRDefault="00180E21" w:rsidP="0038245C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2.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2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.</w:t>
      </w:r>
      <w:r w:rsid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Предметом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господарської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діяльності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для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реалізації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зазначеної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мети є:</w:t>
      </w:r>
    </w:p>
    <w:p w:rsidR="00180E21" w:rsidRDefault="00E02915" w:rsidP="0038245C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E0291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з</w:t>
      </w:r>
      <w:r w:rsidR="00180E21" w:rsidRPr="00E0291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акупівля, прокат, реалізація, </w:t>
      </w:r>
      <w:r w:rsidR="0038245C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дублювання, демонстрування </w:t>
      </w:r>
      <w:proofErr w:type="spellStart"/>
      <w:r w:rsidR="0038245C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кіно</w:t>
      </w:r>
      <w:r w:rsidR="00180E21" w:rsidRPr="00E0291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відеопродукції</w:t>
      </w:r>
      <w:proofErr w:type="spellEnd"/>
      <w:r w:rsidR="00180E21" w:rsidRPr="00E0291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="0038245C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(</w:t>
      </w:r>
      <w:r w:rsidR="00180E21" w:rsidRPr="00E0291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проводиться у встановленому порядку</w:t>
      </w:r>
      <w:r w:rsidR="0038245C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)</w:t>
      </w:r>
      <w:r w:rsidR="00180E21" w:rsidRPr="00E02915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;</w:t>
      </w:r>
    </w:p>
    <w:p w:rsidR="00180E21" w:rsidRDefault="00E02915" w:rsidP="0038245C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о</w:t>
      </w:r>
      <w:r w:rsidR="00180E21" w:rsidRPr="00E0291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рганізація та проведення </w:t>
      </w:r>
      <w:proofErr w:type="spellStart"/>
      <w:r w:rsidR="00180E21" w:rsidRPr="00E0291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передсеансової</w:t>
      </w:r>
      <w:proofErr w:type="spellEnd"/>
      <w:r w:rsidR="00180E21" w:rsidRPr="00E0291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роботи, кінопре</w:t>
      </w:r>
      <w:r w:rsidR="0038245C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м’єр, презентацій фільмів, </w:t>
      </w:r>
      <w:proofErr w:type="spellStart"/>
      <w:r w:rsidR="0038245C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кіно</w:t>
      </w:r>
      <w:r w:rsidR="00180E21" w:rsidRPr="00E0291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програм</w:t>
      </w:r>
      <w:proofErr w:type="spellEnd"/>
      <w:r w:rsidR="00180E21" w:rsidRPr="00E0291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, інформаційних показів нових фільмів, зустрічей глядачів з відомими діячами культури, Днів культури, вечорів відпочинку, кінофестивалів та інших культурних заходів;</w:t>
      </w:r>
    </w:p>
    <w:p w:rsidR="00E02915" w:rsidRDefault="00E02915" w:rsidP="0038245C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</w:t>
      </w:r>
      <w:r w:rsidR="00180E21" w:rsidRPr="00E0291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роведення виховної та культурно-просвітницької роботи з глядачами з допомогою кіно- та відеозаписів із застосуванням різних форм </w:t>
      </w:r>
      <w:proofErr w:type="spellStart"/>
      <w:r w:rsidR="00180E21" w:rsidRPr="00E0291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передсеансової</w:t>
      </w:r>
      <w:proofErr w:type="spellEnd"/>
      <w:r w:rsidR="00180E21" w:rsidRPr="00E0291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роботи;</w:t>
      </w:r>
    </w:p>
    <w:p w:rsidR="00180E21" w:rsidRDefault="00E02915" w:rsidP="0038245C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з</w:t>
      </w:r>
      <w:r w:rsidR="00180E21" w:rsidRPr="00E0291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аохочення громадян, українських та зарубіжних підприємств, установ та організацій до активної діяльності для пропаганди досягнень українського кіномистецтва</w:t>
      </w:r>
      <w:r w:rsidR="0038245C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та української культури, досягнень</w:t>
      </w:r>
      <w:r w:rsidR="00180E21" w:rsidRPr="00E0291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культури народів світу;</w:t>
      </w:r>
    </w:p>
    <w:p w:rsidR="00180E21" w:rsidRDefault="00E02915" w:rsidP="0038245C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с</w:t>
      </w:r>
      <w:r w:rsidR="00180E21" w:rsidRPr="00E0291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прияння у створенні та участь в організації проектів, а також програм у сфері культури та кіномистецтва</w:t>
      </w:r>
      <w:r w:rsidR="00180E21" w:rsidRPr="00E02915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;</w:t>
      </w:r>
    </w:p>
    <w:p w:rsidR="00E02915" w:rsidRDefault="00E02915" w:rsidP="0038245C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</w:t>
      </w:r>
      <w:r w:rsidR="00180E21" w:rsidRPr="00E0291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роведення соціологічних досліджень для вивчення глядацького попиту та касового потенціалу кінострічок;</w:t>
      </w:r>
    </w:p>
    <w:p w:rsidR="00E02915" w:rsidRDefault="00E02915" w:rsidP="0038245C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в</w:t>
      </w:r>
      <w:r w:rsidR="00180E21" w:rsidRPr="00E0291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провадження прогресивних форм кінопоказу (фо</w:t>
      </w:r>
      <w:r w:rsidR="003B0AF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рмат «</w:t>
      </w:r>
      <w:proofErr w:type="spellStart"/>
      <w:r w:rsidR="003B0AF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Долбі</w:t>
      </w:r>
      <w:proofErr w:type="spellEnd"/>
      <w:r w:rsidR="003B0AF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», стереокіно, </w:t>
      </w:r>
      <w:proofErr w:type="spellStart"/>
      <w:r w:rsidR="003B0AF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відео</w:t>
      </w:r>
      <w:r w:rsidR="00180E21" w:rsidRPr="00E0291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проекційне</w:t>
      </w:r>
      <w:proofErr w:type="spellEnd"/>
      <w:r w:rsidR="00180E21" w:rsidRPr="00E0291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кіно);</w:t>
      </w:r>
    </w:p>
    <w:p w:rsidR="00180E21" w:rsidRDefault="00E02915" w:rsidP="0038245C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р</w:t>
      </w:r>
      <w:r w:rsidR="00180E21" w:rsidRPr="00E0291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екламування кінофільмів поточного та перспективного репертуару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;</w:t>
      </w:r>
    </w:p>
    <w:p w:rsidR="00180E21" w:rsidRDefault="004166F0" w:rsidP="0038245C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і</w:t>
      </w:r>
      <w:r w:rsidR="00180E21" w:rsidRPr="00E0291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нформування населення в засобах масової інформації про поточний та пер</w:t>
      </w:r>
      <w:r w:rsidR="005367F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спективний репертуар кінотеатру</w:t>
      </w:r>
      <w:r w:rsidR="00180E21" w:rsidRPr="00E02915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;</w:t>
      </w:r>
    </w:p>
    <w:p w:rsidR="00180E21" w:rsidRDefault="004166F0" w:rsidP="0038245C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р</w:t>
      </w:r>
      <w:r w:rsidR="00180E21" w:rsidRPr="004166F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екламно-посередницькі та торгово-посередницькі операції, рекламна діяльність, в тому числі виготовлення рекламної продукції, проведення рекламних кампаній, розробка товарних знаків, фірмового стилю, послуги з розміщення реклами в друкованих і електронних виданнях, а також у засобах масової інформації, в тому числі на власних рекламних носіях, інтернет-сайтах тощо</w:t>
      </w:r>
      <w:r w:rsidR="00180E21" w:rsidRPr="004166F0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;</w:t>
      </w:r>
    </w:p>
    <w:p w:rsidR="004166F0" w:rsidRDefault="004166F0" w:rsidP="0038245C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о</w:t>
      </w:r>
      <w:r w:rsidR="00180E21" w:rsidRPr="004166F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рганізація та проведення роботи кіноклубів, кінолекторіїв, шоу-програм, що сприяють зростанню духовного та культурного рівня населення</w:t>
      </w:r>
      <w:r w:rsidR="00180E21" w:rsidRPr="004166F0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;</w:t>
      </w:r>
    </w:p>
    <w:p w:rsidR="004166F0" w:rsidRDefault="004166F0" w:rsidP="0038245C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</w:t>
      </w:r>
      <w:r w:rsidR="00180E21" w:rsidRPr="004166F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роведення лекцій та бінарних (інтегральних) уроків з </w:t>
      </w:r>
      <w:proofErr w:type="spellStart"/>
      <w:r w:rsidR="00180E21" w:rsidRPr="004166F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кіновідеопоказом</w:t>
      </w:r>
      <w:proofErr w:type="spellEnd"/>
      <w:r w:rsidR="00180E21" w:rsidRPr="004166F0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;</w:t>
      </w:r>
    </w:p>
    <w:p w:rsidR="004166F0" w:rsidRDefault="004166F0" w:rsidP="0038245C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к</w:t>
      </w:r>
      <w:r w:rsidR="00180E21" w:rsidRPr="004166F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ультурно-освітня діяльність, організація, участь та проведення культурно-масових заходів, різноманітних кіно-, </w:t>
      </w:r>
      <w:proofErr w:type="spellStart"/>
      <w:r w:rsidR="00180E21" w:rsidRPr="004166F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теле</w:t>
      </w:r>
      <w:proofErr w:type="spellEnd"/>
      <w:r w:rsidR="00180E21" w:rsidRPr="004166F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-, відеоринків і ярмарків як в Україні, так і за її межами</w:t>
      </w:r>
      <w:r w:rsidR="00180E21" w:rsidRPr="004166F0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;</w:t>
      </w:r>
    </w:p>
    <w:p w:rsidR="00180E21" w:rsidRDefault="004166F0" w:rsidP="0038245C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</w:t>
      </w:r>
      <w:r w:rsidR="00180E21" w:rsidRPr="004166F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ідготовка, організація, проведення та участь, або представництво в оформленні як в Україні, так і за кордоном різноманітних культурно-освітніх подій, конференцій, семінарів, зустрічей, навчання, виставок-продаж, презентацій, ярмарків, кіноринків, конкурсів, концертів та інших культурних заходів та надання послуг юридичним особам та громадянам у підготовці та проведенні таких заходів;</w:t>
      </w:r>
    </w:p>
    <w:p w:rsidR="00180E21" w:rsidRDefault="004166F0" w:rsidP="0038245C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о</w:t>
      </w:r>
      <w:r w:rsidR="00180E21" w:rsidRPr="004166F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рганізація, у встановленому порядку, закладів громадського харчування, у тому числі кафе</w:t>
      </w:r>
      <w:r w:rsidR="00A82442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, барів, ресторанів, дитячих, </w:t>
      </w:r>
      <w:r w:rsidR="00180E21" w:rsidRPr="004166F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літніх кафе та інших</w:t>
      </w:r>
      <w:r w:rsidR="00180E21" w:rsidRPr="004166F0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;</w:t>
      </w:r>
    </w:p>
    <w:p w:rsidR="004166F0" w:rsidRDefault="004166F0" w:rsidP="0038245C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д</w:t>
      </w:r>
      <w:r w:rsidR="00180E21" w:rsidRPr="004166F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іяльність у сфері відпочинку та розваг;</w:t>
      </w:r>
    </w:p>
    <w:p w:rsidR="004166F0" w:rsidRDefault="004166F0" w:rsidP="0038245C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і</w:t>
      </w:r>
      <w:r w:rsidR="00180E21" w:rsidRPr="004166F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нші види діяльності не заборонен</w:t>
      </w:r>
      <w:r w:rsidR="00C17BA5" w:rsidRPr="004166F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і чинним законодавством України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.</w:t>
      </w:r>
    </w:p>
    <w:p w:rsidR="004166F0" w:rsidRDefault="004166F0" w:rsidP="0038245C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C17BA5" w:rsidRDefault="00180E21" w:rsidP="0038245C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4166F0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2.</w:t>
      </w:r>
      <w:r w:rsidRPr="004166F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3</w:t>
      </w:r>
      <w:r w:rsidRPr="004166F0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.</w:t>
      </w:r>
      <w:r w:rsidRPr="004166F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Окремі види діяльності здійснюються Підприємством за наявності ліцензії у відповідності до чинного законодавства України.</w:t>
      </w:r>
    </w:p>
    <w:p w:rsidR="004166F0" w:rsidRDefault="004166F0" w:rsidP="0038245C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A82442" w:rsidRDefault="00A82442" w:rsidP="0038245C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D9596C" w:rsidRPr="004166F0" w:rsidRDefault="00D9596C" w:rsidP="0038245C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7F23D9" w:rsidRPr="008717B2" w:rsidRDefault="00530BA1" w:rsidP="006001AC">
      <w:pPr>
        <w:pStyle w:val="a3"/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 xml:space="preserve">Майно </w:t>
      </w:r>
      <w:proofErr w:type="spellStart"/>
      <w:r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>Підприємства</w:t>
      </w:r>
      <w:proofErr w:type="spellEnd"/>
    </w:p>
    <w:p w:rsidR="00180E21" w:rsidRPr="00BA442F" w:rsidRDefault="00180E21" w:rsidP="006001AC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3.1.</w:t>
      </w:r>
      <w:r w:rsidR="002B6FE8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Майно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П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ідприємства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знаходиться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у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комунальній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власності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і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закріплене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за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підприємством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на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праві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господарського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відання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.</w:t>
      </w:r>
    </w:p>
    <w:p w:rsidR="00180E21" w:rsidRPr="00BA442F" w:rsidRDefault="00180E21" w:rsidP="006001AC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3.2.</w:t>
      </w:r>
      <w:r w:rsidR="007664F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="004166F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Майно П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ідприємства складають виробничі та невиробничі фонди та оборотні кошти, статутний фонд, а також інші цінності, вартість яких відображається в балансі Підприємства.</w:t>
      </w:r>
    </w:p>
    <w:p w:rsidR="00180E21" w:rsidRPr="00BA442F" w:rsidRDefault="00180E21" w:rsidP="006001AC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3.3.</w:t>
      </w:r>
      <w:r w:rsidR="007664F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Власник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майна,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закріпленого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за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підприємством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на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праві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господарського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відання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здійснює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контроль за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належним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використанням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та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збереженням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майна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безпосередньо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або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через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уповноважений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ним орган — </w:t>
      </w:r>
      <w:r w:rsidR="000B2441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в</w:t>
      </w:r>
      <w:r w:rsidR="004166F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иконавчий комітет</w:t>
      </w:r>
      <w:r w:rsidR="000B2441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міської ради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відповідно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до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цього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Статуту та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законодавчих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актів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України.</w:t>
      </w:r>
    </w:p>
    <w:p w:rsidR="00180E21" w:rsidRPr="000B2441" w:rsidRDefault="00180E21" w:rsidP="006001AC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3.4.</w:t>
      </w:r>
      <w:r w:rsidR="007664F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Майно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придбане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ним у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процесі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здійснення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господарської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діяльності,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належить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на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праві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комунальної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власності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Хмельницьк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ій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міськ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ій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територіальній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громаді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в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особі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Хмельницької міської ради та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перебуває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на балансовому обліку</w:t>
      </w:r>
      <w:r w:rsidR="000B2441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0B2441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Підприємства</w:t>
      </w:r>
      <w:proofErr w:type="spellEnd"/>
      <w:r w:rsidR="000B2441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.</w:t>
      </w:r>
    </w:p>
    <w:p w:rsidR="00180E21" w:rsidRPr="000B2441" w:rsidRDefault="006F6BA2" w:rsidP="006001AC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0B2441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3.5.</w:t>
      </w:r>
      <w:r w:rsidR="00BF757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="00AF6A8B" w:rsidRPr="000B2441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Підприємство здійснює право</w:t>
      </w:r>
      <w:r w:rsidR="00AF6A8B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г</w:t>
      </w:r>
      <w:r w:rsidR="00180E21" w:rsidRPr="000B2441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осподарського віддання закріпленим за ним майном</w:t>
      </w:r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,</w:t>
      </w:r>
      <w:r w:rsidR="006001AC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="00180E21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в</w:t>
      </w:r>
      <w:r w:rsidR="00180E21" w:rsidRPr="000B2441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олодіє, користується та розпоряджається</w:t>
      </w:r>
      <w:r w:rsidR="006001AC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ним, а також вчиняє з дозволу В</w:t>
      </w:r>
      <w:r w:rsidR="00180E21" w:rsidRPr="000B2441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ласника будь-які дії, що не суперечать закону та цілям діяльності Підприємства.</w:t>
      </w:r>
    </w:p>
    <w:p w:rsidR="00180E21" w:rsidRPr="00BA442F" w:rsidRDefault="00180E21" w:rsidP="006001AC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3.6.</w:t>
      </w:r>
      <w:r w:rsidR="00AB3B86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Джерелами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формування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майна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ідприємства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є:</w:t>
      </w:r>
    </w:p>
    <w:p w:rsidR="00180E21" w:rsidRPr="00BF757E" w:rsidRDefault="00BF757E" w:rsidP="006001AC">
      <w:pPr>
        <w:pStyle w:val="a3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м</w:t>
      </w:r>
      <w:proofErr w:type="spellStart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айно</w:t>
      </w:r>
      <w:proofErr w:type="spellEnd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передане</w:t>
      </w:r>
      <w:proofErr w:type="spellEnd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Підприємству</w:t>
      </w:r>
      <w:proofErr w:type="spellEnd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Власником</w:t>
      </w:r>
      <w:proofErr w:type="spellEnd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;</w:t>
      </w:r>
    </w:p>
    <w:p w:rsidR="00180E21" w:rsidRDefault="00BF757E" w:rsidP="006001AC">
      <w:pPr>
        <w:pStyle w:val="a3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д</w:t>
      </w:r>
      <w:proofErr w:type="spellStart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оходи</w:t>
      </w:r>
      <w:proofErr w:type="spellEnd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одержані</w:t>
      </w:r>
      <w:proofErr w:type="spellEnd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від</w:t>
      </w:r>
      <w:proofErr w:type="spellEnd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господарської</w:t>
      </w:r>
      <w:proofErr w:type="spellEnd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діяльності;</w:t>
      </w:r>
    </w:p>
    <w:p w:rsidR="00C62F9B" w:rsidRPr="00BF757E" w:rsidRDefault="00BF757E" w:rsidP="006001AC">
      <w:pPr>
        <w:pStyle w:val="a3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к</w:t>
      </w:r>
      <w:proofErr w:type="spellStart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редити</w:t>
      </w:r>
      <w:proofErr w:type="spellEnd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банків</w:t>
      </w:r>
      <w:proofErr w:type="spellEnd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та </w:t>
      </w:r>
      <w:proofErr w:type="spellStart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інших</w:t>
      </w:r>
      <w:proofErr w:type="spellEnd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кредиторів</w:t>
      </w:r>
      <w:proofErr w:type="spellEnd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;</w:t>
      </w:r>
    </w:p>
    <w:p w:rsidR="00180E21" w:rsidRDefault="00BF757E" w:rsidP="006001AC">
      <w:pPr>
        <w:pStyle w:val="a3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</w:t>
      </w:r>
      <w:proofErr w:type="spellStart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ридбане</w:t>
      </w:r>
      <w:proofErr w:type="spellEnd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згідно</w:t>
      </w:r>
      <w:proofErr w:type="spellEnd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з </w:t>
      </w:r>
      <w:proofErr w:type="spellStart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чинним</w:t>
      </w:r>
      <w:proofErr w:type="spellEnd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законодавством</w:t>
      </w:r>
      <w:proofErr w:type="spellEnd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України, майно </w:t>
      </w:r>
      <w:proofErr w:type="spellStart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інших</w:t>
      </w:r>
      <w:proofErr w:type="spellEnd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</w:t>
      </w:r>
      <w:proofErr w:type="spellEnd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організацій</w:t>
      </w:r>
      <w:proofErr w:type="spellEnd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;</w:t>
      </w:r>
    </w:p>
    <w:p w:rsidR="00180E21" w:rsidRDefault="00BF757E" w:rsidP="006001AC">
      <w:pPr>
        <w:pStyle w:val="a3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а</w:t>
      </w:r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мортизаційні відрахування;</w:t>
      </w:r>
    </w:p>
    <w:p w:rsidR="00180E21" w:rsidRDefault="00BF757E" w:rsidP="006001AC">
      <w:pPr>
        <w:pStyle w:val="a3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</w:t>
      </w:r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рибуток від позареалізаційних операцій;</w:t>
      </w:r>
    </w:p>
    <w:p w:rsidR="00180E21" w:rsidRDefault="00BF757E" w:rsidP="006001AC">
      <w:pPr>
        <w:pStyle w:val="a3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к</w:t>
      </w:r>
      <w:proofErr w:type="spellStart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ошти</w:t>
      </w:r>
      <w:proofErr w:type="spellEnd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одержані</w:t>
      </w:r>
      <w:proofErr w:type="spellEnd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з бюджету Хмельницької міської </w:t>
      </w:r>
      <w:proofErr w:type="spellStart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територіальної</w:t>
      </w:r>
      <w:proofErr w:type="spellEnd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громади</w:t>
      </w:r>
      <w:proofErr w:type="spellEnd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на </w:t>
      </w:r>
      <w:proofErr w:type="spellStart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використання</w:t>
      </w:r>
      <w:proofErr w:type="spellEnd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державних</w:t>
      </w:r>
      <w:proofErr w:type="spellEnd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або</w:t>
      </w:r>
      <w:proofErr w:type="spellEnd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комунальних</w:t>
      </w:r>
      <w:proofErr w:type="spellEnd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програм</w:t>
      </w:r>
      <w:proofErr w:type="spellEnd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затверджених</w:t>
      </w:r>
      <w:proofErr w:type="spellEnd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міською</w:t>
      </w:r>
      <w:proofErr w:type="spellEnd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радою;</w:t>
      </w:r>
    </w:p>
    <w:p w:rsidR="003F4702" w:rsidRPr="00BF757E" w:rsidRDefault="00BF757E" w:rsidP="006001AC">
      <w:pPr>
        <w:pStyle w:val="a3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і</w:t>
      </w:r>
      <w:proofErr w:type="spellStart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нші</w:t>
      </w:r>
      <w:proofErr w:type="spellEnd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джерела</w:t>
      </w:r>
      <w:proofErr w:type="spellEnd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не </w:t>
      </w:r>
      <w:proofErr w:type="spellStart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заборонені</w:t>
      </w:r>
      <w:proofErr w:type="spellEnd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чинним</w:t>
      </w:r>
      <w:proofErr w:type="spellEnd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законодавством</w:t>
      </w:r>
      <w:proofErr w:type="spellEnd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України.</w:t>
      </w:r>
    </w:p>
    <w:p w:rsidR="00C17BA5" w:rsidRPr="00BA442F" w:rsidRDefault="00180E21" w:rsidP="006001AC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3.7.</w:t>
      </w:r>
      <w:r w:rsidR="002B6FE8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Статутний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капітал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утворюється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Власником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, та становить</w:t>
      </w:r>
      <w:r w:rsidR="00BF757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 </w:t>
      </w:r>
      <w:r w:rsidR="001C1F5A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             </w:t>
      </w:r>
      <w:r w:rsidR="00BF757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="008717B2">
        <w:rPr>
          <w:rFonts w:ascii="Times New Roman" w:eastAsia="Times New Roman" w:hAnsi="Times New Roman" w:cs="Times New Roman"/>
          <w:b/>
          <w:color w:val="252B33"/>
          <w:sz w:val="24"/>
          <w:szCs w:val="24"/>
          <w:lang w:val="uk-UA" w:eastAsia="ru-RU"/>
        </w:rPr>
        <w:t>39</w:t>
      </w:r>
      <w:r w:rsidRPr="00BA442F">
        <w:rPr>
          <w:rFonts w:ascii="Times New Roman" w:eastAsia="Times New Roman" w:hAnsi="Times New Roman" w:cs="Times New Roman"/>
          <w:b/>
          <w:color w:val="252B33"/>
          <w:sz w:val="24"/>
          <w:szCs w:val="24"/>
          <w:lang w:val="uk-UA" w:eastAsia="ru-RU"/>
        </w:rPr>
        <w:t>90137,56</w:t>
      </w:r>
      <w:r w:rsidR="00BF757E">
        <w:rPr>
          <w:rFonts w:ascii="Times New Roman" w:eastAsia="Times New Roman" w:hAnsi="Times New Roman" w:cs="Times New Roman"/>
          <w:b/>
          <w:color w:val="252B33"/>
          <w:sz w:val="24"/>
          <w:szCs w:val="24"/>
          <w:lang w:val="uk-UA" w:eastAsia="ru-RU"/>
        </w:rPr>
        <w:t xml:space="preserve"> </w:t>
      </w:r>
      <w:r w:rsidRPr="00BF757E">
        <w:rPr>
          <w:rFonts w:ascii="Times New Roman" w:eastAsia="Times New Roman" w:hAnsi="Times New Roman" w:cs="Times New Roman"/>
          <w:b/>
          <w:color w:val="252B33"/>
          <w:sz w:val="24"/>
          <w:szCs w:val="24"/>
          <w:lang w:eastAsia="ru-RU"/>
        </w:rPr>
        <w:t>грн.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(</w:t>
      </w:r>
      <w:r w:rsidR="008717B2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Три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мільйони </w:t>
      </w:r>
      <w:r w:rsidR="008717B2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дев’ятсот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дев’яносто тисяч сто тридцять сім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гривень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r w:rsidR="008717B2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               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56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копій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ок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).</w:t>
      </w:r>
    </w:p>
    <w:p w:rsidR="00180E21" w:rsidRPr="00BA442F" w:rsidRDefault="00180E21" w:rsidP="006001AC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3.8.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Відчуження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основних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засобів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та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нерухомого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майна,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які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є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комунальною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власністю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Хмел</w:t>
      </w:r>
      <w:r w:rsidR="00071631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ьницької міської </w:t>
      </w:r>
      <w:proofErr w:type="spellStart"/>
      <w:r w:rsidR="00071631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територіальної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громади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здійснюється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за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рішенням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Власника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, в особі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Хмельницької</w:t>
      </w:r>
      <w:r w:rsidR="00071631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міської ради, за </w:t>
      </w:r>
      <w:proofErr w:type="spellStart"/>
      <w:r w:rsidR="00071631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погодженням</w:t>
      </w:r>
      <w:proofErr w:type="spellEnd"/>
      <w:r w:rsidR="00071631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з органом, до </w:t>
      </w:r>
      <w:proofErr w:type="spellStart"/>
      <w:r w:rsidR="00071631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сфери</w:t>
      </w:r>
      <w:proofErr w:type="spellEnd"/>
      <w:r w:rsidR="00071631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управління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якого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входить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відповідно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gram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д</w:t>
      </w:r>
      <w:r w:rsidR="00071631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о порядку</w:t>
      </w:r>
      <w:proofErr w:type="gramEnd"/>
      <w:r w:rsidR="00071631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="00071631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встановленого</w:t>
      </w:r>
      <w:proofErr w:type="spellEnd"/>
      <w:r w:rsidR="00071631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071631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чинним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законодавством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.</w:t>
      </w:r>
    </w:p>
    <w:p w:rsidR="00180E21" w:rsidRPr="00BA442F" w:rsidRDefault="00180E21" w:rsidP="006001AC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3.9.</w:t>
      </w:r>
      <w:r w:rsidR="003F4702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має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право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здавати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в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оренду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основні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засоби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підприємствам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організаціям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установам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відповідно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до чинного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законодавства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.</w:t>
      </w:r>
    </w:p>
    <w:p w:rsidR="00180E21" w:rsidRDefault="00180E21" w:rsidP="006001AC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3.10.</w:t>
      </w:r>
      <w:r w:rsidR="003F4702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D1195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Передач</w:t>
      </w:r>
      <w:r w:rsidR="00D1195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у</w:t>
      </w:r>
      <w:r w:rsidRPr="00D1195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під заставу майнових об'єктів, що в</w:t>
      </w:r>
      <w:r w:rsidR="00071631" w:rsidRPr="00D1195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ідносяться до основних фондів,</w:t>
      </w:r>
      <w:r w:rsidR="00071631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="00D1195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</w:t>
      </w:r>
      <w:r w:rsidRPr="00D1195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ідприємство має право </w:t>
      </w:r>
      <w:r w:rsidR="00D1195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здійснювати </w:t>
      </w:r>
      <w:r w:rsidRPr="00D1195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лише з</w:t>
      </w:r>
      <w:r w:rsidR="00071631" w:rsidRPr="00D1195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а рішенням Власника</w:t>
      </w:r>
      <w:r w:rsidR="00D1195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.</w:t>
      </w:r>
    </w:p>
    <w:p w:rsidR="00931BA6" w:rsidRDefault="00694CF9" w:rsidP="00FE1C40">
      <w:pPr>
        <w:pStyle w:val="rtejustify"/>
        <w:shd w:val="clear" w:color="auto" w:fill="FFFFFF" w:themeFill="background1"/>
        <w:ind w:firstLine="709"/>
        <w:jc w:val="both"/>
        <w:rPr>
          <w:color w:val="252B33"/>
          <w:lang w:val="uk-UA"/>
        </w:rPr>
      </w:pPr>
      <w:r w:rsidRPr="00694CF9">
        <w:rPr>
          <w:color w:val="252B33"/>
          <w:lang w:val="uk-UA"/>
        </w:rPr>
        <w:t>3.11.</w:t>
      </w:r>
      <w:r>
        <w:rPr>
          <w:color w:val="252B33"/>
          <w:lang w:val="uk-UA"/>
        </w:rPr>
        <w:t xml:space="preserve"> </w:t>
      </w:r>
      <w:r w:rsidRPr="00694CF9">
        <w:rPr>
          <w:color w:val="252B33"/>
          <w:lang w:val="uk-UA"/>
        </w:rPr>
        <w:t>Списання з балансу неповністю амортизованих основних фондів, а також прискорена амортизація основних фондів Підприємства, проводяться згідно облікової політики Підприємства у відповідності до чинного законодавства України.</w:t>
      </w:r>
    </w:p>
    <w:p w:rsidR="007F23D9" w:rsidRDefault="00694CF9" w:rsidP="00FE1C40">
      <w:pPr>
        <w:pStyle w:val="rtejustify"/>
        <w:shd w:val="clear" w:color="auto" w:fill="FFFFFF" w:themeFill="background1"/>
        <w:ind w:firstLine="709"/>
        <w:jc w:val="both"/>
        <w:rPr>
          <w:color w:val="252B33"/>
          <w:lang w:val="uk-UA"/>
        </w:rPr>
      </w:pPr>
      <w:r w:rsidRPr="00694CF9">
        <w:rPr>
          <w:color w:val="252B33"/>
          <w:lang w:val="uk-UA"/>
        </w:rPr>
        <w:t>3.12.</w:t>
      </w:r>
      <w:r>
        <w:rPr>
          <w:color w:val="252B33"/>
          <w:lang w:val="uk-UA"/>
        </w:rPr>
        <w:t xml:space="preserve"> </w:t>
      </w:r>
      <w:r w:rsidRPr="00694CF9">
        <w:rPr>
          <w:color w:val="252B33"/>
          <w:lang w:val="uk-UA"/>
        </w:rPr>
        <w:t>Розмір частки прибутку Підприємства, яка підлягає сплаті до бюджету Хмельницької міської територіальної громади, встановлюється за рішенням міської ради.</w:t>
      </w:r>
    </w:p>
    <w:p w:rsidR="007F23D9" w:rsidRPr="008717B2" w:rsidRDefault="00FE1C40" w:rsidP="00FE1C40">
      <w:pPr>
        <w:pStyle w:val="a3"/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 xml:space="preserve">Управління </w:t>
      </w:r>
      <w:proofErr w:type="spellStart"/>
      <w:r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>Підприємством</w:t>
      </w:r>
      <w:proofErr w:type="spellEnd"/>
    </w:p>
    <w:p w:rsidR="00180E21" w:rsidRPr="00BF757E" w:rsidRDefault="00180E21" w:rsidP="00FE1C40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4.1.</w:t>
      </w:r>
      <w:r w:rsidR="002B6FE8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Управління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Підприємством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здійснюється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відповідно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до Статуту на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основі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поєднання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прав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Власника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щодо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господарського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використання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свого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майна та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самоврядування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трудового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колективу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.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самостійно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визначає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структуру управління,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встановлює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чисельність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штату</w:t>
      </w:r>
      <w:r w:rsidR="00830022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за погодженням з управ</w:t>
      </w:r>
      <w:r w:rsidR="00BF757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лінням культури і туризму Хмель</w:t>
      </w:r>
      <w:r w:rsidR="00830022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ницької міської ради.</w:t>
      </w:r>
    </w:p>
    <w:p w:rsidR="00180E21" w:rsidRPr="00BA442F" w:rsidRDefault="00180E21" w:rsidP="00FE1C40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4.2.</w:t>
      </w:r>
      <w:r w:rsidR="002B6FE8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Директор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призначається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gram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на посаду</w:t>
      </w:r>
      <w:proofErr w:type="gram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міським головою шляхом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укладання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контракту з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подальшим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виданням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розпорядження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та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звільняється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з посади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розпорядженням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міського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голови.</w:t>
      </w:r>
    </w:p>
    <w:p w:rsidR="00180E21" w:rsidRPr="00BA442F" w:rsidRDefault="00180E21" w:rsidP="00FE1C40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4.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3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.</w:t>
      </w:r>
      <w:r w:rsidR="002B6FE8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Директор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може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бути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звільнений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з посади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достроково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з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підстав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передбачених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трудовим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контрактом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відповідно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до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законодавства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.</w:t>
      </w:r>
    </w:p>
    <w:p w:rsidR="00180E21" w:rsidRPr="00BA442F" w:rsidRDefault="00180E21" w:rsidP="00FE1C40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4.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4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.</w:t>
      </w:r>
      <w:r w:rsidR="002B6FE8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="00D44F9B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Директор </w:t>
      </w:r>
      <w:proofErr w:type="spellStart"/>
      <w:r w:rsidR="00D44F9B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Підприємства</w:t>
      </w:r>
      <w:proofErr w:type="spellEnd"/>
      <w:r w:rsidR="00D44F9B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без </w:t>
      </w:r>
      <w:proofErr w:type="spellStart"/>
      <w:r w:rsidR="00D44F9B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довіреності</w:t>
      </w:r>
      <w:proofErr w:type="spellEnd"/>
      <w:r w:rsidR="00D44F9B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D44F9B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діє</w:t>
      </w:r>
      <w:proofErr w:type="spellEnd"/>
      <w:r w:rsidR="00D44F9B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D44F9B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від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імені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представляє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його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інтереси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в органах державної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влади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та органах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місцевого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самоврядування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інших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організаціях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підприємствах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установах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закладах,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судових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органах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усіх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рівнів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у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відношенні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з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юридичними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особами та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громадянами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в межах та порядку,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визначених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цим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Статутом. Директор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самостійно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вирішує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питання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господарської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діяльності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.</w:t>
      </w:r>
    </w:p>
    <w:p w:rsidR="00180E21" w:rsidRPr="00BA442F" w:rsidRDefault="00180E21" w:rsidP="00FE1C40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4.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5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.</w:t>
      </w:r>
      <w:r w:rsidR="002B6FE8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Трудовий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колектив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складають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всі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громадяни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які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своєю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працею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приймають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участь у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його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діяльності на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підставі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трудового договору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або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інших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форм,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які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регулюють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трудові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відносини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працівників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з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Підприємством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.</w:t>
      </w:r>
    </w:p>
    <w:p w:rsidR="00180E21" w:rsidRPr="00BA442F" w:rsidRDefault="00180E21" w:rsidP="00FE1C40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4.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6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.</w:t>
      </w:r>
      <w:r w:rsidR="002B6FE8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Взаємовідносини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директора з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трудовим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колективом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у т. ч.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вирішення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соціально-економічних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питань,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передбачаються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у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колективному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договорі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який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регулює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виробничі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трудові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та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соціальні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відносини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трудового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колективу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з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адміністрацією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.</w:t>
      </w:r>
    </w:p>
    <w:p w:rsidR="00180E21" w:rsidRPr="00BA442F" w:rsidRDefault="00180E21" w:rsidP="00FE1C40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4.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7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.</w:t>
      </w:r>
      <w:r w:rsidR="002B6FE8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Колективний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договір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приймається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на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загальних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зборах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трудового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колективу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і повинен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відповідати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вимогам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чинного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законодавства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про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колективні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договори.</w:t>
      </w:r>
    </w:p>
    <w:p w:rsidR="00180E21" w:rsidRPr="00BA442F" w:rsidRDefault="00180E21" w:rsidP="00FE1C40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4.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8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.</w:t>
      </w:r>
      <w:r w:rsidR="002B6FE8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До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виняткової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компетенції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Власника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належить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:</w:t>
      </w:r>
    </w:p>
    <w:p w:rsidR="00CC7F01" w:rsidRPr="00BF757E" w:rsidRDefault="00BF757E" w:rsidP="00FE1C40">
      <w:pPr>
        <w:pStyle w:val="a3"/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</w:t>
      </w:r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рийняття рішення щодо відчуження основних засобів та нерухомого майна Підприємства, які є комунальною власністю</w:t>
      </w:r>
      <w:r w:rsidR="002B6FE8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Хмельницької</w:t>
      </w:r>
      <w:r w:rsidR="00490CEC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міської </w:t>
      </w:r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територіальної громади;</w:t>
      </w:r>
    </w:p>
    <w:p w:rsidR="00CC7F01" w:rsidRPr="00BF757E" w:rsidRDefault="00BF757E" w:rsidP="00FE1C40">
      <w:pPr>
        <w:pStyle w:val="a3"/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</w:t>
      </w:r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рийняття рішення про ліквідацію Підприємства, затвердження складу ліквідаційної комісії та ліквідаційного балансу;</w:t>
      </w:r>
    </w:p>
    <w:p w:rsidR="00180E21" w:rsidRPr="00BF757E" w:rsidRDefault="00BF757E" w:rsidP="00FE1C40">
      <w:pPr>
        <w:pStyle w:val="a3"/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</w:t>
      </w:r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рийняття рішення про реорганізацію Підприємства та затвердження передавального або розподільчого балансу (акту);</w:t>
      </w:r>
    </w:p>
    <w:p w:rsidR="00004BE7" w:rsidRPr="00BF757E" w:rsidRDefault="00BF757E" w:rsidP="00FE1C40">
      <w:pPr>
        <w:pStyle w:val="a3"/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</w:t>
      </w:r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рийняття рішення про створення </w:t>
      </w:r>
      <w:r w:rsidR="00D44F9B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філій, представництв, відділень</w:t>
      </w:r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та інших відокремлених </w:t>
      </w:r>
      <w:r w:rsidR="00D44F9B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підрозділів Підприємства, які</w:t>
      </w:r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є юридичними особами;</w:t>
      </w:r>
    </w:p>
    <w:p w:rsidR="00CC7F01" w:rsidRPr="00BF757E" w:rsidRDefault="00BF757E" w:rsidP="00D44F9B">
      <w:pPr>
        <w:pStyle w:val="a3"/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</w:t>
      </w:r>
      <w:proofErr w:type="spellStart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рийняття</w:t>
      </w:r>
      <w:proofErr w:type="spellEnd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рішення</w:t>
      </w:r>
      <w:proofErr w:type="spellEnd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про </w:t>
      </w:r>
      <w:proofErr w:type="spellStart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перепрофілювання</w:t>
      </w:r>
      <w:proofErr w:type="spellEnd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Підприємства</w:t>
      </w:r>
      <w:proofErr w:type="spellEnd"/>
      <w:r w:rsidR="00180E21"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.</w:t>
      </w:r>
    </w:p>
    <w:p w:rsidR="00180E21" w:rsidRPr="00BA442F" w:rsidRDefault="00180E21" w:rsidP="00D44F9B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4.9. До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компетенції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директора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належить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:</w:t>
      </w:r>
    </w:p>
    <w:p w:rsidR="00180E21" w:rsidRPr="00270B7F" w:rsidRDefault="00270B7F" w:rsidP="00D44F9B">
      <w:pPr>
        <w:pStyle w:val="a3"/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в</w:t>
      </w:r>
      <w:proofErr w:type="spellStart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ідповідно</w:t>
      </w:r>
      <w:proofErr w:type="spellEnd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до чинного </w:t>
      </w:r>
      <w:proofErr w:type="spellStart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законодавства</w:t>
      </w:r>
      <w:proofErr w:type="spellEnd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України </w:t>
      </w:r>
      <w:proofErr w:type="spellStart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організовує</w:t>
      </w:r>
      <w:proofErr w:type="spellEnd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діяльність</w:t>
      </w:r>
      <w:proofErr w:type="spellEnd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Підприємства</w:t>
      </w:r>
      <w:proofErr w:type="spellEnd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несе</w:t>
      </w:r>
      <w:proofErr w:type="spellEnd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повну</w:t>
      </w:r>
      <w:proofErr w:type="spellEnd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відповідальність</w:t>
      </w:r>
      <w:proofErr w:type="spellEnd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за </w:t>
      </w:r>
      <w:proofErr w:type="spellStart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його</w:t>
      </w:r>
      <w:proofErr w:type="spellEnd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діяльність</w:t>
      </w:r>
      <w:proofErr w:type="spellEnd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;</w:t>
      </w:r>
    </w:p>
    <w:p w:rsidR="00AF6A8B" w:rsidRPr="00270B7F" w:rsidRDefault="00270B7F" w:rsidP="00D44F9B">
      <w:pPr>
        <w:pStyle w:val="a3"/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з</w:t>
      </w:r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атверджує штатний розклад і визначає кількість працівників Підприємства, його структуру;</w:t>
      </w:r>
    </w:p>
    <w:p w:rsidR="00180E21" w:rsidRPr="00270B7F" w:rsidRDefault="00270B7F" w:rsidP="00D44F9B">
      <w:pPr>
        <w:pStyle w:val="a3"/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</w:t>
      </w:r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риймає на роботу, звільняє, заохочує</w:t>
      </w:r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 </w:t>
      </w:r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працівників Підприємства і накладає стягнення;</w:t>
      </w:r>
    </w:p>
    <w:p w:rsidR="00180E21" w:rsidRPr="00270B7F" w:rsidRDefault="00270B7F" w:rsidP="00D44F9B">
      <w:pPr>
        <w:pStyle w:val="a3"/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у</w:t>
      </w:r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кладає угоди, видає доручення, відкриває в установах банків поточні та інші рахунки Підприємства;</w:t>
      </w:r>
    </w:p>
    <w:p w:rsidR="00180E21" w:rsidRPr="00270B7F" w:rsidRDefault="00270B7F" w:rsidP="00D44F9B">
      <w:pPr>
        <w:pStyle w:val="a3"/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у</w:t>
      </w:r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межах </w:t>
      </w:r>
      <w:proofErr w:type="spellStart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своєї</w:t>
      </w:r>
      <w:proofErr w:type="spellEnd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компетенції</w:t>
      </w:r>
      <w:proofErr w:type="spellEnd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видає</w:t>
      </w:r>
      <w:proofErr w:type="spellEnd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накази</w:t>
      </w:r>
      <w:proofErr w:type="spellEnd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що</w:t>
      </w:r>
      <w:proofErr w:type="spellEnd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стосуються</w:t>
      </w:r>
      <w:proofErr w:type="spellEnd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діяльності </w:t>
      </w:r>
      <w:proofErr w:type="spellStart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Підприємства</w:t>
      </w:r>
      <w:proofErr w:type="spellEnd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;</w:t>
      </w:r>
    </w:p>
    <w:p w:rsidR="008717B2" w:rsidRDefault="00270B7F" w:rsidP="00D44F9B">
      <w:pPr>
        <w:pStyle w:val="a3"/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з</w:t>
      </w:r>
      <w:proofErr w:type="spellStart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алучає</w:t>
      </w:r>
      <w:proofErr w:type="spellEnd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спеціалістів</w:t>
      </w:r>
      <w:proofErr w:type="spellEnd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для роботи за </w:t>
      </w:r>
      <w:proofErr w:type="spellStart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сумісництвом</w:t>
      </w:r>
      <w:proofErr w:type="spellEnd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на </w:t>
      </w:r>
      <w:proofErr w:type="spellStart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умовах</w:t>
      </w:r>
      <w:proofErr w:type="spellEnd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підряду</w:t>
      </w:r>
      <w:proofErr w:type="spellEnd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визначає</w:t>
      </w:r>
      <w:proofErr w:type="spellEnd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порядок та </w:t>
      </w:r>
      <w:proofErr w:type="spellStart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розміри</w:t>
      </w:r>
      <w:proofErr w:type="spellEnd"/>
      <w:r w:rsidR="00180E21"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оплати їх праці.</w:t>
      </w:r>
    </w:p>
    <w:p w:rsidR="00B4560E" w:rsidRDefault="00B4560E" w:rsidP="00B4560E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7F23D9" w:rsidRPr="008717B2" w:rsidRDefault="00180E21" w:rsidP="00D44F9B">
      <w:pPr>
        <w:pStyle w:val="a3"/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val="uk-UA" w:eastAsia="ru-RU"/>
        </w:rPr>
      </w:pPr>
      <w:r w:rsidRPr="007F23D9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val="uk-UA" w:eastAsia="ru-RU"/>
        </w:rPr>
        <w:t>Фінансово-г</w:t>
      </w:r>
      <w:proofErr w:type="spellStart"/>
      <w:r w:rsidRPr="007F23D9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>осподарськ</w:t>
      </w:r>
      <w:proofErr w:type="spellEnd"/>
      <w:r w:rsidRPr="007F23D9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val="uk-UA" w:eastAsia="ru-RU"/>
        </w:rPr>
        <w:t>а</w:t>
      </w:r>
      <w:r w:rsidR="00D44F9B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 xml:space="preserve"> </w:t>
      </w:r>
      <w:proofErr w:type="spellStart"/>
      <w:r w:rsidR="00D44F9B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>діяльність</w:t>
      </w:r>
      <w:proofErr w:type="spellEnd"/>
      <w:r w:rsidR="00D44F9B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 xml:space="preserve"> </w:t>
      </w:r>
      <w:proofErr w:type="spellStart"/>
      <w:r w:rsidR="00D44F9B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>Підприємства</w:t>
      </w:r>
      <w:proofErr w:type="spellEnd"/>
    </w:p>
    <w:p w:rsidR="00180E21" w:rsidRPr="00BA442F" w:rsidRDefault="00180E21" w:rsidP="00D44F9B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5.1.</w:t>
      </w:r>
      <w:r w:rsidR="002B6FE8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Основним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узагальнюючим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показником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фінансових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результатів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господарської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діяльності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є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прибуток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.</w:t>
      </w:r>
    </w:p>
    <w:p w:rsidR="00180E21" w:rsidRPr="00BA442F" w:rsidRDefault="00180E21" w:rsidP="00D44F9B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5.2.</w:t>
      </w:r>
      <w:r w:rsidR="002B6FE8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Розподіл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прибутку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проводиться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після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відрахування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відповідних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податків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та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обов'язкових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платежів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gram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до бюджету</w:t>
      </w:r>
      <w:proofErr w:type="gram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.</w:t>
      </w:r>
    </w:p>
    <w:p w:rsidR="00180E21" w:rsidRPr="00BA442F" w:rsidRDefault="00180E21" w:rsidP="00D44F9B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5.3.</w:t>
      </w:r>
      <w:r w:rsidR="002B6FE8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Директор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самостійно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встановлює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форми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системи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та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розмір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оплати праці, 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також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інші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види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доходів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працівників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згідно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із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чинним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законодавством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.</w:t>
      </w:r>
    </w:p>
    <w:p w:rsidR="00180E21" w:rsidRPr="00BA442F" w:rsidRDefault="00180E21" w:rsidP="00D44F9B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Заробітна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плата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працівників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визначається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відповідно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до чинного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законодавства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України, в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залежності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від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професії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кваліфікації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працівників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складності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та умов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робіт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що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виконуються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.</w:t>
      </w:r>
    </w:p>
    <w:p w:rsidR="00180E21" w:rsidRPr="00BA442F" w:rsidRDefault="00180E21" w:rsidP="00D44F9B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5.4.</w:t>
      </w:r>
      <w:r w:rsidR="002B6FE8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При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зміні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r w:rsidR="002A5A0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директора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обов'язковим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є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проведення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ревізії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фінансово-господарської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діяльності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gram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 порядку</w:t>
      </w:r>
      <w:proofErr w:type="gram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передбаченому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законом.</w:t>
      </w:r>
    </w:p>
    <w:p w:rsidR="00180E21" w:rsidRPr="00BA442F" w:rsidRDefault="00180E21" w:rsidP="00D44F9B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5.5.</w:t>
      </w:r>
      <w:r w:rsidR="002B6FE8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r w:rsidR="002A5A0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разом з </w:t>
      </w:r>
      <w:r w:rsidR="00BB057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органом, до сфери управління якого воно входить,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щорічно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планує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діяльність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і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визначає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перспективи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розвитку,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виходячи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з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попиту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на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послуги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які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надає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та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необхідності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забезпечення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виробничого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і соціального розвитку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підвищення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прибутку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.</w:t>
      </w:r>
    </w:p>
    <w:p w:rsidR="00180E21" w:rsidRPr="00BA442F" w:rsidRDefault="00180E21" w:rsidP="00D44F9B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5.6.</w:t>
      </w:r>
      <w:r w:rsidR="002B6FE8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Ціни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на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послуги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які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надаються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Підприємством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встановлюються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відповідно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до чинного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законодавства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України.</w:t>
      </w:r>
    </w:p>
    <w:p w:rsidR="00180E21" w:rsidRPr="00BA442F" w:rsidRDefault="00180E21" w:rsidP="00D44F9B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5.7.</w:t>
      </w:r>
      <w:r w:rsidR="002B6FE8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У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всіх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сферах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своєї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господарсько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ї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діяльності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відносини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з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іншими підприємствами, організаціями і громадянами здійснюються на підставі угод. Підприємство вільне у виборі предмета угоди, визначенні зобов’язань, будь-яких інших умов господарських взаємовідносин, що не суперечать чинному законодавству України.</w:t>
      </w:r>
    </w:p>
    <w:p w:rsidR="00180E21" w:rsidRPr="00BA442F" w:rsidRDefault="00180E21" w:rsidP="00D44F9B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5.8.</w:t>
      </w:r>
      <w:r w:rsidR="002B6FE8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Підприємство має право відкривати розрахунковий, поточний та інші рахунки для зберігання грошових коштів і здійснення всіх видів банківських та касових операцій.</w:t>
      </w:r>
    </w:p>
    <w:p w:rsidR="00180E21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5.9.</w:t>
      </w:r>
      <w:r w:rsidR="002B6FE8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Порядок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використання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виручки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в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іноземній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валюті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визначається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чинним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законодавством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України.</w:t>
      </w:r>
    </w:p>
    <w:p w:rsidR="007F23D9" w:rsidRPr="008717B2" w:rsidRDefault="00180E21" w:rsidP="007636B1">
      <w:pPr>
        <w:pStyle w:val="a3"/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val="uk-UA" w:eastAsia="ru-RU"/>
        </w:rPr>
      </w:pPr>
      <w:proofErr w:type="spellStart"/>
      <w:r w:rsidRPr="007F23D9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>Зовнішньоекономічна</w:t>
      </w:r>
      <w:proofErr w:type="spellEnd"/>
      <w:r w:rsidRPr="007F23D9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 xml:space="preserve"> </w:t>
      </w:r>
      <w:proofErr w:type="spellStart"/>
      <w:r w:rsidRPr="007F23D9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>діяльність</w:t>
      </w:r>
      <w:proofErr w:type="spellEnd"/>
      <w:r w:rsidRPr="007F23D9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 xml:space="preserve"> </w:t>
      </w:r>
      <w:r w:rsidR="008717B2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val="uk-UA" w:eastAsia="ru-RU"/>
        </w:rPr>
        <w:t>П</w:t>
      </w:r>
      <w:proofErr w:type="spellStart"/>
      <w:r w:rsidR="00B4560E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>ідприємства</w:t>
      </w:r>
      <w:proofErr w:type="spellEnd"/>
    </w:p>
    <w:p w:rsidR="00180E21" w:rsidRPr="007F23D9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7F23D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6.1.</w:t>
      </w:r>
      <w:r w:rsidR="002B6FE8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7F23D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Підприємство здійснює зовнішньоекономічну діяльність згідно з чинним законодавством України, враховуючи мету і напрямки діяльності Підприємства.</w:t>
      </w:r>
    </w:p>
    <w:p w:rsidR="00180E21" w:rsidRPr="00BA442F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6.2.</w:t>
      </w:r>
      <w:r w:rsidR="002B6FE8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має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право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самостійно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укладати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договори (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контракти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) із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іноземними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юридичними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та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фізичними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особами.</w:t>
      </w:r>
    </w:p>
    <w:p w:rsidR="007F23D9" w:rsidRPr="00D9596C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6.3.</w:t>
      </w:r>
      <w:r w:rsidR="002B6FE8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Валютні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надходження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використовуються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Підприємством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відповідно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до чинного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законодавства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України.</w:t>
      </w:r>
    </w:p>
    <w:p w:rsidR="007F23D9" w:rsidRPr="008717B2" w:rsidRDefault="00180E21" w:rsidP="007636B1">
      <w:pPr>
        <w:pStyle w:val="a3"/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val="uk-UA" w:eastAsia="ru-RU"/>
        </w:rPr>
      </w:pPr>
      <w:proofErr w:type="spellStart"/>
      <w:r w:rsidRPr="007F23D9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>Трудовий</w:t>
      </w:r>
      <w:proofErr w:type="spellEnd"/>
      <w:r w:rsidRPr="007F23D9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 xml:space="preserve"> </w:t>
      </w:r>
      <w:proofErr w:type="spellStart"/>
      <w:r w:rsidR="00B4560E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>колектив</w:t>
      </w:r>
      <w:proofErr w:type="spellEnd"/>
      <w:r w:rsidR="00B4560E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 xml:space="preserve"> та </w:t>
      </w:r>
      <w:proofErr w:type="spellStart"/>
      <w:r w:rsidR="00B4560E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>його</w:t>
      </w:r>
      <w:proofErr w:type="spellEnd"/>
      <w:r w:rsidR="00B4560E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 xml:space="preserve"> </w:t>
      </w:r>
      <w:proofErr w:type="spellStart"/>
      <w:r w:rsidR="00B4560E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>самоврядування</w:t>
      </w:r>
      <w:proofErr w:type="spellEnd"/>
    </w:p>
    <w:p w:rsidR="00180E21" w:rsidRPr="007F23D9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7F23D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7.1.</w:t>
      </w:r>
      <w:r w:rsidR="003F4702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7F23D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Трудовий колектив формується з громадян, які своєю працею приймають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:rsidR="007F23D9" w:rsidRPr="007F23D9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6A5411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7.2.</w:t>
      </w:r>
      <w:r w:rsidR="003F4702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6A5411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Виробничі і трудові відносини, включаючи питання реорганізації підприємства, найму і звільнення, режиму праці, відпочинку, гарантії і компенсації, регулюються згідно з чинним законодавством, цим Статутом, колективним договором, правилами внутрішнього розпорядку, а також трудовим договором.</w:t>
      </w:r>
    </w:p>
    <w:p w:rsidR="007F23D9" w:rsidRPr="008717B2" w:rsidRDefault="00530BA1" w:rsidP="007636B1">
      <w:pPr>
        <w:pStyle w:val="a3"/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>Облік</w:t>
      </w:r>
      <w:proofErr w:type="spellEnd"/>
      <w:r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>звітність</w:t>
      </w:r>
      <w:proofErr w:type="spellEnd"/>
    </w:p>
    <w:p w:rsidR="00180E21" w:rsidRPr="007F23D9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7F23D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8.1.</w:t>
      </w:r>
      <w:r w:rsidR="003F4702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7F23D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Облік і звітність Підприємства здійснюються відповідно до вимог статті 19 Господарського кодексу України, Закону України «Про бухгалтерський облік та фінансову звітність в Україні» та інших нормативно-правових актів.</w:t>
      </w:r>
    </w:p>
    <w:p w:rsidR="00180E21" w:rsidRPr="006A5411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6A5411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8.2.</w:t>
      </w:r>
      <w:r w:rsidR="003F4702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6A5411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Підприємство здійснює оперативний бухгалтерський облік результатів своєї діяльності, веде та подає статистичну звітність, несе відповідальність за її достовірність.</w:t>
      </w:r>
    </w:p>
    <w:p w:rsidR="00180E21" w:rsidRPr="00BA442F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8.3.</w:t>
      </w:r>
      <w:r w:rsidR="003F4702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П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итання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організації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бухгалтерського обліку на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регулюються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відповідно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до чинного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законодавства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України та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установчих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документів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.</w:t>
      </w:r>
    </w:p>
    <w:p w:rsidR="00180E21" w:rsidRPr="00BA442F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8.4.</w:t>
      </w:r>
      <w:r w:rsidR="003F4702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Для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забезпечення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ведення бухгалтерського обліку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самостійно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обирає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форми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його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організації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.</w:t>
      </w:r>
    </w:p>
    <w:p w:rsidR="00180E21" w:rsidRPr="00BA442F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8.5.</w:t>
      </w:r>
      <w:r w:rsidR="003F4702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Забезпечення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дотримання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на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встановлених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єдиних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методологічних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стандартів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бухгалтерського обліку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покладається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на головного бухгалтера.</w:t>
      </w:r>
    </w:p>
    <w:p w:rsidR="002A5A09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8.6. На основі даних бухгалтерського обліку Підприємства складається фінансова звітність. </w:t>
      </w:r>
    </w:p>
    <w:p w:rsidR="00180E21" w:rsidRPr="00B4560E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D9596C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8.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7</w:t>
      </w:r>
      <w:r w:rsidRPr="00D9596C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.</w:t>
      </w:r>
      <w:r w:rsidR="003F4702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D9596C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Підприємство зобов'язане подавати до </w:t>
      </w:r>
      <w:r w:rsidR="00D9596C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відділу планування діяльності та стратегічного розвитку комунальних підприємств </w:t>
      </w:r>
      <w:r w:rsidRPr="00D9596C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завірені копії фінансової звітності у строки встановлені органом управління.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Фінансові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результати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діяльності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розглядаються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робочою групою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по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розгляду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підсумків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фінансово-господарської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діяльності. За результатами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засідання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робочої групи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надаються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пропозиції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виконавчому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комітету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міс</w:t>
      </w:r>
      <w:r w:rsidR="00B4560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ької ради для </w:t>
      </w:r>
      <w:proofErr w:type="spellStart"/>
      <w:r w:rsidR="00B4560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прийняття</w:t>
      </w:r>
      <w:proofErr w:type="spellEnd"/>
      <w:r w:rsidR="00B4560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B4560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рішень</w:t>
      </w:r>
      <w:proofErr w:type="spellEnd"/>
      <w:r w:rsidR="00B4560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.</w:t>
      </w:r>
    </w:p>
    <w:p w:rsidR="00180E21" w:rsidRPr="002A5A09" w:rsidRDefault="00180E21" w:rsidP="007636B1">
      <w:pPr>
        <w:pStyle w:val="a3"/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2A5A09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 xml:space="preserve">Порядок </w:t>
      </w:r>
      <w:proofErr w:type="spellStart"/>
      <w:r w:rsidRPr="002A5A09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>внесення</w:t>
      </w:r>
      <w:proofErr w:type="spellEnd"/>
      <w:r w:rsidRPr="002A5A09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 xml:space="preserve"> </w:t>
      </w:r>
      <w:proofErr w:type="spellStart"/>
      <w:r w:rsidRPr="002A5A09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>змін</w:t>
      </w:r>
      <w:proofErr w:type="spellEnd"/>
      <w:r w:rsidRPr="002A5A09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 xml:space="preserve"> та </w:t>
      </w:r>
      <w:proofErr w:type="spellStart"/>
      <w:r w:rsidRPr="002A5A09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>доповнень</w:t>
      </w:r>
      <w:proofErr w:type="spellEnd"/>
      <w:r w:rsidRPr="002A5A09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 xml:space="preserve"> до Статуту</w:t>
      </w:r>
    </w:p>
    <w:p w:rsidR="00180E21" w:rsidRPr="00BA442F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9.1.</w:t>
      </w:r>
      <w:r w:rsidR="003F4702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Зміни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і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доповнення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до Статуту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вносяться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за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рішенням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Хмельницької міської ради за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поданням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органу, до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сфери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оперативного управління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якого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входить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.</w:t>
      </w:r>
    </w:p>
    <w:p w:rsidR="006B244A" w:rsidRPr="00D9596C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9.2.</w:t>
      </w:r>
      <w:r w:rsidR="003F4702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Зміни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і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доповнення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набувають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чинності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з моменту їх державної реєстрації та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внесення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відповідного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запису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про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ц</w:t>
      </w:r>
      <w:r w:rsidR="00697625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е</w:t>
      </w:r>
      <w:proofErr w:type="spellEnd"/>
      <w:r w:rsidR="00697625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до </w:t>
      </w:r>
      <w:proofErr w:type="spellStart"/>
      <w:r w:rsidR="00697625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Єдиного</w:t>
      </w:r>
      <w:proofErr w:type="spellEnd"/>
      <w:r w:rsidR="00697625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державного реєстру</w:t>
      </w:r>
      <w:r w:rsidR="00697625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. Якщо зміни до Статуту оформляються не викладенням його в новій редакції, а шляхом прийняття окремих додатків, то в такому випадку вони є невід’ємною частиною Статуту Підприємства, про що на титульному аркуші змін робиться відповідна відмітка.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 </w:t>
      </w:r>
    </w:p>
    <w:p w:rsidR="001B2B16" w:rsidRPr="002A5A09" w:rsidRDefault="001B2B16" w:rsidP="007636B1">
      <w:pPr>
        <w:pStyle w:val="a3"/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2A5A09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val="uk-UA" w:eastAsia="ru-RU"/>
        </w:rPr>
        <w:t>Припинення діяльності Підприємства</w:t>
      </w:r>
    </w:p>
    <w:p w:rsidR="00180E21" w:rsidRPr="00BA442F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10.1.</w:t>
      </w:r>
      <w:r w:rsidR="003F4702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Припинення діяльності Підприємства здійснюється шляхом його реорганізації (злиття, приєднання, поділу, перетворення) або шляхом ліквідації за рішенням Власника – Хмельницької міської ради, суду, та в інших випадках, встановлених законодавством.</w:t>
      </w:r>
    </w:p>
    <w:p w:rsidR="00180E21" w:rsidRPr="00BA442F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10.2.</w:t>
      </w:r>
      <w:r w:rsidR="003F4702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При злитті підприємства з іншим (іншими) суб'єктами господарювання всі майнові права та обов'язки кожного з них переходять до суб'єкта господарювання, що утворюються внаслідок злиття.</w:t>
      </w:r>
    </w:p>
    <w:p w:rsidR="00180E21" w:rsidRPr="00BA442F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10.3.</w:t>
      </w:r>
      <w:r w:rsidR="003F4702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При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приєднанні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до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іншого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суб'єкта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господарювання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до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останнього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суб'єкта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переходять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всі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майнові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права та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обов'язки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що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приєдналося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до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нього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.</w:t>
      </w:r>
    </w:p>
    <w:p w:rsidR="00180E21" w:rsidRPr="00BA442F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10.4.</w:t>
      </w:r>
      <w:r w:rsidR="003F4702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При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поділі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на два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або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більше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всі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його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майнові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права та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обов'язки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переходять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за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розподільчим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балансом у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відповідних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частках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до кожного з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нових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суб'єктів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господарювання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що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створилися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внаслідок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поділу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.</w:t>
      </w:r>
    </w:p>
    <w:p w:rsidR="00180E21" w:rsidRPr="00BA442F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10.5.</w:t>
      </w:r>
      <w:r w:rsidR="003F4702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При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виділ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енн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і одного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або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декількох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нових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суб'єктів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господарювання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з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до кожного з них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переходять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за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розподільчим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балансом у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відповідних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частках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майнові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права та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обов'язки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реорганізованого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.</w:t>
      </w:r>
    </w:p>
    <w:p w:rsidR="00180E21" w:rsidRPr="00BA442F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10.6</w:t>
      </w:r>
      <w:r w:rsidR="00406C9D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.</w:t>
      </w:r>
      <w:r w:rsidR="003F4702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При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перетворенні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(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зміни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його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організаційно-правової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форми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) в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інший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суб'єкт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господарювання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до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новоствореного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суб'єкта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господарювання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за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передавальним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балансом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переходять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всі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майнові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права та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обов'язки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попереднього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що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перетворюється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.</w:t>
      </w:r>
    </w:p>
    <w:p w:rsidR="00180E21" w:rsidRPr="00BA442F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10.7.</w:t>
      </w:r>
      <w:r w:rsidR="003F4702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ліквідується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за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рішенням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Власника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у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випадках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:</w:t>
      </w:r>
    </w:p>
    <w:p w:rsidR="00180E21" w:rsidRPr="00D9596C" w:rsidRDefault="0015619E" w:rsidP="007636B1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10.7.1. </w:t>
      </w:r>
      <w:r w:rsidR="00180E21" w:rsidRPr="00D9596C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при </w:t>
      </w:r>
      <w:proofErr w:type="spellStart"/>
      <w:r w:rsidR="00180E21" w:rsidRPr="00D9596C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визнанні</w:t>
      </w:r>
      <w:proofErr w:type="spellEnd"/>
      <w:r w:rsidR="00180E21" w:rsidRPr="00D9596C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D9596C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Підприємства</w:t>
      </w:r>
      <w:proofErr w:type="spellEnd"/>
      <w:r w:rsidR="00180E21" w:rsidRPr="00D9596C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D9596C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банкрутом</w:t>
      </w:r>
      <w:proofErr w:type="spellEnd"/>
      <w:r w:rsidR="00180E21" w:rsidRPr="00D9596C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="00180E21" w:rsidRPr="00D9596C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крім</w:t>
      </w:r>
      <w:proofErr w:type="spellEnd"/>
      <w:r w:rsidR="00180E21" w:rsidRPr="00D9596C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D9596C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випадків</w:t>
      </w:r>
      <w:proofErr w:type="spellEnd"/>
      <w:r w:rsidR="00180E21" w:rsidRPr="00D9596C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="00180E21" w:rsidRPr="00D9596C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встановлених</w:t>
      </w:r>
      <w:proofErr w:type="spellEnd"/>
      <w:r w:rsidR="00180E21" w:rsidRPr="00D9596C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законом;</w:t>
      </w:r>
    </w:p>
    <w:p w:rsidR="00180E21" w:rsidRPr="00D9596C" w:rsidRDefault="0015619E" w:rsidP="007636B1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10.7.2. </w:t>
      </w:r>
      <w:r w:rsidR="00180E21" w:rsidRPr="00D9596C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в </w:t>
      </w:r>
      <w:proofErr w:type="spellStart"/>
      <w:r w:rsidR="00180E21" w:rsidRPr="00D9596C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інших</w:t>
      </w:r>
      <w:proofErr w:type="spellEnd"/>
      <w:r w:rsidR="00180E21" w:rsidRPr="00D9596C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D9596C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випадках</w:t>
      </w:r>
      <w:proofErr w:type="spellEnd"/>
      <w:r w:rsidR="00180E21" w:rsidRPr="00D9596C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="00180E21" w:rsidRPr="00D9596C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встановлених</w:t>
      </w:r>
      <w:proofErr w:type="spellEnd"/>
      <w:r w:rsidR="00180E21" w:rsidRPr="00D9596C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D9596C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чинним</w:t>
      </w:r>
      <w:proofErr w:type="spellEnd"/>
      <w:r w:rsidR="00180E21" w:rsidRPr="00D9596C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="00180E21" w:rsidRPr="00D9596C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законодавством</w:t>
      </w:r>
      <w:proofErr w:type="spellEnd"/>
      <w:r w:rsidR="00180E21" w:rsidRPr="00D9596C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.</w:t>
      </w:r>
    </w:p>
    <w:p w:rsidR="00180E21" w:rsidRPr="00BA442F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10.8.</w:t>
      </w:r>
      <w:r w:rsidR="003F4702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При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реорганізації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та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ліквідації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працівникам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які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звільняються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гарантується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дотримання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їх прав та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інтересів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відповідно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до чинного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законодавства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України та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колективного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договору.</w:t>
      </w:r>
    </w:p>
    <w:p w:rsidR="00180E21" w:rsidRPr="00BA442F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10.9.</w:t>
      </w:r>
      <w:r w:rsidR="003F4702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Ліквідація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здійснюється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ліквідаційною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комісією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яка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створюється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Власником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або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ліквідатором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за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рішенням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суду.</w:t>
      </w:r>
    </w:p>
    <w:p w:rsidR="00180E21" w:rsidRPr="00BA442F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10.10.</w:t>
      </w:r>
      <w:r w:rsidR="003F4702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Претензії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кредиторів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до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що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ліквідується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задовольняються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згідно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з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чинним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законодавством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України.</w:t>
      </w:r>
    </w:p>
    <w:p w:rsidR="00180E21" w:rsidRPr="00BA442F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10.11.</w:t>
      </w:r>
      <w:r w:rsidR="003F4702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Майно, яке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залишилося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після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задоволення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претензій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кредиторів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розрахунків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з членами трудового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колективу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по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оплаті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праці та бюджетом,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використовується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за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рішенням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proofErr w:type="spellStart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Власника</w:t>
      </w:r>
      <w:proofErr w:type="spellEnd"/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.</w:t>
      </w:r>
    </w:p>
    <w:p w:rsidR="00B4560E" w:rsidRDefault="00B4560E" w:rsidP="00FA09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530BA1" w:rsidRDefault="00530BA1" w:rsidP="00FA09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530BA1" w:rsidRDefault="00530BA1" w:rsidP="00FA09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530BA1" w:rsidRPr="00530BA1" w:rsidRDefault="00530BA1" w:rsidP="00FA09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B4560E" w:rsidRDefault="00B4560E" w:rsidP="00FA09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B4560E" w:rsidRDefault="00B4560E" w:rsidP="00FA09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BC4ECD" w:rsidRDefault="00FA09FE" w:rsidP="00FA09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Керуючий справами виконавчого комітету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Ю. САБІЙ</w:t>
      </w:r>
    </w:p>
    <w:p w:rsidR="00FA09FE" w:rsidRDefault="00FA09FE" w:rsidP="00FA09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43FF" w:rsidRDefault="002343FF" w:rsidP="00FA09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Виконувач обов’язків</w:t>
      </w:r>
      <w:r w:rsidR="00FA09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директора міського </w:t>
      </w:r>
    </w:p>
    <w:p w:rsidR="002343FF" w:rsidRDefault="00FA09FE" w:rsidP="00FA09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комунального підприємства </w:t>
      </w:r>
      <w:r w:rsidR="002343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FA09FE" w:rsidRDefault="00FA09FE" w:rsidP="00FA09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кінотеатр ім. Т.Г. Шевченка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2343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2343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 ЗАБАВЧУК</w:t>
      </w:r>
    </w:p>
    <w:p w:rsidR="00FA09FE" w:rsidRDefault="00FA09FE" w:rsidP="00FA09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1002B" w:rsidRPr="00BA442F" w:rsidRDefault="00B1002B" w:rsidP="00FA09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B1002B" w:rsidRPr="00BA442F" w:rsidSect="00BB17A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v_Rubik-Regula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72305"/>
    <w:multiLevelType w:val="hybridMultilevel"/>
    <w:tmpl w:val="E7F4172E"/>
    <w:lvl w:ilvl="0" w:tplc="EA80AE08">
      <w:start w:val="1"/>
      <w:numFmt w:val="bullet"/>
      <w:lvlText w:val="-"/>
      <w:lvlJc w:val="left"/>
      <w:pPr>
        <w:ind w:left="720" w:hanging="360"/>
      </w:pPr>
      <w:rPr>
        <w:rFonts w:ascii="Conv_Rubik-Regular" w:eastAsia="Times New Roman" w:hAnsi="Conv_Rubik-Regular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715E4"/>
    <w:multiLevelType w:val="hybridMultilevel"/>
    <w:tmpl w:val="FAAE8C6A"/>
    <w:lvl w:ilvl="0" w:tplc="7C309B7A">
      <w:start w:val="1"/>
      <w:numFmt w:val="decimal"/>
      <w:lvlText w:val="4.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10976"/>
    <w:multiLevelType w:val="hybridMultilevel"/>
    <w:tmpl w:val="C18C9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660DA"/>
    <w:multiLevelType w:val="multilevel"/>
    <w:tmpl w:val="C2689D22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E7519ED"/>
    <w:multiLevelType w:val="hybridMultilevel"/>
    <w:tmpl w:val="57CA6AEA"/>
    <w:lvl w:ilvl="0" w:tplc="04A6CE12">
      <w:start w:val="1"/>
      <w:numFmt w:val="decimal"/>
      <w:lvlText w:val="%1.1."/>
      <w:lvlJc w:val="left"/>
      <w:pPr>
        <w:ind w:left="1428" w:hanging="360"/>
      </w:pPr>
      <w:rPr>
        <w:rFonts w:hint="default"/>
      </w:rPr>
    </w:lvl>
    <w:lvl w:ilvl="1" w:tplc="04A6CE12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47080"/>
    <w:multiLevelType w:val="hybridMultilevel"/>
    <w:tmpl w:val="7902B1C8"/>
    <w:lvl w:ilvl="0" w:tplc="22E8A604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12881"/>
    <w:multiLevelType w:val="multilevel"/>
    <w:tmpl w:val="524EF7B4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80F7940"/>
    <w:multiLevelType w:val="multilevel"/>
    <w:tmpl w:val="BDCA8556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2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0056FC1"/>
    <w:multiLevelType w:val="multilevel"/>
    <w:tmpl w:val="0666B2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9" w15:restartNumberingAfterBreak="0">
    <w:nsid w:val="3A4E09F2"/>
    <w:multiLevelType w:val="multilevel"/>
    <w:tmpl w:val="79344886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B0207A5"/>
    <w:multiLevelType w:val="multilevel"/>
    <w:tmpl w:val="79CAC2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BC53D06"/>
    <w:multiLevelType w:val="multilevel"/>
    <w:tmpl w:val="85A4570C"/>
    <w:lvl w:ilvl="0">
      <w:start w:val="10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8690649"/>
    <w:multiLevelType w:val="hybridMultilevel"/>
    <w:tmpl w:val="9134EF2A"/>
    <w:lvl w:ilvl="0" w:tplc="F0489B20">
      <w:start w:val="1"/>
      <w:numFmt w:val="decimal"/>
      <w:lvlText w:val="3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727C1"/>
    <w:multiLevelType w:val="hybridMultilevel"/>
    <w:tmpl w:val="A9C46466"/>
    <w:lvl w:ilvl="0" w:tplc="70223912">
      <w:start w:val="1"/>
      <w:numFmt w:val="decimal"/>
      <w:lvlText w:val="10.7.%1."/>
      <w:lvlJc w:val="right"/>
      <w:pPr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70223912">
      <w:start w:val="1"/>
      <w:numFmt w:val="decimal"/>
      <w:lvlText w:val="10.7.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F3CE7"/>
    <w:multiLevelType w:val="hybridMultilevel"/>
    <w:tmpl w:val="76762662"/>
    <w:lvl w:ilvl="0" w:tplc="393C42B0">
      <w:start w:val="1"/>
      <w:numFmt w:val="decimal"/>
      <w:lvlText w:val="4.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B2B0B"/>
    <w:multiLevelType w:val="multilevel"/>
    <w:tmpl w:val="37DC80D2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lang w:val="uk-U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B195B51"/>
    <w:multiLevelType w:val="multilevel"/>
    <w:tmpl w:val="573CE98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244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4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4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4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4" w:hanging="11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7" w15:restartNumberingAfterBreak="0">
    <w:nsid w:val="7178644F"/>
    <w:multiLevelType w:val="hybridMultilevel"/>
    <w:tmpl w:val="F6444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62BA4"/>
    <w:multiLevelType w:val="hybridMultilevel"/>
    <w:tmpl w:val="BC349F7E"/>
    <w:lvl w:ilvl="0" w:tplc="9F1C8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8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11"/>
  </w:num>
  <w:num w:numId="8">
    <w:abstractNumId w:val="7"/>
  </w:num>
  <w:num w:numId="9">
    <w:abstractNumId w:val="15"/>
  </w:num>
  <w:num w:numId="10">
    <w:abstractNumId w:val="2"/>
  </w:num>
  <w:num w:numId="11">
    <w:abstractNumId w:val="16"/>
  </w:num>
  <w:num w:numId="12">
    <w:abstractNumId w:val="18"/>
  </w:num>
  <w:num w:numId="13">
    <w:abstractNumId w:val="4"/>
  </w:num>
  <w:num w:numId="14">
    <w:abstractNumId w:val="5"/>
  </w:num>
  <w:num w:numId="15">
    <w:abstractNumId w:val="12"/>
  </w:num>
  <w:num w:numId="16">
    <w:abstractNumId w:val="1"/>
  </w:num>
  <w:num w:numId="17">
    <w:abstractNumId w:val="14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hideSpellingError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8166EA"/>
    <w:rsid w:val="00002CB8"/>
    <w:rsid w:val="00004BE7"/>
    <w:rsid w:val="00036BBB"/>
    <w:rsid w:val="00061515"/>
    <w:rsid w:val="00071631"/>
    <w:rsid w:val="00091A92"/>
    <w:rsid w:val="000A62AF"/>
    <w:rsid w:val="000B2441"/>
    <w:rsid w:val="000B7972"/>
    <w:rsid w:val="000E3F22"/>
    <w:rsid w:val="000F619A"/>
    <w:rsid w:val="000F674B"/>
    <w:rsid w:val="0010641F"/>
    <w:rsid w:val="00125885"/>
    <w:rsid w:val="00147CFF"/>
    <w:rsid w:val="0015619E"/>
    <w:rsid w:val="00180E21"/>
    <w:rsid w:val="001B2B16"/>
    <w:rsid w:val="001C1F5A"/>
    <w:rsid w:val="001C29C9"/>
    <w:rsid w:val="001F2C07"/>
    <w:rsid w:val="002314A2"/>
    <w:rsid w:val="002343FF"/>
    <w:rsid w:val="00255A8A"/>
    <w:rsid w:val="00270B7F"/>
    <w:rsid w:val="00273340"/>
    <w:rsid w:val="00296E9E"/>
    <w:rsid w:val="002A5A09"/>
    <w:rsid w:val="002B6FE8"/>
    <w:rsid w:val="002E4CCF"/>
    <w:rsid w:val="002E7E5B"/>
    <w:rsid w:val="002F1331"/>
    <w:rsid w:val="00300E4D"/>
    <w:rsid w:val="00356EA4"/>
    <w:rsid w:val="0038245C"/>
    <w:rsid w:val="003B0AF0"/>
    <w:rsid w:val="003C13D3"/>
    <w:rsid w:val="003C6D8B"/>
    <w:rsid w:val="003F4702"/>
    <w:rsid w:val="00406C9D"/>
    <w:rsid w:val="004166F0"/>
    <w:rsid w:val="004374D8"/>
    <w:rsid w:val="0044670E"/>
    <w:rsid w:val="00447A47"/>
    <w:rsid w:val="00462922"/>
    <w:rsid w:val="00490CEC"/>
    <w:rsid w:val="004E52E1"/>
    <w:rsid w:val="004F2B93"/>
    <w:rsid w:val="00530BA1"/>
    <w:rsid w:val="005367F0"/>
    <w:rsid w:val="005443FF"/>
    <w:rsid w:val="0054598C"/>
    <w:rsid w:val="00546076"/>
    <w:rsid w:val="0055416F"/>
    <w:rsid w:val="00592E0C"/>
    <w:rsid w:val="005A1C9B"/>
    <w:rsid w:val="005B681C"/>
    <w:rsid w:val="005D03CD"/>
    <w:rsid w:val="005D2ABE"/>
    <w:rsid w:val="006001AC"/>
    <w:rsid w:val="006048F5"/>
    <w:rsid w:val="006941A8"/>
    <w:rsid w:val="00694CF9"/>
    <w:rsid w:val="00697625"/>
    <w:rsid w:val="006A5411"/>
    <w:rsid w:val="006B244A"/>
    <w:rsid w:val="006B4914"/>
    <w:rsid w:val="006F6BA2"/>
    <w:rsid w:val="0073738E"/>
    <w:rsid w:val="00740A7C"/>
    <w:rsid w:val="00741CB6"/>
    <w:rsid w:val="0075626D"/>
    <w:rsid w:val="007636B1"/>
    <w:rsid w:val="007664F0"/>
    <w:rsid w:val="00795598"/>
    <w:rsid w:val="007A00D2"/>
    <w:rsid w:val="007D3988"/>
    <w:rsid w:val="007E3274"/>
    <w:rsid w:val="007F1894"/>
    <w:rsid w:val="007F23D9"/>
    <w:rsid w:val="007F5963"/>
    <w:rsid w:val="0080097C"/>
    <w:rsid w:val="00813F00"/>
    <w:rsid w:val="008166EA"/>
    <w:rsid w:val="00816DFA"/>
    <w:rsid w:val="00830022"/>
    <w:rsid w:val="008317BE"/>
    <w:rsid w:val="008552CC"/>
    <w:rsid w:val="00863279"/>
    <w:rsid w:val="008717B2"/>
    <w:rsid w:val="00880708"/>
    <w:rsid w:val="008C6ED3"/>
    <w:rsid w:val="00914074"/>
    <w:rsid w:val="00921D69"/>
    <w:rsid w:val="00931BA6"/>
    <w:rsid w:val="009345DB"/>
    <w:rsid w:val="00935070"/>
    <w:rsid w:val="0095094A"/>
    <w:rsid w:val="009D7B72"/>
    <w:rsid w:val="00A62175"/>
    <w:rsid w:val="00A82442"/>
    <w:rsid w:val="00A83CEF"/>
    <w:rsid w:val="00A84330"/>
    <w:rsid w:val="00AB3B86"/>
    <w:rsid w:val="00AC1BAE"/>
    <w:rsid w:val="00AD31F7"/>
    <w:rsid w:val="00AD648B"/>
    <w:rsid w:val="00AF6A8B"/>
    <w:rsid w:val="00B1002B"/>
    <w:rsid w:val="00B4560E"/>
    <w:rsid w:val="00B74515"/>
    <w:rsid w:val="00BA442F"/>
    <w:rsid w:val="00BA76A4"/>
    <w:rsid w:val="00BB0579"/>
    <w:rsid w:val="00BB17A8"/>
    <w:rsid w:val="00BB30B6"/>
    <w:rsid w:val="00BC4ECD"/>
    <w:rsid w:val="00BC518F"/>
    <w:rsid w:val="00BF757E"/>
    <w:rsid w:val="00C17BA5"/>
    <w:rsid w:val="00C246C6"/>
    <w:rsid w:val="00C24DCE"/>
    <w:rsid w:val="00C34E7E"/>
    <w:rsid w:val="00C62F9B"/>
    <w:rsid w:val="00C87AC7"/>
    <w:rsid w:val="00CA1ACA"/>
    <w:rsid w:val="00CA3643"/>
    <w:rsid w:val="00CA3DE0"/>
    <w:rsid w:val="00CA7BF5"/>
    <w:rsid w:val="00CC7F01"/>
    <w:rsid w:val="00CE4ABB"/>
    <w:rsid w:val="00CF7CE8"/>
    <w:rsid w:val="00D0464B"/>
    <w:rsid w:val="00D11955"/>
    <w:rsid w:val="00D44F9B"/>
    <w:rsid w:val="00D8457C"/>
    <w:rsid w:val="00D85F9C"/>
    <w:rsid w:val="00D9596C"/>
    <w:rsid w:val="00DC71AB"/>
    <w:rsid w:val="00DD2AE4"/>
    <w:rsid w:val="00DD3996"/>
    <w:rsid w:val="00DE40D9"/>
    <w:rsid w:val="00E02915"/>
    <w:rsid w:val="00E14412"/>
    <w:rsid w:val="00E411D9"/>
    <w:rsid w:val="00EA449B"/>
    <w:rsid w:val="00EC0541"/>
    <w:rsid w:val="00ED7DC1"/>
    <w:rsid w:val="00EF7B58"/>
    <w:rsid w:val="00F5637F"/>
    <w:rsid w:val="00F71F8C"/>
    <w:rsid w:val="00FA09FE"/>
    <w:rsid w:val="00FC7D79"/>
    <w:rsid w:val="00FD52A2"/>
    <w:rsid w:val="00FE1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3621B-3280-48CE-BC63-95C00A0E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F9B"/>
    <w:pPr>
      <w:ind w:left="720"/>
      <w:contextualSpacing/>
    </w:pPr>
  </w:style>
  <w:style w:type="paragraph" w:customStyle="1" w:styleId="rtejustify">
    <w:name w:val="rtejustify"/>
    <w:basedOn w:val="a"/>
    <w:rsid w:val="006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7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D7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04FAA-3B03-43E9-A124-826EC47E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12731</Words>
  <Characters>7257</Characters>
  <Application>Microsoft Office Word</Application>
  <DocSecurity>0</DocSecurity>
  <Lines>60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Прокопенко Світлана Іванівна</dc:creator>
  <cp:lastModifiedBy>Отрощенко Сергій Володимирович</cp:lastModifiedBy>
  <cp:revision>33</cp:revision>
  <cp:lastPrinted>2021-08-18T13:12:00Z</cp:lastPrinted>
  <dcterms:created xsi:type="dcterms:W3CDTF">2021-08-05T07:35:00Z</dcterms:created>
  <dcterms:modified xsi:type="dcterms:W3CDTF">2021-09-01T07:45:00Z</dcterms:modified>
</cp:coreProperties>
</file>