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B5" w:rsidRPr="009A65B5" w:rsidRDefault="009A65B5" w:rsidP="009A65B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5B5" w:rsidRPr="009A65B5" w:rsidRDefault="009A65B5" w:rsidP="009A65B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hi-IN" w:bidi="hi-IN"/>
        </w:rPr>
      </w:pPr>
    </w:p>
    <w:p w:rsidR="009A65B5" w:rsidRPr="009A65B5" w:rsidRDefault="009A65B5" w:rsidP="009A65B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hi-IN" w:bidi="hi-IN"/>
        </w:rPr>
      </w:pPr>
      <w:r w:rsidRPr="009A65B5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:rsidR="009A65B5" w:rsidRPr="009A65B5" w:rsidRDefault="009A65B5" w:rsidP="009A65B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5B5" w:rsidRPr="009A65B5" w:rsidRDefault="009A65B5" w:rsidP="009A65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A65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9A65B5" w:rsidRPr="009A65B5" w:rsidRDefault="009A65B5" w:rsidP="009A65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9A65B5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A65B5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:rsidR="009A65B5" w:rsidRPr="009A65B5" w:rsidRDefault="009A65B5" w:rsidP="009A65B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9A65B5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:rsidR="009A65B5" w:rsidRPr="009A65B5" w:rsidRDefault="009A65B5" w:rsidP="009A65B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5B5" w:rsidRPr="009A65B5" w:rsidRDefault="009A65B5" w:rsidP="009A65B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9A65B5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9A65B5" w:rsidRPr="009A65B5" w:rsidRDefault="009A65B5" w:rsidP="009A65B5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9A65B5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5B5" w:rsidRPr="009A65B5" w:rsidRDefault="009A65B5" w:rsidP="009A65B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A65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14.07.20</w:t>
                            </w:r>
                            <w:r w:rsidRPr="009A65B5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9A65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FdJUo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9A65B5" w:rsidRPr="009A65B5" w:rsidRDefault="009A65B5" w:rsidP="009A65B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A65B5">
                        <w:rPr>
                          <w:rFonts w:ascii="Times New Roman" w:hAnsi="Times New Roman" w:cs="Times New Roman"/>
                          <w:sz w:val="24"/>
                        </w:rPr>
                        <w:t>14.07.20</w:t>
                      </w:r>
                      <w:r w:rsidRPr="009A65B5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9A65B5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A65B5" w:rsidRPr="009A65B5" w:rsidRDefault="009A65B5" w:rsidP="009A65B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9A65B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9A65B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proofErr w:type="spellStart"/>
      <w:r w:rsidRPr="009A65B5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м.Хмельницький</w:t>
      </w:r>
      <w:proofErr w:type="spellEnd"/>
    </w:p>
    <w:p w:rsidR="009A65B5" w:rsidRPr="009A65B5" w:rsidRDefault="009A65B5" w:rsidP="009A65B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5386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</w:p>
    <w:p w:rsidR="009A65B5" w:rsidRPr="009A65B5" w:rsidRDefault="009A65B5" w:rsidP="009A65B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технічної документації з нормативної грошової оцінки земельної ділянки</w:t>
      </w:r>
    </w:p>
    <w:p w:rsidR="009A65B5" w:rsidRDefault="009A65B5" w:rsidP="009A65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9A65B5" w:rsidRPr="009A65B5" w:rsidRDefault="009A65B5" w:rsidP="009A65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C0052D" w:rsidRPr="009A65B5" w:rsidRDefault="00C0052D" w:rsidP="009A65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Розглянувши пропозиції постійної комісії з питань містобудування, земельних відносин та охорони навк</w:t>
      </w: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олишнього природного середовища та клопотання АТ «Хмельницькобленерго» керуючись Земельним кодексом України, Законом України «Про місцеве самоврядування в Україні», Законом України «Про оцінку земель</w:t>
      </w:r>
      <w:r w:rsid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Хмельницька міська рада </w:t>
      </w:r>
    </w:p>
    <w:p w:rsidR="00C0052D" w:rsidRPr="009A65B5" w:rsidRDefault="00C0052D" w:rsidP="009A65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Default="00C0052D" w:rsidP="009A65B5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:rsidR="009A65B5" w:rsidRPr="009A65B5" w:rsidRDefault="009A65B5" w:rsidP="009A65B5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C0052D" w:rsidRPr="009A65B5" w:rsidRDefault="00C0052D" w:rsidP="009A65B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1. Затвердити технічну документацію з нормативної грошової оцінки земельної ділянки</w:t>
      </w:r>
      <w:r w:rsidR="00C15731"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C15731" w:rsidRPr="009A65B5">
        <w:rPr>
          <w:rFonts w:ascii="Times New Roman" w:hAnsi="Times New Roman"/>
          <w:sz w:val="24"/>
          <w:szCs w:val="24"/>
          <w:lang w:val="uk-UA"/>
        </w:rPr>
        <w:t xml:space="preserve">Хмельницької міської територіальної громади (бувшої </w:t>
      </w:r>
      <w:proofErr w:type="spellStart"/>
      <w:r w:rsidR="00C15731" w:rsidRPr="009A65B5">
        <w:rPr>
          <w:rFonts w:ascii="Times New Roman" w:hAnsi="Times New Roman"/>
          <w:sz w:val="24"/>
          <w:szCs w:val="24"/>
          <w:lang w:val="uk-UA"/>
        </w:rPr>
        <w:t>Водчківської</w:t>
      </w:r>
      <w:proofErr w:type="spellEnd"/>
      <w:r w:rsidR="00C15731" w:rsidRPr="009A65B5">
        <w:rPr>
          <w:rFonts w:ascii="Times New Roman" w:hAnsi="Times New Roman"/>
          <w:sz w:val="24"/>
          <w:szCs w:val="24"/>
          <w:lang w:val="uk-UA"/>
        </w:rPr>
        <w:t xml:space="preserve"> сільської ради)</w:t>
      </w: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згідно додатку. </w:t>
      </w:r>
    </w:p>
    <w:p w:rsidR="00C0052D" w:rsidRPr="009A65B5" w:rsidRDefault="00C0052D" w:rsidP="009A65B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</w:t>
      </w: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Ваврищука</w:t>
      </w:r>
      <w:proofErr w:type="spellEnd"/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:rsidR="00C0052D" w:rsidRPr="009A65B5" w:rsidRDefault="00C0052D" w:rsidP="009A65B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0052D" w:rsidRPr="009A65B5" w:rsidRDefault="00C0052D" w:rsidP="009A65B5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0D2C3B" w:rsidRPr="009A65B5" w:rsidRDefault="000D2C3B" w:rsidP="009A65B5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0D2C3B" w:rsidRPr="009A65B5" w:rsidRDefault="000D2C3B" w:rsidP="009A65B5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0D2C3B" w:rsidRPr="009A65B5" w:rsidRDefault="009A65B5" w:rsidP="009A65B5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</w:r>
      <w:r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ab/>
        <w:t>О.</w:t>
      </w:r>
      <w:r w:rsidR="000D2C3B" w:rsidRPr="009A65B5"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t>СИМЧИШИН</w:t>
      </w:r>
    </w:p>
    <w:p w:rsidR="00530CA4" w:rsidRPr="009A65B5" w:rsidRDefault="00530CA4" w:rsidP="009A65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0D2C3B" w:rsidRPr="009A65B5" w:rsidRDefault="000D2C3B" w:rsidP="009A65B5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  <w:sectPr w:rsidR="000D2C3B" w:rsidRPr="009A65B5" w:rsidSect="009A65B5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:rsidR="009A65B5" w:rsidRPr="009A65B5" w:rsidRDefault="009A65B5" w:rsidP="009A65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6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lastRenderedPageBreak/>
        <w:t>Додаток</w:t>
      </w:r>
    </w:p>
    <w:p w:rsidR="009A65B5" w:rsidRPr="009A65B5" w:rsidRDefault="009A65B5" w:rsidP="009A65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A6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до рішення сесії міської ради</w:t>
      </w:r>
    </w:p>
    <w:p w:rsidR="009A65B5" w:rsidRDefault="009A65B5" w:rsidP="009A65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A6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97</w:t>
      </w:r>
    </w:p>
    <w:p w:rsidR="009A65B5" w:rsidRPr="009A65B5" w:rsidRDefault="009A65B5" w:rsidP="009A65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732704" w:rsidRPr="009A65B5" w:rsidRDefault="00257E58" w:rsidP="009A65B5">
      <w:pPr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9A65B5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732704" w:rsidRPr="009A65B5">
        <w:rPr>
          <w:rFonts w:ascii="Times New Roman" w:hAnsi="Times New Roman" w:cs="Times New Roman"/>
          <w:sz w:val="24"/>
          <w:szCs w:val="24"/>
          <w:lang w:val="uk-UA"/>
        </w:rPr>
        <w:t>ридичн</w:t>
      </w:r>
      <w:r w:rsidRPr="009A65B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32704" w:rsidRPr="009A65B5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Pr="009A65B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32704" w:rsidRPr="009A65B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9A65B5">
        <w:rPr>
          <w:rFonts w:ascii="Times New Roman" w:hAnsi="Times New Roman" w:cs="Times New Roman"/>
          <w:sz w:val="24"/>
          <w:szCs w:val="24"/>
          <w:lang w:val="uk-UA"/>
        </w:rPr>
        <w:t>а, якій</w:t>
      </w:r>
      <w:r w:rsidR="00732704" w:rsidRPr="009A65B5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затверджуються </w:t>
      </w:r>
      <w:r w:rsidR="00732704"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а</w:t>
      </w:r>
      <w:r w:rsidR="00732704"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ія</w:t>
      </w:r>
      <w:r w:rsidR="00732704"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6B0B52"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="00732704"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B0B52" w:rsidRPr="009A65B5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771"/>
        <w:gridCol w:w="3002"/>
        <w:gridCol w:w="990"/>
        <w:gridCol w:w="3483"/>
        <w:gridCol w:w="2720"/>
        <w:gridCol w:w="1456"/>
      </w:tblGrid>
      <w:tr w:rsidR="00323994" w:rsidRPr="009A65B5" w:rsidTr="009A65B5">
        <w:trPr>
          <w:tblHeader/>
          <w:jc w:val="center"/>
        </w:trPr>
        <w:tc>
          <w:tcPr>
            <w:tcW w:w="675" w:type="dxa"/>
            <w:vAlign w:val="center"/>
          </w:tcPr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71" w:type="dxa"/>
            <w:vAlign w:val="center"/>
          </w:tcPr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юридичних осіб</w:t>
            </w:r>
          </w:p>
        </w:tc>
        <w:tc>
          <w:tcPr>
            <w:tcW w:w="3002" w:type="dxa"/>
            <w:vAlign w:val="center"/>
          </w:tcPr>
          <w:p w:rsidR="00323994" w:rsidRPr="009A65B5" w:rsidRDefault="00F3061D" w:rsidP="009A65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="00323994" w:rsidRPr="009A65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адастровий номер</w:t>
            </w:r>
          </w:p>
        </w:tc>
        <w:tc>
          <w:tcPr>
            <w:tcW w:w="990" w:type="dxa"/>
            <w:vAlign w:val="center"/>
          </w:tcPr>
          <w:p w:rsidR="009A65B5" w:rsidRDefault="009A65B5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Площа,</w:t>
            </w:r>
          </w:p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A65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483" w:type="dxa"/>
            <w:vAlign w:val="center"/>
          </w:tcPr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720" w:type="dxa"/>
            <w:vAlign w:val="center"/>
          </w:tcPr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56" w:type="dxa"/>
            <w:vAlign w:val="center"/>
          </w:tcPr>
          <w:p w:rsidR="00323994" w:rsidRPr="009A65B5" w:rsidRDefault="00257E58" w:rsidP="009A65B5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 грошова оцінка</w:t>
            </w:r>
          </w:p>
          <w:p w:rsidR="00323994" w:rsidRPr="009A65B5" w:rsidRDefault="00323994" w:rsidP="009A65B5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323994" w:rsidRPr="009A65B5" w:rsidTr="009A65B5">
        <w:trPr>
          <w:jc w:val="center"/>
        </w:trPr>
        <w:tc>
          <w:tcPr>
            <w:tcW w:w="675" w:type="dxa"/>
          </w:tcPr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71" w:type="dxa"/>
          </w:tcPr>
          <w:p w:rsidR="00323994" w:rsidRPr="009A65B5" w:rsidRDefault="00323994" w:rsidP="009A65B5">
            <w:pPr>
              <w:tabs>
                <w:tab w:val="left" w:pos="241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002" w:type="dxa"/>
          </w:tcPr>
          <w:p w:rsidR="00323994" w:rsidRPr="009A65B5" w:rsidRDefault="006B0B52" w:rsidP="009A65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6825081200</w:t>
            </w:r>
            <w:r w:rsidR="00323994"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23994"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23994"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:1</w:t>
            </w: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092</w:t>
            </w:r>
          </w:p>
        </w:tc>
        <w:tc>
          <w:tcPr>
            <w:tcW w:w="990" w:type="dxa"/>
          </w:tcPr>
          <w:p w:rsidR="00323994" w:rsidRPr="009A65B5" w:rsidRDefault="006B0B52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483" w:type="dxa"/>
          </w:tcPr>
          <w:p w:rsidR="00323994" w:rsidRPr="009A65B5" w:rsidRDefault="009A65B5" w:rsidP="009A65B5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23994"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 обслуговування </w:t>
            </w:r>
            <w:r w:rsidR="006B0B52"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ЗТП-22</w:t>
            </w:r>
          </w:p>
          <w:p w:rsidR="00323994" w:rsidRPr="009A65B5" w:rsidRDefault="00323994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земель – землі промисловості, транспорту, зв’язку, енергетики, оборони та іншого признач</w:t>
            </w:r>
            <w:bookmarkStart w:id="0" w:name="_GoBack"/>
            <w:bookmarkEnd w:id="0"/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</w:p>
        </w:tc>
        <w:tc>
          <w:tcPr>
            <w:tcW w:w="2720" w:type="dxa"/>
          </w:tcPr>
          <w:p w:rsidR="00323994" w:rsidRPr="009A65B5" w:rsidRDefault="009A65B5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14.02-</w:t>
            </w:r>
            <w:r w:rsidR="00323994" w:rsidRPr="009A65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456" w:type="dxa"/>
          </w:tcPr>
          <w:p w:rsidR="00323994" w:rsidRPr="009A65B5" w:rsidRDefault="006B0B52" w:rsidP="009A6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65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5543</w:t>
            </w:r>
          </w:p>
        </w:tc>
      </w:tr>
    </w:tbl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Секретар міської ради</w:t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В.ДІДЕНКО</w:t>
      </w:r>
    </w:p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Начальник управління правового забезпечення</w:t>
      </w:r>
    </w:p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та представництва</w:t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Л.ДЕМЧУК</w:t>
      </w:r>
    </w:p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В.о. начальника управління земельних</w:t>
      </w:r>
    </w:p>
    <w:p w:rsidR="009A65B5" w:rsidRPr="009A65B5" w:rsidRDefault="009A65B5" w:rsidP="009A65B5">
      <w:pPr>
        <w:suppressAutoHyphens/>
        <w:spacing w:after="0" w:line="240" w:lineRule="auto"/>
        <w:ind w:left="3402" w:right="-1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ресурсів та земельної реформи</w:t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  <w:r w:rsidRPr="009A65B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Л.МАТВЕЄВА</w:t>
      </w:r>
    </w:p>
    <w:sectPr w:rsidR="009A65B5" w:rsidRPr="009A65B5" w:rsidSect="009A65B5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3B"/>
    <w:rsid w:val="000242A7"/>
    <w:rsid w:val="00042B57"/>
    <w:rsid w:val="000B58E1"/>
    <w:rsid w:val="000D2C3B"/>
    <w:rsid w:val="001460A6"/>
    <w:rsid w:val="001D6ACB"/>
    <w:rsid w:val="002237DC"/>
    <w:rsid w:val="00257E58"/>
    <w:rsid w:val="002C64F8"/>
    <w:rsid w:val="002D7F0E"/>
    <w:rsid w:val="0030124F"/>
    <w:rsid w:val="00302294"/>
    <w:rsid w:val="003148F3"/>
    <w:rsid w:val="00323994"/>
    <w:rsid w:val="003444C1"/>
    <w:rsid w:val="00356F4A"/>
    <w:rsid w:val="00375BE3"/>
    <w:rsid w:val="00384D83"/>
    <w:rsid w:val="003C6A5A"/>
    <w:rsid w:val="003D3F20"/>
    <w:rsid w:val="004133CA"/>
    <w:rsid w:val="00460178"/>
    <w:rsid w:val="004A69B5"/>
    <w:rsid w:val="004D22BB"/>
    <w:rsid w:val="00530CA4"/>
    <w:rsid w:val="00537B78"/>
    <w:rsid w:val="00562F33"/>
    <w:rsid w:val="005A1CC9"/>
    <w:rsid w:val="006B0B52"/>
    <w:rsid w:val="007320CE"/>
    <w:rsid w:val="00732704"/>
    <w:rsid w:val="0077628C"/>
    <w:rsid w:val="007A03B8"/>
    <w:rsid w:val="007C15A0"/>
    <w:rsid w:val="007C4A6C"/>
    <w:rsid w:val="007F51B0"/>
    <w:rsid w:val="00811857"/>
    <w:rsid w:val="008700B1"/>
    <w:rsid w:val="00891480"/>
    <w:rsid w:val="008C061E"/>
    <w:rsid w:val="00931F68"/>
    <w:rsid w:val="009A2FAA"/>
    <w:rsid w:val="009A65B5"/>
    <w:rsid w:val="009C6D0D"/>
    <w:rsid w:val="009E19A1"/>
    <w:rsid w:val="00A41911"/>
    <w:rsid w:val="00A53CDC"/>
    <w:rsid w:val="00A64BE9"/>
    <w:rsid w:val="00AC5BD7"/>
    <w:rsid w:val="00BE02DE"/>
    <w:rsid w:val="00BF06B5"/>
    <w:rsid w:val="00C0052D"/>
    <w:rsid w:val="00C15731"/>
    <w:rsid w:val="00C43291"/>
    <w:rsid w:val="00C52598"/>
    <w:rsid w:val="00CF3899"/>
    <w:rsid w:val="00D854E4"/>
    <w:rsid w:val="00D95E17"/>
    <w:rsid w:val="00E4465E"/>
    <w:rsid w:val="00EB666E"/>
    <w:rsid w:val="00EE144D"/>
    <w:rsid w:val="00F3061D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8"/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a5">
    <w:name w:val="Верхній колонтитул Знак"/>
    <w:basedOn w:val="a1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6">
    <w:name w:val="Основний текст Знак"/>
    <w:basedOn w:val="a1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9">
    <w:name w:val="Текст у виносці Знак"/>
    <w:basedOn w:val="a1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8"/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a5">
    <w:name w:val="Верхній колонтитул Знак"/>
    <w:basedOn w:val="a1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6">
    <w:name w:val="Основний текст Знак"/>
    <w:basedOn w:val="a1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9">
    <w:name w:val="Текст у виносці Знак"/>
    <w:basedOn w:val="a1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F792D3-16BB-4369-A2A0-5F8ACDFA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2</cp:revision>
  <cp:lastPrinted>2021-06-17T11:56:00Z</cp:lastPrinted>
  <dcterms:created xsi:type="dcterms:W3CDTF">2021-07-23T10:11:00Z</dcterms:created>
  <dcterms:modified xsi:type="dcterms:W3CDTF">2021-07-23T10:11:00Z</dcterms:modified>
</cp:coreProperties>
</file>