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9C" w:rsidRPr="00942124" w:rsidRDefault="00727AAB" w:rsidP="00F2309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F2309C" w:rsidRPr="00942124">
        <w:rPr>
          <w:rFonts w:ascii="Times New Roman" w:hAnsi="Times New Roman"/>
        </w:rPr>
        <w:t>Додаток 6.1</w:t>
      </w:r>
    </w:p>
    <w:p w:rsidR="00727AAB" w:rsidRDefault="00F2309C" w:rsidP="00F2309C">
      <w:pPr>
        <w:pStyle w:val="a3"/>
        <w:rPr>
          <w:rFonts w:ascii="Times New Roman" w:hAnsi="Times New Roman"/>
        </w:rPr>
      </w:pPr>
      <w:r w:rsidRPr="0094212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</w:t>
      </w:r>
      <w:r w:rsidRPr="00942124">
        <w:rPr>
          <w:rFonts w:ascii="Times New Roman" w:hAnsi="Times New Roman"/>
        </w:rPr>
        <w:t xml:space="preserve"> </w:t>
      </w:r>
    </w:p>
    <w:p w:rsidR="00F2309C" w:rsidRPr="00942124" w:rsidRDefault="00727AAB" w:rsidP="00F2309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F2309C" w:rsidRPr="00942124">
        <w:rPr>
          <w:rFonts w:ascii="Times New Roman" w:hAnsi="Times New Roman"/>
        </w:rPr>
        <w:t xml:space="preserve">до рішення </w:t>
      </w:r>
    </w:p>
    <w:p w:rsidR="00F2309C" w:rsidRDefault="00F2309C" w:rsidP="00F2309C">
      <w:pPr>
        <w:keepNext/>
        <w:keepLines/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8E3F72">
        <w:rPr>
          <w:rFonts w:ascii="Times New Roman" w:hAnsi="Times New Roman"/>
          <w:b/>
          <w:sz w:val="28"/>
          <w:szCs w:val="28"/>
        </w:rPr>
        <w:t xml:space="preserve">СТАВКИ </w:t>
      </w:r>
      <w:r w:rsidRPr="008E3F72">
        <w:rPr>
          <w:rFonts w:ascii="Times New Roman" w:hAnsi="Times New Roman"/>
          <w:b/>
          <w:sz w:val="28"/>
          <w:szCs w:val="28"/>
        </w:rPr>
        <w:br/>
        <w:t xml:space="preserve">туристичного збору </w:t>
      </w:r>
      <w:r w:rsidR="00727AAB">
        <w:rPr>
          <w:rFonts w:ascii="Times New Roman" w:hAnsi="Times New Roman"/>
          <w:b/>
          <w:sz w:val="28"/>
          <w:szCs w:val="28"/>
        </w:rPr>
        <w:t>, встановлених на території Хмельницької міської територіальної громади</w:t>
      </w:r>
    </w:p>
    <w:p w:rsidR="00F2309C" w:rsidRPr="00CF3CF6" w:rsidRDefault="00F2309C" w:rsidP="00F2309C">
      <w:pPr>
        <w:jc w:val="both"/>
        <w:rPr>
          <w:rFonts w:ascii="Times New Roman" w:hAnsi="Times New Roman"/>
          <w:sz w:val="28"/>
          <w:szCs w:val="28"/>
        </w:rPr>
      </w:pPr>
      <w:r w:rsidRPr="00CF3CF6">
        <w:rPr>
          <w:rFonts w:ascii="Times New Roman" w:hAnsi="Times New Roman"/>
          <w:sz w:val="28"/>
          <w:szCs w:val="28"/>
        </w:rPr>
        <w:t xml:space="preserve">Ставки  вводяться в дію з 01.01.2022 року. </w:t>
      </w:r>
    </w:p>
    <w:p w:rsidR="00F2309C" w:rsidRPr="00CF3CF6" w:rsidRDefault="00F2309C" w:rsidP="00F2309C">
      <w:pPr>
        <w:jc w:val="both"/>
        <w:rPr>
          <w:rFonts w:ascii="Times New Roman" w:hAnsi="Times New Roman"/>
          <w:sz w:val="28"/>
          <w:szCs w:val="28"/>
        </w:rPr>
      </w:pPr>
    </w:p>
    <w:p w:rsidR="00F2309C" w:rsidRDefault="00F2309C" w:rsidP="00F2309C">
      <w:pPr>
        <w:jc w:val="both"/>
        <w:rPr>
          <w:rFonts w:ascii="Times New Roman" w:hAnsi="Times New Roman"/>
          <w:sz w:val="28"/>
          <w:szCs w:val="28"/>
        </w:rPr>
      </w:pPr>
      <w:r w:rsidRPr="00CF3CF6">
        <w:rPr>
          <w:rFonts w:ascii="Times New Roman" w:hAnsi="Times New Roman"/>
          <w:sz w:val="28"/>
          <w:szCs w:val="28"/>
        </w:rPr>
        <w:t>Адміністративно-територіальна одиниця, на яку  поширюється дія рішення ради:</w:t>
      </w:r>
    </w:p>
    <w:p w:rsidR="00693FE9" w:rsidRPr="00CF3CF6" w:rsidRDefault="00693FE9" w:rsidP="00F2309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375"/>
        <w:gridCol w:w="743"/>
        <w:gridCol w:w="692"/>
        <w:gridCol w:w="678"/>
        <w:gridCol w:w="678"/>
        <w:gridCol w:w="681"/>
        <w:gridCol w:w="399"/>
        <w:gridCol w:w="278"/>
        <w:gridCol w:w="678"/>
        <w:gridCol w:w="687"/>
        <w:gridCol w:w="653"/>
        <w:gridCol w:w="18"/>
        <w:gridCol w:w="327"/>
        <w:gridCol w:w="357"/>
        <w:gridCol w:w="675"/>
        <w:gridCol w:w="678"/>
        <w:gridCol w:w="9"/>
        <w:gridCol w:w="690"/>
        <w:gridCol w:w="669"/>
        <w:gridCol w:w="678"/>
        <w:gridCol w:w="678"/>
        <w:gridCol w:w="678"/>
        <w:gridCol w:w="678"/>
        <w:gridCol w:w="678"/>
        <w:gridCol w:w="762"/>
        <w:gridCol w:w="9"/>
      </w:tblGrid>
      <w:tr w:rsidR="007441C4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  <w:hideMark/>
          </w:tcPr>
          <w:p w:rsidR="00256867" w:rsidRDefault="00256867" w:rsidP="004E5D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F3CF6">
              <w:rPr>
                <w:rFonts w:ascii="Times New Roman" w:hAnsi="Times New Roman"/>
              </w:rPr>
              <w:t>Код області</w:t>
            </w:r>
            <w:r w:rsidR="007441C4">
              <w:rPr>
                <w:rFonts w:ascii="Times New Roman" w:hAnsi="Times New Roman"/>
              </w:rPr>
              <w:t xml:space="preserve"> згідно з </w:t>
            </w:r>
          </w:p>
          <w:p w:rsidR="007441C4" w:rsidRPr="00CF3CF6" w:rsidRDefault="007441C4" w:rsidP="004E5D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КОАТУУ</w:t>
            </w:r>
          </w:p>
        </w:tc>
        <w:tc>
          <w:tcPr>
            <w:tcW w:w="805" w:type="pct"/>
            <w:gridSpan w:val="4"/>
            <w:hideMark/>
          </w:tcPr>
          <w:p w:rsidR="00256867" w:rsidRPr="00CF3CF6" w:rsidRDefault="00256867" w:rsidP="004E5D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F3CF6">
              <w:rPr>
                <w:rFonts w:ascii="Times New Roman" w:hAnsi="Times New Roman"/>
              </w:rPr>
              <w:t>Код району</w:t>
            </w:r>
            <w:r w:rsidR="007441C4">
              <w:rPr>
                <w:rFonts w:ascii="Times New Roman" w:hAnsi="Times New Roman"/>
              </w:rPr>
              <w:t xml:space="preserve"> згідно з КОАТУУ</w:t>
            </w:r>
          </w:p>
        </w:tc>
        <w:tc>
          <w:tcPr>
            <w:tcW w:w="873" w:type="pct"/>
            <w:gridSpan w:val="6"/>
            <w:hideMark/>
          </w:tcPr>
          <w:p w:rsidR="00256867" w:rsidRPr="007441C4" w:rsidRDefault="00256867" w:rsidP="007441C4">
            <w:pPr>
              <w:pStyle w:val="a3"/>
              <w:rPr>
                <w:rFonts w:ascii="Times New Roman" w:hAnsi="Times New Roman"/>
              </w:rPr>
            </w:pPr>
            <w:r w:rsidRPr="007441C4">
              <w:rPr>
                <w:rFonts w:ascii="Times New Roman" w:hAnsi="Times New Roman"/>
              </w:rPr>
              <w:t>Код</w:t>
            </w:r>
            <w:r w:rsidR="007441C4" w:rsidRPr="007441C4">
              <w:rPr>
                <w:rFonts w:ascii="Times New Roman" w:hAnsi="Times New Roman"/>
              </w:rPr>
              <w:t xml:space="preserve"> населеного пункту</w:t>
            </w:r>
            <w:r w:rsidRPr="007441C4">
              <w:rPr>
                <w:rFonts w:ascii="Times New Roman" w:hAnsi="Times New Roman"/>
              </w:rPr>
              <w:t xml:space="preserve"> згідно з КОАТУУ</w:t>
            </w:r>
          </w:p>
        </w:tc>
        <w:tc>
          <w:tcPr>
            <w:tcW w:w="2389" w:type="pct"/>
            <w:gridSpan w:val="12"/>
            <w:hideMark/>
          </w:tcPr>
          <w:p w:rsidR="00256867" w:rsidRPr="00CF3CF6" w:rsidRDefault="00256867" w:rsidP="004E5D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F3CF6">
              <w:rPr>
                <w:rFonts w:ascii="Times New Roman" w:hAnsi="Times New Roman"/>
              </w:rPr>
              <w:t>Найменування адміністративно-територіальної одиниці</w:t>
            </w:r>
            <w:r w:rsidRPr="00CF3CF6">
              <w:rPr>
                <w:rFonts w:ascii="Times New Roman" w:hAnsi="Times New Roman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7441C4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  <w:hideMark/>
          </w:tcPr>
          <w:p w:rsidR="00256867" w:rsidRPr="00C679FA" w:rsidRDefault="00256867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  <w:hideMark/>
          </w:tcPr>
          <w:p w:rsidR="00256867" w:rsidRPr="00C679FA" w:rsidRDefault="00256867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  <w:hideMark/>
          </w:tcPr>
          <w:p w:rsidR="00256867" w:rsidRPr="00C679FA" w:rsidRDefault="00256867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6810100000</w:t>
            </w:r>
          </w:p>
        </w:tc>
        <w:tc>
          <w:tcPr>
            <w:tcW w:w="2389" w:type="pct"/>
            <w:gridSpan w:val="12"/>
            <w:hideMark/>
          </w:tcPr>
          <w:p w:rsidR="007441C4" w:rsidRPr="007441C4" w:rsidRDefault="007441C4" w:rsidP="007441C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7441C4">
              <w:rPr>
                <w:rFonts w:ascii="Times New Roman" w:hAnsi="Times New Roman"/>
                <w:color w:val="000000"/>
              </w:rPr>
              <w:t>місто обласного значення Хмельницький у складі Хмельницької міської територіальної громади у Хмельницькому районі у Хмельницькій області, адміністративний центр територіальної громади, адміністративний центр району, адміністративний центр області</w:t>
            </w:r>
          </w:p>
          <w:p w:rsidR="00256867" w:rsidRPr="007441C4" w:rsidRDefault="00256867" w:rsidP="004E5DE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679FA">
              <w:rPr>
                <w:rFonts w:ascii="Times New Roman" w:hAnsi="Times New Roman"/>
                <w:color w:val="000000"/>
              </w:rPr>
              <w:t>6825080401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C679FA">
              <w:rPr>
                <w:rFonts w:ascii="Times New Roman" w:hAnsi="Times New Roman"/>
                <w:color w:val="000000"/>
              </w:rPr>
              <w:t>6825080402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Березове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6825081001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Бахматівці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6825081201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Водички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6825081202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Климківці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6825082401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Давидківці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6825083301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Копистин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6825083302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селище Богданівці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6825083303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Івашківці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6825083304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6825083305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Мала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Колибань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6825083901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Малашівці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6825083902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Волиця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6825084501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Масівці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6825085101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Олешин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6825085102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>село Велика Калинівка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6825085103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Іванківці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6825085105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Черепова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6825085401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Пархомівці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lastRenderedPageBreak/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6825086701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Пирогівці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6825086703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Прибузьке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6825089301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Черепівка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EB4DD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</w:t>
            </w:r>
            <w:r w:rsidR="00EB4DD3" w:rsidRPr="00C679FA">
              <w:rPr>
                <w:rStyle w:val="rowcontrol"/>
                <w:rFonts w:ascii="Times New Roman" w:hAnsi="Times New Roman"/>
                <w:bCs/>
              </w:rPr>
              <w:t>25089601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Шаровечка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693FE9" w:rsidRPr="00CF3CF6" w:rsidTr="00693FE9">
        <w:trPr>
          <w:gridAfter w:val="1"/>
          <w:wAfter w:w="4" w:type="pct"/>
        </w:trPr>
        <w:tc>
          <w:tcPr>
            <w:tcW w:w="929" w:type="pct"/>
            <w:gridSpan w:val="3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Style w:val="rowcontrol"/>
                <w:rFonts w:ascii="Times New Roman" w:hAnsi="Times New Roman"/>
                <w:bCs/>
              </w:rPr>
              <w:t>6800000000</w:t>
            </w:r>
          </w:p>
        </w:tc>
        <w:tc>
          <w:tcPr>
            <w:tcW w:w="805" w:type="pct"/>
            <w:gridSpan w:val="4"/>
          </w:tcPr>
          <w:p w:rsidR="007441C4" w:rsidRPr="00C679FA" w:rsidRDefault="007441C4" w:rsidP="007441C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679FA">
              <w:rPr>
                <w:rFonts w:ascii="Times New Roman" w:hAnsi="Times New Roman"/>
              </w:rPr>
              <w:t>6825000000</w:t>
            </w:r>
          </w:p>
        </w:tc>
        <w:tc>
          <w:tcPr>
            <w:tcW w:w="873" w:type="pct"/>
            <w:gridSpan w:val="6"/>
          </w:tcPr>
          <w:p w:rsidR="007441C4" w:rsidRPr="00C679FA" w:rsidRDefault="007441C4" w:rsidP="00744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679FA">
              <w:rPr>
                <w:rFonts w:ascii="Times New Roman" w:hAnsi="Times New Roman"/>
                <w:color w:val="000000"/>
              </w:rPr>
              <w:t>6825089602</w:t>
            </w:r>
          </w:p>
        </w:tc>
        <w:tc>
          <w:tcPr>
            <w:tcW w:w="2389" w:type="pct"/>
            <w:gridSpan w:val="12"/>
          </w:tcPr>
          <w:p w:rsidR="007441C4" w:rsidRPr="007441C4" w:rsidRDefault="007441C4" w:rsidP="007441C4">
            <w:pPr>
              <w:rPr>
                <w:rFonts w:ascii="Times New Roman" w:hAnsi="Times New Roman"/>
                <w:color w:val="000000"/>
              </w:rPr>
            </w:pPr>
            <w:r w:rsidRPr="007441C4">
              <w:rPr>
                <w:rFonts w:ascii="Times New Roman" w:hAnsi="Times New Roman"/>
                <w:color w:val="000000"/>
              </w:rPr>
              <w:t xml:space="preserve">село </w:t>
            </w:r>
            <w:proofErr w:type="spellStart"/>
            <w:r w:rsidRPr="007441C4">
              <w:rPr>
                <w:rFonts w:ascii="Times New Roman" w:hAnsi="Times New Roman"/>
                <w:color w:val="000000"/>
              </w:rPr>
              <w:t>Мацьківці</w:t>
            </w:r>
            <w:proofErr w:type="spellEnd"/>
            <w:r w:rsidRPr="007441C4">
              <w:rPr>
                <w:rFonts w:ascii="Times New Roman" w:hAnsi="Times New Roman"/>
                <w:color w:val="000000"/>
              </w:rPr>
              <w:t xml:space="preserve"> у складі Хмельницької міської територіальної громади у Хмельницькому районі у Хмельницькій області</w:t>
            </w:r>
          </w:p>
        </w:tc>
      </w:tr>
      <w:tr w:rsidR="00FF0878" w:rsidTr="00FF0878">
        <w:tc>
          <w:tcPr>
            <w:tcW w:w="5000" w:type="pct"/>
            <w:gridSpan w:val="26"/>
          </w:tcPr>
          <w:p w:rsidR="00693FE9" w:rsidRDefault="00693FE9" w:rsidP="00F23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FE9" w:rsidRDefault="00693FE9" w:rsidP="00F23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FE9" w:rsidRDefault="00693FE9" w:rsidP="00F23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0878" w:rsidRPr="00E871CB" w:rsidRDefault="00693FE9" w:rsidP="00F230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F0878" w:rsidRPr="00E871CB">
              <w:rPr>
                <w:rFonts w:ascii="Times New Roman" w:hAnsi="Times New Roman"/>
                <w:sz w:val="28"/>
                <w:szCs w:val="28"/>
              </w:rPr>
              <w:t>тавки податку</w:t>
            </w:r>
            <w:r w:rsidR="00FF0878" w:rsidRPr="00E871CB">
              <w:rPr>
                <w:rFonts w:ascii="Times New Roman" w:hAnsi="Times New Roman"/>
                <w:sz w:val="28"/>
                <w:szCs w:val="28"/>
              </w:rPr>
              <w:br/>
              <w:t>(% розміру мінімальної заробітної плати</w:t>
            </w:r>
            <w:r w:rsidR="00FF0878">
              <w:rPr>
                <w:rFonts w:ascii="Times New Roman" w:hAnsi="Times New Roman"/>
                <w:sz w:val="28"/>
                <w:szCs w:val="28"/>
              </w:rPr>
              <w:t xml:space="preserve"> за 1 добу проживання (ночівлі)</w:t>
            </w:r>
            <w:r w:rsidR="00FF0878" w:rsidRPr="00E871C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41C4" w:rsidTr="007441C4">
        <w:trPr>
          <w:cantSplit/>
          <w:trHeight w:val="3146"/>
        </w:trPr>
        <w:tc>
          <w:tcPr>
            <w:tcW w:w="455" w:type="pct"/>
          </w:tcPr>
          <w:p w:rsidR="00256867" w:rsidRPr="00126E4A" w:rsidRDefault="00256867">
            <w:pPr>
              <w:rPr>
                <w:sz w:val="28"/>
                <w:szCs w:val="28"/>
              </w:rPr>
            </w:pPr>
            <w:r w:rsidRPr="00126E4A">
              <w:rPr>
                <w:rFonts w:ascii="Times New Roman" w:hAnsi="Times New Roman"/>
                <w:sz w:val="28"/>
                <w:szCs w:val="28"/>
                <w:lang w:eastAsia="uk-UA"/>
              </w:rPr>
              <w:t>Вартість проживання (ночівлі) за добу</w:t>
            </w:r>
          </w:p>
        </w:tc>
        <w:tc>
          <w:tcPr>
            <w:tcW w:w="246" w:type="pct"/>
            <w:textDirection w:val="btLr"/>
          </w:tcPr>
          <w:p w:rsidR="00256867" w:rsidRPr="00F2309C" w:rsidRDefault="00256867" w:rsidP="00126E4A">
            <w:pPr>
              <w:ind w:left="113" w:right="113"/>
              <w:jc w:val="center"/>
            </w:pPr>
            <w:r w:rsidRPr="00F2309C">
              <w:rPr>
                <w:rFonts w:ascii="Times New Roman" w:hAnsi="Times New Roman"/>
                <w:sz w:val="18"/>
                <w:szCs w:val="18"/>
                <w:lang w:eastAsia="uk-UA"/>
              </w:rPr>
              <w:t>готелі</w:t>
            </w:r>
          </w:p>
        </w:tc>
        <w:tc>
          <w:tcPr>
            <w:tcW w:w="229" w:type="pct"/>
            <w:textDirection w:val="btLr"/>
          </w:tcPr>
          <w:p w:rsidR="00256867" w:rsidRPr="00F2309C" w:rsidRDefault="00256867" w:rsidP="00126E4A">
            <w:pPr>
              <w:ind w:left="113" w:right="113"/>
              <w:jc w:val="center"/>
            </w:pPr>
            <w:r w:rsidRPr="00F2309C">
              <w:rPr>
                <w:rFonts w:ascii="Times New Roman" w:hAnsi="Times New Roman"/>
                <w:sz w:val="18"/>
                <w:szCs w:val="18"/>
                <w:lang w:eastAsia="uk-UA"/>
              </w:rPr>
              <w:t>кемпінги</w:t>
            </w:r>
          </w:p>
        </w:tc>
        <w:tc>
          <w:tcPr>
            <w:tcW w:w="224" w:type="pct"/>
            <w:textDirection w:val="btLr"/>
          </w:tcPr>
          <w:p w:rsidR="00256867" w:rsidRPr="00F2309C" w:rsidRDefault="00256867" w:rsidP="00126E4A">
            <w:pPr>
              <w:ind w:left="-57" w:right="-57"/>
              <w:jc w:val="center"/>
            </w:pPr>
            <w:r w:rsidRPr="00F2309C">
              <w:rPr>
                <w:rFonts w:ascii="Times New Roman" w:hAnsi="Times New Roman"/>
                <w:sz w:val="18"/>
                <w:szCs w:val="18"/>
                <w:lang w:eastAsia="uk-UA"/>
              </w:rPr>
              <w:t>мотелі</w:t>
            </w:r>
          </w:p>
        </w:tc>
        <w:tc>
          <w:tcPr>
            <w:tcW w:w="224" w:type="pct"/>
            <w:textDirection w:val="btLr"/>
          </w:tcPr>
          <w:p w:rsidR="00256867" w:rsidRPr="00F2309C" w:rsidRDefault="00256867" w:rsidP="00126E4A">
            <w:pPr>
              <w:ind w:left="113" w:right="113"/>
              <w:jc w:val="center"/>
            </w:pPr>
            <w:r w:rsidRPr="00F2309C">
              <w:rPr>
                <w:rFonts w:ascii="Times New Roman" w:hAnsi="Times New Roman"/>
                <w:sz w:val="18"/>
                <w:szCs w:val="18"/>
                <w:lang w:eastAsia="uk-UA"/>
              </w:rPr>
              <w:t>гуртожитки для приїжджих</w:t>
            </w:r>
          </w:p>
        </w:tc>
        <w:tc>
          <w:tcPr>
            <w:tcW w:w="225" w:type="pct"/>
            <w:textDirection w:val="btLr"/>
          </w:tcPr>
          <w:p w:rsidR="00256867" w:rsidRPr="00F2309C" w:rsidRDefault="00256867" w:rsidP="00126E4A">
            <w:pPr>
              <w:ind w:left="113" w:right="113"/>
              <w:jc w:val="center"/>
            </w:pPr>
            <w:proofErr w:type="spellStart"/>
            <w:r w:rsidRPr="00F2309C">
              <w:rPr>
                <w:rFonts w:ascii="Times New Roman" w:hAnsi="Times New Roman"/>
                <w:sz w:val="18"/>
                <w:szCs w:val="18"/>
                <w:lang w:eastAsia="uk-UA"/>
              </w:rPr>
              <w:t>хостели</w:t>
            </w:r>
            <w:proofErr w:type="spellEnd"/>
          </w:p>
        </w:tc>
        <w:tc>
          <w:tcPr>
            <w:tcW w:w="224" w:type="pct"/>
            <w:gridSpan w:val="2"/>
            <w:textDirection w:val="btLr"/>
          </w:tcPr>
          <w:p w:rsidR="00256867" w:rsidRPr="00E85AFD" w:rsidRDefault="00256867" w:rsidP="00126E4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>будинки відпочинку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туристичні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бази</w:t>
            </w:r>
          </w:p>
        </w:tc>
        <w:tc>
          <w:tcPr>
            <w:tcW w:w="227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гірські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притулки</w:t>
            </w:r>
          </w:p>
        </w:tc>
        <w:tc>
          <w:tcPr>
            <w:tcW w:w="222" w:type="pct"/>
            <w:gridSpan w:val="2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табори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відпочинку</w:t>
            </w:r>
          </w:p>
        </w:tc>
        <w:tc>
          <w:tcPr>
            <w:tcW w:w="226" w:type="pct"/>
            <w:gridSpan w:val="2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пансіонати</w:t>
            </w:r>
          </w:p>
        </w:tc>
        <w:tc>
          <w:tcPr>
            <w:tcW w:w="223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proofErr w:type="spellStart"/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нші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заклади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готельного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типу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санаторно-курортні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заклади</w:t>
            </w:r>
          </w:p>
        </w:tc>
        <w:tc>
          <w:tcPr>
            <w:tcW w:w="231" w:type="pct"/>
            <w:gridSpan w:val="2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житлові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будинки</w:t>
            </w:r>
          </w:p>
        </w:tc>
        <w:tc>
          <w:tcPr>
            <w:tcW w:w="221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прибудови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до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житлових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будинків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квартири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котеджі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кімнати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садові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будинки</w:t>
            </w:r>
          </w:p>
        </w:tc>
        <w:tc>
          <w:tcPr>
            <w:tcW w:w="224" w:type="pct"/>
            <w:textDirection w:val="btLr"/>
          </w:tcPr>
          <w:p w:rsidR="00256867" w:rsidRDefault="00256867" w:rsidP="00126E4A">
            <w:pPr>
              <w:ind w:left="113" w:right="113"/>
              <w:jc w:val="center"/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дачні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будинки</w:t>
            </w:r>
          </w:p>
        </w:tc>
        <w:tc>
          <w:tcPr>
            <w:tcW w:w="255" w:type="pct"/>
            <w:gridSpan w:val="2"/>
            <w:textDirection w:val="btLr"/>
          </w:tcPr>
          <w:p w:rsidR="00256867" w:rsidRPr="00E85AFD" w:rsidRDefault="00256867" w:rsidP="00126E4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інші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об’єкти,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що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використовуються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val="ru-RU" w:eastAsia="uk-UA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тимчасового</w:t>
            </w: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  <w:r w:rsidRPr="00E85AFD">
              <w:rPr>
                <w:rFonts w:ascii="Times New Roman" w:hAnsi="Times New Roman"/>
                <w:sz w:val="18"/>
                <w:szCs w:val="18"/>
                <w:lang w:eastAsia="uk-UA"/>
              </w:rPr>
              <w:t>проживання</w:t>
            </w:r>
          </w:p>
        </w:tc>
      </w:tr>
      <w:tr w:rsidR="007441C4" w:rsidTr="007441C4">
        <w:trPr>
          <w:trHeight w:val="143"/>
        </w:trPr>
        <w:tc>
          <w:tcPr>
            <w:tcW w:w="455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6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4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5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7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6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2" w:type="pct"/>
            <w:gridSpan w:val="3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3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gridSpan w:val="2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8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" w:type="pct"/>
          </w:tcPr>
          <w:p w:rsidR="00256867" w:rsidRPr="00126E4A" w:rsidRDefault="00256867" w:rsidP="00BC51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93FE9" w:rsidTr="00693FE9">
        <w:trPr>
          <w:trHeight w:val="426"/>
        </w:trPr>
        <w:tc>
          <w:tcPr>
            <w:tcW w:w="5000" w:type="pct"/>
            <w:gridSpan w:val="26"/>
          </w:tcPr>
          <w:p w:rsidR="00693FE9" w:rsidRDefault="00693FE9" w:rsidP="00BC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FE9" w:rsidRDefault="00693FE9" w:rsidP="00BC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4A">
              <w:rPr>
                <w:rFonts w:ascii="Times New Roman" w:hAnsi="Times New Roman"/>
                <w:b/>
                <w:sz w:val="24"/>
                <w:szCs w:val="24"/>
              </w:rPr>
              <w:t>1 - ВНУТРІШНІЙ ТУРИЗМ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Понад 1800 грн</w:t>
            </w:r>
          </w:p>
        </w:tc>
        <w:tc>
          <w:tcPr>
            <w:tcW w:w="246" w:type="pct"/>
          </w:tcPr>
          <w:p w:rsidR="00256867" w:rsidRPr="00F2309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F2309C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9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5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  <w:gridSpan w:val="2"/>
          </w:tcPr>
          <w:p w:rsidR="00256867" w:rsidRPr="00B138BB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7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3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1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24" w:type="pct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B138BB">
              <w:rPr>
                <w:rFonts w:ascii="Times New Roman" w:hAnsi="Times New Roman"/>
                <w:sz w:val="20"/>
              </w:rPr>
              <w:t>0,500</w:t>
            </w:r>
          </w:p>
        </w:tc>
      </w:tr>
      <w:tr w:rsidR="007441C4" w:rsidTr="007441C4">
        <w:tc>
          <w:tcPr>
            <w:tcW w:w="455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3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" w:type="pct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2568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Від 1500 грн до 1800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9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5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  <w:gridSpan w:val="2"/>
          </w:tcPr>
          <w:p w:rsidR="00256867" w:rsidRPr="00EC23F3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7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3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1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24" w:type="pct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EC23F3">
              <w:rPr>
                <w:rFonts w:ascii="Times New Roman" w:hAnsi="Times New Roman"/>
                <w:sz w:val="20"/>
              </w:rPr>
              <w:t>0,450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Від 1200 грн до 1500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9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5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  <w:gridSpan w:val="2"/>
          </w:tcPr>
          <w:p w:rsidR="00256867" w:rsidRPr="003046FA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7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3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1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24" w:type="pct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3046FA">
              <w:rPr>
                <w:rFonts w:ascii="Times New Roman" w:hAnsi="Times New Roman"/>
                <w:sz w:val="20"/>
              </w:rPr>
              <w:t>0,350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Від 900 грн до 1200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9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5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  <w:gridSpan w:val="2"/>
          </w:tcPr>
          <w:p w:rsidR="00256867" w:rsidRPr="002B7521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7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3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1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24" w:type="pct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2B7521">
              <w:rPr>
                <w:rFonts w:ascii="Times New Roman" w:hAnsi="Times New Roman"/>
                <w:sz w:val="20"/>
              </w:rPr>
              <w:t>0,300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Від 600 грн до 900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9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5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  <w:gridSpan w:val="2"/>
          </w:tcPr>
          <w:p w:rsidR="00256867" w:rsidRPr="00373791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7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3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1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24" w:type="pct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373791">
              <w:rPr>
                <w:rFonts w:ascii="Times New Roman" w:hAnsi="Times New Roman"/>
                <w:sz w:val="20"/>
              </w:rPr>
              <w:t>0,250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Від 300 грн до 600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9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5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  <w:gridSpan w:val="2"/>
          </w:tcPr>
          <w:p w:rsidR="00256867" w:rsidRPr="0011222C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7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3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1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24" w:type="pct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11222C">
              <w:rPr>
                <w:rFonts w:ascii="Times New Roman" w:hAnsi="Times New Roman"/>
                <w:sz w:val="20"/>
              </w:rPr>
              <w:t>0,200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До 300 грн</w:t>
            </w:r>
          </w:p>
        </w:tc>
        <w:tc>
          <w:tcPr>
            <w:tcW w:w="246" w:type="pct"/>
          </w:tcPr>
          <w:p w:rsidR="00256867" w:rsidRPr="00BC510C" w:rsidRDefault="00256867" w:rsidP="00BC510C">
            <w:pPr>
              <w:rPr>
                <w:rFonts w:ascii="Times New Roman" w:hAnsi="Times New Roman"/>
                <w:sz w:val="20"/>
              </w:rPr>
            </w:pPr>
            <w:r w:rsidRPr="00BC510C">
              <w:rPr>
                <w:rFonts w:ascii="Times New Roman" w:hAnsi="Times New Roman"/>
                <w:sz w:val="20"/>
              </w:rPr>
              <w:t>0,15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29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5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  <w:gridSpan w:val="2"/>
          </w:tcPr>
          <w:p w:rsidR="00256867" w:rsidRPr="00BA79DB" w:rsidRDefault="00256867" w:rsidP="00BC51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7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2" w:type="pct"/>
            <w:gridSpan w:val="2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6" w:type="pct"/>
            <w:gridSpan w:val="2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3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31" w:type="pct"/>
            <w:gridSpan w:val="2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1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24" w:type="pct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  <w:tc>
          <w:tcPr>
            <w:tcW w:w="255" w:type="pct"/>
            <w:gridSpan w:val="2"/>
          </w:tcPr>
          <w:p w:rsidR="00256867" w:rsidRDefault="00256867" w:rsidP="00BC510C">
            <w:r w:rsidRPr="00BA79DB">
              <w:rPr>
                <w:rFonts w:ascii="Times New Roman" w:hAnsi="Times New Roman"/>
                <w:sz w:val="20"/>
              </w:rPr>
              <w:t>0,150</w:t>
            </w:r>
          </w:p>
        </w:tc>
      </w:tr>
      <w:tr w:rsidR="00693FE9" w:rsidTr="00693FE9">
        <w:trPr>
          <w:trHeight w:val="446"/>
        </w:trPr>
        <w:tc>
          <w:tcPr>
            <w:tcW w:w="5000" w:type="pct"/>
            <w:gridSpan w:val="26"/>
          </w:tcPr>
          <w:p w:rsidR="00693FE9" w:rsidRDefault="00693FE9" w:rsidP="00BC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FE9" w:rsidRDefault="00693FE9" w:rsidP="00BC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3FE9" w:rsidRPr="00126E4A" w:rsidRDefault="00693FE9" w:rsidP="00BC51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E4A">
              <w:rPr>
                <w:rFonts w:ascii="Times New Roman" w:hAnsi="Times New Roman"/>
                <w:b/>
                <w:sz w:val="24"/>
                <w:szCs w:val="24"/>
              </w:rPr>
              <w:t>2 – В’ЇЗНИЙ ТУРИЗМ</w:t>
            </w:r>
          </w:p>
        </w:tc>
      </w:tr>
      <w:tr w:rsidR="007441C4" w:rsidTr="007441C4">
        <w:tc>
          <w:tcPr>
            <w:tcW w:w="455" w:type="pct"/>
          </w:tcPr>
          <w:p w:rsidR="00256867" w:rsidRPr="00BC510C" w:rsidRDefault="00256867" w:rsidP="00126E4A">
            <w:pPr>
              <w:rPr>
                <w:rFonts w:ascii="Times New Roman" w:hAnsi="Times New Roman"/>
                <w:sz w:val="24"/>
                <w:szCs w:val="24"/>
              </w:rPr>
            </w:pPr>
            <w:r w:rsidRPr="00BC510C">
              <w:rPr>
                <w:rFonts w:ascii="Times New Roman" w:hAnsi="Times New Roman"/>
                <w:sz w:val="24"/>
                <w:szCs w:val="24"/>
              </w:rPr>
              <w:t>Понад 1800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5,000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Від 1500 грн до 1800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4,500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Від 1200 грн до 1500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3,500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Від 900 грн до 1200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3,000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Від 600 грн до 900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2,500</w:t>
            </w:r>
          </w:p>
        </w:tc>
      </w:tr>
      <w:tr w:rsidR="00693FE9" w:rsidTr="007441C4">
        <w:tc>
          <w:tcPr>
            <w:tcW w:w="455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46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9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5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  <w:gridSpan w:val="2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7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2" w:type="pct"/>
            <w:gridSpan w:val="2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" w:type="pct"/>
            <w:gridSpan w:val="2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3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1" w:type="pct"/>
            <w:gridSpan w:val="2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" w:type="pct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gridSpan w:val="2"/>
          </w:tcPr>
          <w:p w:rsidR="00693FE9" w:rsidRPr="00126E4A" w:rsidRDefault="00693FE9" w:rsidP="00693F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26E4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Від 300 грн до 600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2,000</w:t>
            </w:r>
          </w:p>
        </w:tc>
      </w:tr>
      <w:tr w:rsidR="007441C4" w:rsidTr="007441C4">
        <w:tc>
          <w:tcPr>
            <w:tcW w:w="455" w:type="pct"/>
          </w:tcPr>
          <w:p w:rsidR="00256867" w:rsidRDefault="00256867" w:rsidP="00126E4A">
            <w:r w:rsidRPr="00BC510C">
              <w:rPr>
                <w:rFonts w:ascii="Times New Roman" w:hAnsi="Times New Roman"/>
                <w:sz w:val="24"/>
                <w:szCs w:val="24"/>
              </w:rPr>
              <w:t>До 300 грн</w:t>
            </w:r>
          </w:p>
        </w:tc>
        <w:tc>
          <w:tcPr>
            <w:tcW w:w="246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9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5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7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2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6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3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31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1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24" w:type="pct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255" w:type="pct"/>
            <w:gridSpan w:val="2"/>
          </w:tcPr>
          <w:p w:rsidR="00256867" w:rsidRPr="00126E4A" w:rsidRDefault="00256867" w:rsidP="00126E4A">
            <w:pPr>
              <w:rPr>
                <w:rFonts w:ascii="Times New Roman" w:hAnsi="Times New Roman"/>
                <w:sz w:val="20"/>
              </w:rPr>
            </w:pPr>
            <w:r w:rsidRPr="00126E4A">
              <w:rPr>
                <w:rFonts w:ascii="Times New Roman" w:hAnsi="Times New Roman"/>
                <w:sz w:val="20"/>
              </w:rPr>
              <w:t>1,500</w:t>
            </w:r>
          </w:p>
        </w:tc>
      </w:tr>
    </w:tbl>
    <w:p w:rsidR="00C17813" w:rsidRDefault="00C17813">
      <w:pPr>
        <w:rPr>
          <w:rFonts w:asciiTheme="minorHAnsi" w:hAnsiTheme="minorHAnsi"/>
        </w:rPr>
      </w:pPr>
    </w:p>
    <w:p w:rsidR="00126E4A" w:rsidRDefault="00126E4A">
      <w:pPr>
        <w:rPr>
          <w:rFonts w:asciiTheme="minorHAnsi" w:hAnsiTheme="minorHAnsi"/>
        </w:rPr>
      </w:pPr>
    </w:p>
    <w:p w:rsidR="00693FE9" w:rsidRDefault="00693FE9">
      <w:pPr>
        <w:rPr>
          <w:rFonts w:asciiTheme="minorHAnsi" w:hAnsiTheme="minorHAnsi"/>
        </w:rPr>
      </w:pPr>
    </w:p>
    <w:p w:rsidR="00693FE9" w:rsidRDefault="00693FE9">
      <w:pPr>
        <w:rPr>
          <w:rFonts w:asciiTheme="minorHAnsi" w:hAnsiTheme="minorHAnsi"/>
        </w:rPr>
      </w:pPr>
    </w:p>
    <w:p w:rsidR="00126E4A" w:rsidRDefault="00C679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Керуючий справами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Ю. САБІЙ </w:t>
      </w:r>
    </w:p>
    <w:p w:rsidR="00C679FA" w:rsidRDefault="00C679FA">
      <w:pPr>
        <w:rPr>
          <w:rFonts w:ascii="Times New Roman" w:hAnsi="Times New Roman"/>
          <w:sz w:val="24"/>
          <w:szCs w:val="24"/>
        </w:rPr>
      </w:pPr>
    </w:p>
    <w:p w:rsidR="00C679FA" w:rsidRPr="00693FE9" w:rsidRDefault="00C679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Начальник фінансового управління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ЯМЧУК </w:t>
      </w:r>
      <w:bookmarkStart w:id="0" w:name="_GoBack"/>
      <w:bookmarkEnd w:id="0"/>
    </w:p>
    <w:sectPr w:rsidR="00C679FA" w:rsidRPr="00693FE9" w:rsidSect="00727AA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4E8F"/>
    <w:multiLevelType w:val="hybridMultilevel"/>
    <w:tmpl w:val="471415AE"/>
    <w:lvl w:ilvl="0" w:tplc="85464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C"/>
    <w:rsid w:val="00126E4A"/>
    <w:rsid w:val="00256867"/>
    <w:rsid w:val="00693FE9"/>
    <w:rsid w:val="00727AAB"/>
    <w:rsid w:val="007441C4"/>
    <w:rsid w:val="00BC510C"/>
    <w:rsid w:val="00C17813"/>
    <w:rsid w:val="00C679FA"/>
    <w:rsid w:val="00EB4DD3"/>
    <w:rsid w:val="00F2309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D6549-19C3-40F9-ACCC-7E4D572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9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09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owcontrol">
    <w:name w:val="row_control"/>
    <w:rsid w:val="00F2309C"/>
  </w:style>
  <w:style w:type="table" w:styleId="a4">
    <w:name w:val="Table Grid"/>
    <w:basedOn w:val="a1"/>
    <w:uiPriority w:val="39"/>
    <w:rsid w:val="00F2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0767-1DA1-40B4-B2FB-E9EFB036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4855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Мот Поліна Сергіївна</cp:lastModifiedBy>
  <cp:revision>7</cp:revision>
  <dcterms:created xsi:type="dcterms:W3CDTF">2021-04-14T11:46:00Z</dcterms:created>
  <dcterms:modified xsi:type="dcterms:W3CDTF">2021-06-30T12:48:00Z</dcterms:modified>
</cp:coreProperties>
</file>