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A27" w14:textId="77777777" w:rsidR="0070292A" w:rsidRDefault="00151274" w:rsidP="00376D4E">
      <w:pPr>
        <w:spacing w:after="0"/>
      </w:pPr>
      <w:r>
        <w:rPr>
          <w:noProof/>
          <w:lang w:eastAsia="uk-UA"/>
        </w:rPr>
        <w:drawing>
          <wp:inline distT="0" distB="0" distL="0" distR="0" wp14:anchorId="3DE5854E" wp14:editId="2937E61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DB6A" w14:textId="659591C7" w:rsidR="00151274" w:rsidRDefault="00151274" w:rsidP="00376D4E">
      <w:pPr>
        <w:pStyle w:val="a4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</w:t>
      </w:r>
      <w:r w:rsidR="00AB0F21">
        <w:rPr>
          <w:rFonts w:ascii="Times New Roman" w:hAnsi="Times New Roman" w:cs="Times New Roman"/>
          <w:sz w:val="24"/>
          <w:szCs w:val="24"/>
        </w:rPr>
        <w:t>міської ради пропозиції про</w:t>
      </w:r>
      <w:r w:rsidRPr="00151274">
        <w:rPr>
          <w:rFonts w:ascii="Times New Roman" w:hAnsi="Times New Roman" w:cs="Times New Roman"/>
          <w:sz w:val="24"/>
          <w:szCs w:val="24"/>
        </w:rPr>
        <w:t xml:space="preserve"> здійснення запозичення</w:t>
      </w:r>
      <w:r w:rsidR="00BA0163">
        <w:rPr>
          <w:rFonts w:ascii="Times New Roman" w:hAnsi="Times New Roman" w:cs="Times New Roman"/>
          <w:sz w:val="24"/>
          <w:szCs w:val="24"/>
        </w:rPr>
        <w:t xml:space="preserve"> до бюджету</w:t>
      </w:r>
      <w:r w:rsidR="00376D4E">
        <w:rPr>
          <w:rFonts w:ascii="Times New Roman" w:hAnsi="Times New Roman" w:cs="Times New Roman"/>
          <w:sz w:val="24"/>
          <w:szCs w:val="24"/>
        </w:rPr>
        <w:t xml:space="preserve"> </w:t>
      </w:r>
      <w:r w:rsidR="00BA0163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 в 2021 році</w:t>
      </w:r>
    </w:p>
    <w:p w14:paraId="538C15FF" w14:textId="77777777" w:rsidR="00151274" w:rsidRPr="00151274" w:rsidRDefault="00151274" w:rsidP="00151274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ab/>
      </w:r>
    </w:p>
    <w:p w14:paraId="4034C316" w14:textId="574D2F1A" w:rsidR="00151274" w:rsidRPr="00151274" w:rsidRDefault="00151274" w:rsidP="00A12D8A">
      <w:pPr>
        <w:pStyle w:val="31"/>
        <w:ind w:left="0" w:right="72" w:firstLine="567"/>
        <w:jc w:val="both"/>
      </w:pPr>
      <w:r>
        <w:t>З</w:t>
      </w:r>
      <w:r w:rsidRPr="00151274">
        <w:t xml:space="preserve"> метою фінансування інвестиційного </w:t>
      </w:r>
      <w:proofErr w:type="spellStart"/>
      <w:r w:rsidRPr="00151274">
        <w:t>проєкту</w:t>
      </w:r>
      <w:proofErr w:type="spellEnd"/>
      <w:r w:rsidRPr="00151274">
        <w:t xml:space="preserve"> «Будівництво навчально-виховного комплексу на вул. Залізняка, 32 у м. Хмельницькому»</w:t>
      </w:r>
      <w:r>
        <w:t xml:space="preserve">, </w:t>
      </w:r>
      <w:r w:rsidRPr="00151274">
        <w:t xml:space="preserve"> </w:t>
      </w:r>
      <w:r w:rsidR="00A12D8A">
        <w:rPr>
          <w:color w:val="000000"/>
        </w:rPr>
        <w:t>у</w:t>
      </w:r>
      <w:r w:rsidR="00A12D8A" w:rsidRPr="00FA60A3">
        <w:rPr>
          <w:color w:val="000000"/>
        </w:rPr>
        <w:t xml:space="preserve"> відповідності до ст.</w:t>
      </w:r>
      <w:r w:rsidR="00A12D8A">
        <w:rPr>
          <w:color w:val="000000"/>
        </w:rPr>
        <w:t xml:space="preserve"> 16, </w:t>
      </w:r>
      <w:r w:rsidR="00A12D8A" w:rsidRPr="00FA60A3">
        <w:rPr>
          <w:color w:val="000000"/>
        </w:rPr>
        <w:t>7</w:t>
      </w:r>
      <w:r w:rsidR="00A12D8A">
        <w:rPr>
          <w:color w:val="000000"/>
        </w:rPr>
        <w:t>4</w:t>
      </w:r>
      <w:r w:rsidR="00A12D8A" w:rsidRPr="00FA60A3">
        <w:rPr>
          <w:color w:val="000000"/>
        </w:rPr>
        <w:t xml:space="preserve"> Бюджетного кодексу України, </w:t>
      </w:r>
      <w:r w:rsidR="00A12D8A">
        <w:rPr>
          <w:color w:val="000000"/>
        </w:rPr>
        <w:t xml:space="preserve">рішення другої сесії Хмельницької міської ради від 23.12.2020 року №14 «Про </w:t>
      </w:r>
      <w:r w:rsidR="00A12D8A" w:rsidRPr="00580B5F">
        <w:t>бюджет</w:t>
      </w:r>
      <w:r w:rsidR="00A12D8A">
        <w:t xml:space="preserve"> </w:t>
      </w:r>
      <w:r w:rsidR="00A12D8A" w:rsidRPr="00580B5F">
        <w:t>Хмельницької міської територіальної громади на 2021 рік</w:t>
      </w:r>
      <w:r w:rsidR="00A12D8A">
        <w:rPr>
          <w:color w:val="000000"/>
        </w:rPr>
        <w:t xml:space="preserve">», рішення </w:t>
      </w:r>
      <w:r w:rsidR="00A12D8A">
        <w:t>четвертої сесії Хмельницької міської ради від 1</w:t>
      </w:r>
      <w:r w:rsidR="00AB0F21">
        <w:t>7</w:t>
      </w:r>
      <w:r w:rsidR="00A12D8A">
        <w:t>.02.2021 року №4 «Про підготовку щодо здійснення запозичення до бюджету Хмельницької міської територіальної громади в 2021 році»,</w:t>
      </w:r>
      <w:r w:rsidR="00A12D8A">
        <w:rPr>
          <w:color w:val="000000"/>
        </w:rPr>
        <w:t xml:space="preserve"> </w:t>
      </w:r>
      <w:r w:rsidR="00A12D8A" w:rsidRPr="00BE34B0">
        <w:t>наказу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</w:t>
      </w:r>
      <w:r w:rsidR="00A12D8A">
        <w:t xml:space="preserve">, </w:t>
      </w:r>
      <w:r w:rsidR="00A12D8A" w:rsidRPr="00FA60A3">
        <w:rPr>
          <w:color w:val="000000"/>
        </w:rPr>
        <w:t xml:space="preserve">керуючись ст. 52 Закону України «Про місцеве самоврядування в Україні», </w:t>
      </w:r>
      <w:r w:rsidR="00951DDA">
        <w:rPr>
          <w:color w:val="000000"/>
        </w:rPr>
        <w:t>протокол</w:t>
      </w:r>
      <w:r w:rsidR="0070352E">
        <w:rPr>
          <w:color w:val="000000"/>
        </w:rPr>
        <w:t xml:space="preserve">у засідання </w:t>
      </w:r>
      <w:r w:rsidR="00951DDA">
        <w:rPr>
          <w:color w:val="000000"/>
        </w:rPr>
        <w:t>робочої групи з відбору банків для здійснення запозичення до бюджету Хмельницької міської територіальної громади в 2021 році від 04.03.2021 року</w:t>
      </w:r>
      <w:r w:rsidR="00A12D8A">
        <w:rPr>
          <w:color w:val="000000"/>
        </w:rPr>
        <w:t xml:space="preserve">, </w:t>
      </w:r>
      <w:r w:rsidRPr="001E3C00">
        <w:t>Порядком здійснення місцевих запозичень, затверд</w:t>
      </w:r>
      <w:r w:rsidRPr="00151274">
        <w:t>ж</w:t>
      </w:r>
      <w:r w:rsidRPr="001E3C00">
        <w:t>еним постановою  Кабінету Міністрів У</w:t>
      </w:r>
      <w:r w:rsidRPr="00151274">
        <w:t>к</w:t>
      </w:r>
      <w:r w:rsidRPr="001E3C00">
        <w:t xml:space="preserve">раїни від 16.02.2011 року №110, </w:t>
      </w:r>
      <w:r>
        <w:t xml:space="preserve">виконавчий комітет міської ради </w:t>
      </w:r>
    </w:p>
    <w:p w14:paraId="432CF6FD" w14:textId="77777777" w:rsidR="00151274" w:rsidRPr="00151274" w:rsidRDefault="00151274" w:rsidP="006B70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C1324" w14:textId="66363BB8" w:rsidR="00151274" w:rsidRDefault="00151274" w:rsidP="006B7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>ВИРІШИ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1274">
        <w:rPr>
          <w:rFonts w:ascii="Times New Roman" w:hAnsi="Times New Roman" w:cs="Times New Roman"/>
          <w:sz w:val="24"/>
          <w:szCs w:val="24"/>
        </w:rPr>
        <w:t>:</w:t>
      </w:r>
    </w:p>
    <w:p w14:paraId="499DEF9D" w14:textId="77777777" w:rsidR="006B70C8" w:rsidRPr="00151274" w:rsidRDefault="006B70C8" w:rsidP="006B70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3ED5A" w14:textId="77777777" w:rsidR="00AB0F21" w:rsidRPr="001E3C00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пропозиці</w:t>
      </w:r>
      <w:r w:rsidR="00AB0F21">
        <w:rPr>
          <w:rFonts w:ascii="Times New Roman" w:hAnsi="Times New Roman" w:cs="Times New Roman"/>
          <w:sz w:val="24"/>
          <w:szCs w:val="24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на розгляд сесії  міської ради щодо</w:t>
      </w:r>
      <w:r w:rsidR="00AB0F21" w:rsidRPr="001E3C0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D470DA3" w14:textId="7FD3AA3C" w:rsidR="00151274" w:rsidRPr="00151274" w:rsidRDefault="00AB0F21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3C00">
        <w:rPr>
          <w:rFonts w:ascii="Times New Roman" w:hAnsi="Times New Roman" w:cs="Times New Roman"/>
          <w:sz w:val="24"/>
          <w:szCs w:val="24"/>
          <w:lang w:val="ru-RU"/>
        </w:rPr>
        <w:t xml:space="preserve">      1.1.</w:t>
      </w:r>
      <w:r w:rsidR="0015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51274" w:rsidRPr="00151274">
        <w:rPr>
          <w:rFonts w:ascii="Times New Roman" w:hAnsi="Times New Roman" w:cs="Times New Roman"/>
          <w:sz w:val="24"/>
          <w:szCs w:val="24"/>
        </w:rPr>
        <w:t>дійсн</w:t>
      </w:r>
      <w:r w:rsidR="00151274">
        <w:rPr>
          <w:rFonts w:ascii="Times New Roman" w:hAnsi="Times New Roman" w:cs="Times New Roman"/>
          <w:sz w:val="24"/>
          <w:szCs w:val="24"/>
        </w:rPr>
        <w:t xml:space="preserve">ення </w:t>
      </w:r>
      <w:r w:rsidR="00151274" w:rsidRPr="00151274">
        <w:rPr>
          <w:rFonts w:ascii="Times New Roman" w:hAnsi="Times New Roman" w:cs="Times New Roman"/>
          <w:sz w:val="24"/>
          <w:szCs w:val="24"/>
        </w:rPr>
        <w:t>місцев</w:t>
      </w:r>
      <w:r w:rsidR="00151274">
        <w:rPr>
          <w:rFonts w:ascii="Times New Roman" w:hAnsi="Times New Roman" w:cs="Times New Roman"/>
          <w:sz w:val="24"/>
          <w:szCs w:val="24"/>
        </w:rPr>
        <w:t>ого</w:t>
      </w:r>
      <w:r w:rsidR="00151274" w:rsidRPr="00151274">
        <w:rPr>
          <w:rFonts w:ascii="Times New Roman" w:hAnsi="Times New Roman" w:cs="Times New Roman"/>
          <w:sz w:val="24"/>
          <w:szCs w:val="24"/>
        </w:rPr>
        <w:t xml:space="preserve"> запозичення </w:t>
      </w:r>
      <w:proofErr w:type="gramStart"/>
      <w:r w:rsidR="00151274" w:rsidRPr="00151274">
        <w:rPr>
          <w:rFonts w:ascii="Times New Roman" w:hAnsi="Times New Roman" w:cs="Times New Roman"/>
          <w:sz w:val="24"/>
          <w:szCs w:val="24"/>
        </w:rPr>
        <w:t>шляхом  залучення</w:t>
      </w:r>
      <w:proofErr w:type="gramEnd"/>
      <w:r w:rsidR="00151274" w:rsidRPr="00151274">
        <w:rPr>
          <w:rFonts w:ascii="Times New Roman" w:hAnsi="Times New Roman" w:cs="Times New Roman"/>
          <w:sz w:val="24"/>
          <w:szCs w:val="24"/>
        </w:rPr>
        <w:t xml:space="preserve"> кредиту на наступних умовах:</w:t>
      </w:r>
    </w:p>
    <w:p w14:paraId="29E323F2" w14:textId="7636AC97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 xml:space="preserve"> Мета запозичення – забезпечення фінансовим ресурсом видатків бюджету розвитку Хмельницької міської територіальної громади для  фінансування інвестиційного </w:t>
      </w:r>
      <w:proofErr w:type="spellStart"/>
      <w:r w:rsidRPr="0015127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51274">
        <w:rPr>
          <w:rFonts w:ascii="Times New Roman" w:hAnsi="Times New Roman" w:cs="Times New Roman"/>
          <w:sz w:val="24"/>
          <w:szCs w:val="24"/>
        </w:rPr>
        <w:t xml:space="preserve"> «Будівництво навчально-виховного комплексу на вул. Залізняка, 32 у м. Хмельницькому»;</w:t>
      </w:r>
    </w:p>
    <w:p w14:paraId="09E6CCF7" w14:textId="2A88132B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2. Форма здійснення запозичення – укладення кредитного договору з акціонерним  банком «УКРГАЗБАНК»;</w:t>
      </w:r>
    </w:p>
    <w:p w14:paraId="7651CF3B" w14:textId="41542B44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3. Вид запозичення –  довгостроковий кредит;</w:t>
      </w:r>
    </w:p>
    <w:p w14:paraId="3B8810C8" w14:textId="550CB6F4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4. Розмір та валюта запозичення – 60 000 000,00 (шістдесят мільйонів</w:t>
      </w:r>
      <w:r w:rsidR="00847071">
        <w:rPr>
          <w:rFonts w:ascii="Times New Roman" w:hAnsi="Times New Roman" w:cs="Times New Roman"/>
          <w:sz w:val="24"/>
          <w:szCs w:val="24"/>
        </w:rPr>
        <w:t>)</w:t>
      </w:r>
      <w:r w:rsidRPr="00151274">
        <w:rPr>
          <w:rFonts w:ascii="Times New Roman" w:hAnsi="Times New Roman" w:cs="Times New Roman"/>
          <w:sz w:val="24"/>
          <w:szCs w:val="24"/>
        </w:rPr>
        <w:t xml:space="preserve"> гр</w:t>
      </w:r>
      <w:r w:rsidR="00847071">
        <w:rPr>
          <w:rFonts w:ascii="Times New Roman" w:hAnsi="Times New Roman" w:cs="Times New Roman"/>
          <w:sz w:val="24"/>
          <w:szCs w:val="24"/>
        </w:rPr>
        <w:t>и</w:t>
      </w:r>
      <w:r w:rsidRPr="00151274">
        <w:rPr>
          <w:rFonts w:ascii="Times New Roman" w:hAnsi="Times New Roman" w:cs="Times New Roman"/>
          <w:sz w:val="24"/>
          <w:szCs w:val="24"/>
        </w:rPr>
        <w:t>вень ;</w:t>
      </w:r>
    </w:p>
    <w:p w14:paraId="6DF8965B" w14:textId="63D39404" w:rsidR="00151274" w:rsidRPr="001E3C00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C0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151274">
        <w:rPr>
          <w:rFonts w:ascii="Times New Roman" w:hAnsi="Times New Roman" w:cs="Times New Roman"/>
          <w:sz w:val="24"/>
          <w:szCs w:val="24"/>
        </w:rPr>
        <w:t>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 xml:space="preserve">5. </w:t>
      </w:r>
      <w:r w:rsidRPr="001512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1274">
        <w:rPr>
          <w:rFonts w:ascii="Times New Roman" w:hAnsi="Times New Roman" w:cs="Times New Roman"/>
          <w:sz w:val="24"/>
          <w:szCs w:val="24"/>
        </w:rPr>
        <w:t xml:space="preserve">трок запозичення </w:t>
      </w:r>
      <w:proofErr w:type="gramStart"/>
      <w:r w:rsidRPr="00151274">
        <w:rPr>
          <w:rFonts w:ascii="Times New Roman" w:hAnsi="Times New Roman" w:cs="Times New Roman"/>
          <w:sz w:val="24"/>
          <w:szCs w:val="24"/>
        </w:rPr>
        <w:t>–  до</w:t>
      </w:r>
      <w:proofErr w:type="gramEnd"/>
      <w:r w:rsidRPr="00151274">
        <w:rPr>
          <w:rFonts w:ascii="Times New Roman" w:hAnsi="Times New Roman" w:cs="Times New Roman"/>
          <w:sz w:val="24"/>
          <w:szCs w:val="24"/>
        </w:rPr>
        <w:t xml:space="preserve"> 5 років  (з можливістю дострокового погашення)</w:t>
      </w:r>
      <w:r w:rsidRPr="001E3C0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4AD08C2" w14:textId="46E25470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3C0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151274">
        <w:rPr>
          <w:rFonts w:ascii="Times New Roman" w:hAnsi="Times New Roman" w:cs="Times New Roman"/>
          <w:sz w:val="24"/>
          <w:szCs w:val="24"/>
        </w:rPr>
        <w:t>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6</w:t>
      </w:r>
      <w:r w:rsidRPr="001E3C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1274">
        <w:rPr>
          <w:rFonts w:ascii="Times New Roman" w:hAnsi="Times New Roman" w:cs="Times New Roman"/>
          <w:sz w:val="24"/>
          <w:szCs w:val="24"/>
        </w:rPr>
        <w:t xml:space="preserve"> Відсоткова ставка  за користування кредитними коштами:  для 1-го року кредитування - 11,9%  річних, починаючи з 2-го року кредитування – облікова ставка Національного банку </w:t>
      </w:r>
      <w:r w:rsidRPr="00151274">
        <w:rPr>
          <w:rFonts w:ascii="Times New Roman" w:hAnsi="Times New Roman" w:cs="Times New Roman"/>
          <w:color w:val="000000"/>
          <w:sz w:val="24"/>
          <w:szCs w:val="24"/>
        </w:rPr>
        <w:t>України плюс 5,4%</w:t>
      </w:r>
      <w:r w:rsidR="00847071">
        <w:rPr>
          <w:rFonts w:ascii="Times New Roman" w:hAnsi="Times New Roman" w:cs="Times New Roman"/>
          <w:color w:val="000000"/>
          <w:sz w:val="24"/>
          <w:szCs w:val="24"/>
        </w:rPr>
        <w:t xml:space="preserve"> річних</w:t>
      </w:r>
      <w:r w:rsidRPr="001E3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D35E34D" w14:textId="73CE379B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7. Комісії та поруки – відсутні;</w:t>
      </w:r>
    </w:p>
    <w:p w14:paraId="075DDF50" w14:textId="49383D3A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8. Майнове забезпечення виконання зобов’язань за запозиченням  –  не надається;</w:t>
      </w:r>
    </w:p>
    <w:p w14:paraId="374CA77A" w14:textId="0D91C718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 xml:space="preserve">9. Погашення кредиту здійснюється рівними щомісячними  </w:t>
      </w:r>
      <w:proofErr w:type="spellStart"/>
      <w:r w:rsidRPr="00151274">
        <w:rPr>
          <w:rFonts w:ascii="Times New Roman" w:hAnsi="Times New Roman" w:cs="Times New Roman"/>
          <w:sz w:val="24"/>
          <w:szCs w:val="24"/>
        </w:rPr>
        <w:t>платежами</w:t>
      </w:r>
      <w:proofErr w:type="spellEnd"/>
      <w:r w:rsidRPr="00151274">
        <w:rPr>
          <w:rFonts w:ascii="Times New Roman" w:hAnsi="Times New Roman" w:cs="Times New Roman"/>
          <w:sz w:val="24"/>
          <w:szCs w:val="24"/>
        </w:rPr>
        <w:t xml:space="preserve">  відповідно до умов кредитного договору;</w:t>
      </w:r>
    </w:p>
    <w:p w14:paraId="12C1BBA1" w14:textId="2C8FA236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1.</w:t>
      </w:r>
      <w:r w:rsidR="00AB0F21">
        <w:rPr>
          <w:rFonts w:ascii="Times New Roman" w:hAnsi="Times New Roman" w:cs="Times New Roman"/>
          <w:sz w:val="24"/>
          <w:szCs w:val="24"/>
        </w:rPr>
        <w:t>1.</w:t>
      </w:r>
      <w:r w:rsidRPr="00151274">
        <w:rPr>
          <w:rFonts w:ascii="Times New Roman" w:hAnsi="Times New Roman" w:cs="Times New Roman"/>
          <w:sz w:val="24"/>
          <w:szCs w:val="24"/>
        </w:rPr>
        <w:t>10. Сплата відсотків за користування запозиченням здійснюється щомісячно  у дати повернення кредиту.</w:t>
      </w:r>
    </w:p>
    <w:p w14:paraId="2D47CDD5" w14:textId="3E224D62" w:rsidR="00151274" w:rsidRPr="00151274" w:rsidRDefault="00151274" w:rsidP="00AB0F21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B0F21">
        <w:rPr>
          <w:rFonts w:ascii="Times New Roman" w:hAnsi="Times New Roman" w:cs="Times New Roman"/>
          <w:sz w:val="24"/>
          <w:szCs w:val="24"/>
        </w:rPr>
        <w:t xml:space="preserve">     1.</w:t>
      </w:r>
      <w:r w:rsidRPr="00151274">
        <w:rPr>
          <w:rFonts w:ascii="Times New Roman" w:hAnsi="Times New Roman" w:cs="Times New Roman"/>
          <w:sz w:val="24"/>
          <w:szCs w:val="24"/>
        </w:rPr>
        <w:t>2. Уповноваж</w:t>
      </w:r>
      <w:r w:rsidR="00AB0F21">
        <w:rPr>
          <w:rFonts w:ascii="Times New Roman" w:hAnsi="Times New Roman" w:cs="Times New Roman"/>
          <w:sz w:val="24"/>
          <w:szCs w:val="24"/>
        </w:rPr>
        <w:t>ення</w:t>
      </w:r>
      <w:r w:rsidRPr="00151274">
        <w:rPr>
          <w:rFonts w:ascii="Times New Roman" w:hAnsi="Times New Roman" w:cs="Times New Roman"/>
          <w:sz w:val="24"/>
          <w:szCs w:val="24"/>
        </w:rPr>
        <w:t xml:space="preserve"> начальника фінансового управління Хмельницької міської ради </w:t>
      </w:r>
      <w:proofErr w:type="spellStart"/>
      <w:r w:rsidRPr="00151274">
        <w:rPr>
          <w:rFonts w:ascii="Times New Roman" w:hAnsi="Times New Roman" w:cs="Times New Roman"/>
          <w:sz w:val="24"/>
          <w:szCs w:val="24"/>
        </w:rPr>
        <w:t>Ямчука</w:t>
      </w:r>
      <w:proofErr w:type="spellEnd"/>
      <w:r w:rsidRPr="00151274">
        <w:rPr>
          <w:rFonts w:ascii="Times New Roman" w:hAnsi="Times New Roman" w:cs="Times New Roman"/>
          <w:sz w:val="24"/>
          <w:szCs w:val="24"/>
        </w:rPr>
        <w:t xml:space="preserve"> Сергія Миколайовича на підписання  кредитного договору, а також змін до нього,  з акціонерним  банком «УКРГАЗБАНК».</w:t>
      </w:r>
    </w:p>
    <w:p w14:paraId="36B01CA7" w14:textId="2789A842" w:rsidR="00151274" w:rsidRPr="00151274" w:rsidRDefault="00151274" w:rsidP="001512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1274">
        <w:rPr>
          <w:rFonts w:ascii="Times New Roman" w:hAnsi="Times New Roman" w:cs="Times New Roman"/>
          <w:sz w:val="24"/>
          <w:szCs w:val="24"/>
        </w:rPr>
        <w:t xml:space="preserve">      </w:t>
      </w:r>
      <w:r w:rsidR="00A12D8A">
        <w:rPr>
          <w:rFonts w:ascii="Times New Roman" w:hAnsi="Times New Roman" w:cs="Times New Roman"/>
          <w:sz w:val="24"/>
          <w:szCs w:val="24"/>
        </w:rPr>
        <w:t xml:space="preserve">     </w:t>
      </w:r>
      <w:r w:rsidR="00AB0F21">
        <w:rPr>
          <w:rFonts w:ascii="Times New Roman" w:hAnsi="Times New Roman" w:cs="Times New Roman"/>
          <w:sz w:val="24"/>
          <w:szCs w:val="24"/>
        </w:rPr>
        <w:t>1.3. С</w:t>
      </w:r>
      <w:r w:rsidRPr="00151274">
        <w:rPr>
          <w:rFonts w:ascii="Times New Roman" w:hAnsi="Times New Roman" w:cs="Times New Roman"/>
          <w:sz w:val="24"/>
          <w:szCs w:val="24"/>
        </w:rPr>
        <w:t>прямува</w:t>
      </w:r>
      <w:r w:rsidR="00AB0F21">
        <w:rPr>
          <w:rFonts w:ascii="Times New Roman" w:hAnsi="Times New Roman" w:cs="Times New Roman"/>
          <w:sz w:val="24"/>
          <w:szCs w:val="24"/>
        </w:rPr>
        <w:t>ння</w:t>
      </w:r>
      <w:r w:rsidRPr="00151274">
        <w:rPr>
          <w:rFonts w:ascii="Times New Roman" w:hAnsi="Times New Roman" w:cs="Times New Roman"/>
          <w:sz w:val="24"/>
          <w:szCs w:val="24"/>
        </w:rPr>
        <w:t xml:space="preserve"> кошт</w:t>
      </w:r>
      <w:r w:rsidR="00AB0F21">
        <w:rPr>
          <w:rFonts w:ascii="Times New Roman" w:hAnsi="Times New Roman" w:cs="Times New Roman"/>
          <w:sz w:val="24"/>
          <w:szCs w:val="24"/>
        </w:rPr>
        <w:t>ів</w:t>
      </w:r>
      <w:r w:rsidRPr="00151274">
        <w:rPr>
          <w:rFonts w:ascii="Times New Roman" w:hAnsi="Times New Roman" w:cs="Times New Roman"/>
          <w:sz w:val="24"/>
          <w:szCs w:val="24"/>
        </w:rPr>
        <w:t xml:space="preserve"> кредиту на фінансування інвестиційного </w:t>
      </w:r>
      <w:proofErr w:type="spellStart"/>
      <w:r w:rsidRPr="0015127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51274">
        <w:rPr>
          <w:rFonts w:ascii="Times New Roman" w:hAnsi="Times New Roman" w:cs="Times New Roman"/>
          <w:sz w:val="24"/>
          <w:szCs w:val="24"/>
        </w:rPr>
        <w:t xml:space="preserve"> «Будівництво навчально-виховного комплексу на вул. Залізняка, 32 у м. Хмельницькому».</w:t>
      </w:r>
    </w:p>
    <w:p w14:paraId="049D2CBE" w14:textId="7A40133E" w:rsidR="006B70C8" w:rsidRDefault="00AB0F21" w:rsidP="00AB0F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Ф</w:t>
      </w:r>
      <w:r w:rsidR="00151274" w:rsidRPr="00151274">
        <w:rPr>
          <w:rFonts w:ascii="Times New Roman" w:hAnsi="Times New Roman" w:cs="Times New Roman"/>
          <w:sz w:val="24"/>
          <w:szCs w:val="24"/>
        </w:rPr>
        <w:t>інансовому управлінню Хмельницької міської ради щорічно протягом строку запозичення передбачати в бюджеті Хмельницької міської територіальної громади  у необхідних обсягах витрати на погашення та обслуговування боргових  зобов’язань  за запозиченням.</w:t>
      </w:r>
    </w:p>
    <w:p w14:paraId="3AD5D7DB" w14:textId="31F224B2" w:rsidR="00151274" w:rsidRPr="006B70C8" w:rsidRDefault="00AB0F21" w:rsidP="00AB0F21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274" w:rsidRPr="006B70C8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</w:t>
      </w:r>
      <w:r w:rsidR="00B27480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14:paraId="38C6BD1B" w14:textId="77777777" w:rsidR="00151274" w:rsidRPr="00151274" w:rsidRDefault="00151274" w:rsidP="001512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198C3" w14:textId="77777777" w:rsidR="00151274" w:rsidRPr="00151274" w:rsidRDefault="00151274" w:rsidP="001512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E5685" w14:textId="77777777" w:rsidR="00151274" w:rsidRPr="00151274" w:rsidRDefault="00151274" w:rsidP="001512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F7B1E" w14:textId="77777777" w:rsidR="005970BB" w:rsidRPr="003B013A" w:rsidRDefault="005970BB" w:rsidP="00597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 КРИВАК</w:t>
      </w:r>
    </w:p>
    <w:p w14:paraId="4E470037" w14:textId="77777777" w:rsidR="00151274" w:rsidRDefault="00151274" w:rsidP="00151274">
      <w:pPr>
        <w:spacing w:after="0" w:line="240" w:lineRule="auto"/>
        <w:ind w:left="1701" w:right="-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274" w:rsidSect="006B70C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54FC"/>
    <w:multiLevelType w:val="hybridMultilevel"/>
    <w:tmpl w:val="64685D2A"/>
    <w:lvl w:ilvl="0" w:tplc="60480D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C5AF8"/>
    <w:multiLevelType w:val="hybridMultilevel"/>
    <w:tmpl w:val="8BF4876C"/>
    <w:lvl w:ilvl="0" w:tplc="606CAC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14A33"/>
    <w:multiLevelType w:val="hybridMultilevel"/>
    <w:tmpl w:val="99167BE2"/>
    <w:lvl w:ilvl="0" w:tplc="8D9CF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3F53"/>
    <w:multiLevelType w:val="hybridMultilevel"/>
    <w:tmpl w:val="64685D2A"/>
    <w:lvl w:ilvl="0" w:tplc="60480D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217DAB"/>
    <w:multiLevelType w:val="hybridMultilevel"/>
    <w:tmpl w:val="6492ADE4"/>
    <w:lvl w:ilvl="0" w:tplc="9E38664E">
      <w:start w:val="1"/>
      <w:numFmt w:val="decimal"/>
      <w:lvlText w:val="%1."/>
      <w:lvlJc w:val="left"/>
      <w:pPr>
        <w:ind w:left="928" w:hanging="360"/>
      </w:pPr>
      <w:rPr>
        <w:rFonts w:ascii="Times New Roman CYR" w:eastAsiaTheme="minorHAnsi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110B"/>
    <w:multiLevelType w:val="hybridMultilevel"/>
    <w:tmpl w:val="C4600FE4"/>
    <w:lvl w:ilvl="0" w:tplc="425A08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74"/>
    <w:rsid w:val="00084BEC"/>
    <w:rsid w:val="00151274"/>
    <w:rsid w:val="001C4E95"/>
    <w:rsid w:val="001E3C00"/>
    <w:rsid w:val="001E7FF5"/>
    <w:rsid w:val="002145C7"/>
    <w:rsid w:val="00263C73"/>
    <w:rsid w:val="00376D4E"/>
    <w:rsid w:val="003E03C5"/>
    <w:rsid w:val="005970BB"/>
    <w:rsid w:val="006A518A"/>
    <w:rsid w:val="006B70C8"/>
    <w:rsid w:val="0070292A"/>
    <w:rsid w:val="0070352E"/>
    <w:rsid w:val="00847071"/>
    <w:rsid w:val="00951DDA"/>
    <w:rsid w:val="00A12D8A"/>
    <w:rsid w:val="00AB0F21"/>
    <w:rsid w:val="00B27480"/>
    <w:rsid w:val="00BA0163"/>
    <w:rsid w:val="00CD4D12"/>
    <w:rsid w:val="00D54298"/>
    <w:rsid w:val="00E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403E"/>
  <w15:chartTrackingRefBased/>
  <w15:docId w15:val="{F950FEC4-F8D4-4EE2-A0E0-8916AFE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74"/>
    <w:pPr>
      <w:ind w:left="720"/>
      <w:contextualSpacing/>
    </w:pPr>
  </w:style>
  <w:style w:type="paragraph" w:styleId="a4">
    <w:name w:val="No Spacing"/>
    <w:uiPriority w:val="1"/>
    <w:qFormat/>
    <w:rsid w:val="00151274"/>
    <w:pPr>
      <w:spacing w:after="0" w:line="240" w:lineRule="auto"/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C4E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A12D8A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A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A5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17</cp:revision>
  <cp:lastPrinted>2021-05-24T05:25:00Z</cp:lastPrinted>
  <dcterms:created xsi:type="dcterms:W3CDTF">2021-05-13T12:00:00Z</dcterms:created>
  <dcterms:modified xsi:type="dcterms:W3CDTF">2021-05-31T10:33:00Z</dcterms:modified>
</cp:coreProperties>
</file>