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2C" w:rsidRPr="00BE6980" w:rsidRDefault="008D1C2C" w:rsidP="00BE6980">
      <w:pPr>
        <w:rPr>
          <w:sz w:val="28"/>
          <w:szCs w:val="28"/>
          <w:lang w:val="en-US"/>
        </w:rPr>
      </w:pPr>
    </w:p>
    <w:p w:rsidR="008D1C2C" w:rsidRPr="008D1C2C" w:rsidRDefault="008D1C2C" w:rsidP="008D1C2C">
      <w:pPr>
        <w:tabs>
          <w:tab w:val="left" w:pos="885"/>
        </w:tabs>
        <w:jc w:val="center"/>
        <w:rPr>
          <w:rFonts w:eastAsia="SimSun"/>
          <w:kern w:val="1"/>
          <w:lang w:val="uk-UA" w:eastAsia="hi-IN" w:bidi="hi-IN"/>
        </w:rPr>
      </w:pPr>
      <w:r w:rsidRPr="008D1C2C">
        <w:rPr>
          <w:rFonts w:eastAsia="SimSun"/>
          <w:noProof/>
          <w:kern w:val="1"/>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D1C2C" w:rsidRPr="008D1C2C" w:rsidRDefault="008D1C2C" w:rsidP="008D1C2C">
      <w:pPr>
        <w:widowControl w:val="0"/>
        <w:jc w:val="center"/>
        <w:rPr>
          <w:rFonts w:eastAsia="SimSun"/>
          <w:kern w:val="1"/>
          <w:sz w:val="16"/>
          <w:szCs w:val="16"/>
          <w:lang w:val="uk-UA" w:eastAsia="hi-IN" w:bidi="hi-IN"/>
        </w:rPr>
      </w:pPr>
    </w:p>
    <w:p w:rsidR="008D1C2C" w:rsidRPr="008D1C2C" w:rsidRDefault="008D1C2C" w:rsidP="008D1C2C">
      <w:pPr>
        <w:widowControl w:val="0"/>
        <w:jc w:val="center"/>
        <w:rPr>
          <w:rFonts w:eastAsia="SimSun"/>
          <w:kern w:val="1"/>
          <w:sz w:val="30"/>
          <w:szCs w:val="30"/>
          <w:lang w:val="uk-UA" w:eastAsia="hi-IN" w:bidi="hi-IN"/>
        </w:rPr>
      </w:pPr>
      <w:r w:rsidRPr="008D1C2C">
        <w:rPr>
          <w:rFonts w:eastAsia="SimSun"/>
          <w:b/>
          <w:bCs/>
          <w:kern w:val="1"/>
          <w:sz w:val="30"/>
          <w:szCs w:val="30"/>
          <w:lang w:val="uk-UA" w:eastAsia="hi-IN" w:bidi="hi-IN"/>
        </w:rPr>
        <w:t>ХМЕЛЬНИЦЬКА МІСЬКА РАДА</w:t>
      </w:r>
    </w:p>
    <w:p w:rsidR="008D1C2C" w:rsidRPr="008D1C2C" w:rsidRDefault="008D1C2C" w:rsidP="008D1C2C">
      <w:pPr>
        <w:widowControl w:val="0"/>
        <w:jc w:val="center"/>
        <w:rPr>
          <w:rFonts w:eastAsia="SimSun"/>
          <w:b/>
          <w:kern w:val="1"/>
          <w:sz w:val="36"/>
          <w:szCs w:val="30"/>
          <w:lang w:val="uk-UA" w:eastAsia="hi-IN" w:bidi="hi-IN"/>
        </w:rPr>
      </w:pPr>
      <w:r w:rsidRPr="008D1C2C">
        <w:rPr>
          <w:rFonts w:eastAsia="SimSun"/>
          <w:noProof/>
          <w:kern w:val="1"/>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2C" w:rsidRPr="00BE6980" w:rsidRDefault="008D1C2C" w:rsidP="00BE6980">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3E1nRtcCAADBBQAADgAAAAAAAAAAAAAAAAAuAgAA&#10;ZHJzL2Uyb0RvYy54bWxQSwECLQAUAAYACAAAACEAfJSNDuEAAAAJAQAADwAAAAAAAAAAAAAAAAAx&#10;BQAAZHJzL2Rvd25yZXYueG1sUEsFBgAAAAAEAAQA8wAAAD8GAAAAAA==&#10;" filled="f" stroked="f">
                <v:textbox>
                  <w:txbxContent>
                    <w:p w:rsidR="008D1C2C" w:rsidRPr="00BE6980" w:rsidRDefault="008D1C2C" w:rsidP="00BE6980">
                      <w:pPr>
                        <w:jc w:val="center"/>
                        <w:rPr>
                          <w:b/>
                          <w:lang w:val="en-US"/>
                        </w:rPr>
                      </w:pPr>
                    </w:p>
                  </w:txbxContent>
                </v:textbox>
              </v:rect>
            </w:pict>
          </mc:Fallback>
        </mc:AlternateContent>
      </w:r>
      <w:r w:rsidRPr="008D1C2C">
        <w:rPr>
          <w:rFonts w:eastAsia="SimSun"/>
          <w:b/>
          <w:kern w:val="1"/>
          <w:sz w:val="36"/>
          <w:szCs w:val="30"/>
          <w:lang w:val="uk-UA" w:eastAsia="hi-IN" w:bidi="hi-IN"/>
        </w:rPr>
        <w:t>РІШЕННЯ</w:t>
      </w:r>
    </w:p>
    <w:p w:rsidR="008D1C2C" w:rsidRPr="008D1C2C" w:rsidRDefault="008D1C2C" w:rsidP="008D1C2C">
      <w:pPr>
        <w:widowControl w:val="0"/>
        <w:jc w:val="center"/>
        <w:rPr>
          <w:rFonts w:eastAsia="SimSun"/>
          <w:b/>
          <w:bCs/>
          <w:kern w:val="1"/>
          <w:sz w:val="36"/>
          <w:szCs w:val="30"/>
          <w:lang w:val="uk-UA" w:eastAsia="hi-IN" w:bidi="hi-IN"/>
        </w:rPr>
      </w:pPr>
      <w:r w:rsidRPr="008D1C2C">
        <w:rPr>
          <w:rFonts w:eastAsia="SimSun"/>
          <w:b/>
          <w:kern w:val="1"/>
          <w:sz w:val="36"/>
          <w:szCs w:val="30"/>
          <w:lang w:val="uk-UA" w:eastAsia="hi-IN" w:bidi="hi-IN"/>
        </w:rPr>
        <w:t>______________________________</w:t>
      </w:r>
    </w:p>
    <w:p w:rsidR="008D1C2C" w:rsidRPr="008D1C2C" w:rsidRDefault="008D1C2C" w:rsidP="008D1C2C">
      <w:pPr>
        <w:widowControl w:val="0"/>
        <w:rPr>
          <w:rFonts w:eastAsia="SimSun"/>
          <w:kern w:val="1"/>
          <w:lang w:val="uk-UA" w:eastAsia="hi-IN" w:bidi="hi-IN"/>
        </w:rPr>
      </w:pPr>
      <w:r w:rsidRPr="008D1C2C">
        <w:rPr>
          <w:rFonts w:eastAsia="SimSun"/>
          <w:noProof/>
          <w:kern w:val="1"/>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2C" w:rsidRPr="008A23B8" w:rsidRDefault="008D1C2C" w:rsidP="008D1C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" filled="f" stroked="f">
                <v:textbox>
                  <w:txbxContent>
                    <w:p w:rsidR="008D1C2C" w:rsidRPr="008A23B8" w:rsidRDefault="008D1C2C" w:rsidP="008D1C2C"/>
                  </w:txbxContent>
                </v:textbox>
              </v:rect>
            </w:pict>
          </mc:Fallback>
        </mc:AlternateContent>
      </w:r>
      <w:r w:rsidRPr="008D1C2C">
        <w:rPr>
          <w:rFonts w:eastAsia="SimSun"/>
          <w:noProof/>
          <w:kern w:val="1"/>
          <w:lang w:val="uk-UA" w:eastAsia="uk-U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2C" w:rsidRPr="008A23B8" w:rsidRDefault="008D1C2C" w:rsidP="008D1C2C">
                            <w:pPr>
                              <w:rPr>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" filled="f" stroked="f">
                <v:textbox>
                  <w:txbxContent>
                    <w:p w:rsidR="008D1C2C" w:rsidRPr="008A23B8" w:rsidRDefault="008D1C2C" w:rsidP="008D1C2C">
                      <w:pPr>
                        <w:rPr>
                          <w:sz w:val="28"/>
                          <w:lang w:val="en-US"/>
                        </w:rPr>
                      </w:pPr>
                    </w:p>
                  </w:txbxContent>
                </v:textbox>
              </v:rect>
            </w:pict>
          </mc:Fallback>
        </mc:AlternateContent>
      </w:r>
    </w:p>
    <w:p w:rsidR="008D1C2C" w:rsidRPr="008D1C2C" w:rsidRDefault="008D1C2C" w:rsidP="008D1C2C">
      <w:pPr>
        <w:widowControl w:val="0"/>
        <w:rPr>
          <w:rFonts w:eastAsia="SimSun"/>
          <w:kern w:val="1"/>
          <w:lang w:val="uk-UA" w:eastAsia="hi-IN" w:bidi="hi-IN"/>
        </w:rPr>
      </w:pPr>
      <w:r w:rsidRPr="008D1C2C">
        <w:rPr>
          <w:rFonts w:eastAsia="SimSun"/>
          <w:kern w:val="1"/>
          <w:lang w:val="uk-UA" w:eastAsia="hi-IN" w:bidi="hi-IN"/>
        </w:rPr>
        <w:t>від __________________________ № __________</w:t>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proofErr w:type="spellStart"/>
      <w:r w:rsidRPr="008D1C2C">
        <w:rPr>
          <w:rFonts w:eastAsia="SimSun"/>
          <w:kern w:val="1"/>
          <w:lang w:val="uk-UA" w:eastAsia="hi-IN" w:bidi="hi-IN"/>
        </w:rPr>
        <w:t>м.Хмельницький</w:t>
      </w:r>
      <w:proofErr w:type="spellEnd"/>
    </w:p>
    <w:p w:rsidR="008D1C2C" w:rsidRPr="008D1C2C" w:rsidRDefault="008D1C2C" w:rsidP="008D1C2C">
      <w:pPr>
        <w:widowControl w:val="0"/>
        <w:ind w:right="5386"/>
        <w:jc w:val="both"/>
        <w:rPr>
          <w:rFonts w:eastAsia="SimSun"/>
          <w:kern w:val="1"/>
          <w:lang w:val="uk-UA" w:eastAsia="hi-IN" w:bidi="hi-IN"/>
        </w:rPr>
      </w:pPr>
    </w:p>
    <w:p w:rsidR="008D1C2C" w:rsidRPr="008D1C2C" w:rsidRDefault="008D1C2C" w:rsidP="00BE6980">
      <w:pPr>
        <w:widowControl w:val="0"/>
        <w:ind w:right="5385"/>
        <w:jc w:val="both"/>
        <w:rPr>
          <w:lang w:val="uk-UA"/>
        </w:rPr>
      </w:pPr>
      <w:r w:rsidRPr="008D1C2C">
        <w:rPr>
          <w:rFonts w:eastAsia="SimSun"/>
          <w:kern w:val="1"/>
          <w:lang w:val="uk-UA" w:eastAsia="hi-IN" w:bidi="hi-IN"/>
        </w:rPr>
        <w:t xml:space="preserve">Про затвердження </w:t>
      </w:r>
      <w:r w:rsidRPr="008D1C2C">
        <w:rPr>
          <w:lang w:val="uk-UA"/>
        </w:rPr>
        <w:t>«Програми організаційно-практичних заходів  щодо комплексної підтримки державної установи «Хмельницький слідчий ізолятор» на 2021 – 2025 роки»</w:t>
      </w:r>
    </w:p>
    <w:p w:rsidR="008D1C2C" w:rsidRPr="008D1C2C" w:rsidRDefault="008D1C2C" w:rsidP="008D1C2C">
      <w:pPr>
        <w:widowControl w:val="0"/>
        <w:jc w:val="both"/>
        <w:rPr>
          <w:rFonts w:eastAsia="SimSun"/>
          <w:kern w:val="1"/>
          <w:lang w:val="uk-UA" w:eastAsia="hi-IN" w:bidi="hi-IN"/>
        </w:rPr>
      </w:pPr>
    </w:p>
    <w:p w:rsidR="008D1C2C" w:rsidRPr="008D1C2C" w:rsidRDefault="008D1C2C" w:rsidP="008D1C2C">
      <w:pPr>
        <w:widowControl w:val="0"/>
        <w:jc w:val="both"/>
        <w:rPr>
          <w:rFonts w:eastAsia="SimSun"/>
          <w:kern w:val="1"/>
          <w:lang w:val="uk-UA" w:eastAsia="hi-IN" w:bidi="hi-IN"/>
        </w:rPr>
      </w:pPr>
    </w:p>
    <w:p w:rsidR="008D1C2C" w:rsidRPr="008D1C2C" w:rsidRDefault="008D1C2C" w:rsidP="008D1C2C">
      <w:pPr>
        <w:widowControl w:val="0"/>
        <w:ind w:firstLine="567"/>
        <w:jc w:val="both"/>
        <w:rPr>
          <w:rFonts w:eastAsia="SimSun"/>
          <w:kern w:val="1"/>
          <w:lang w:val="uk-UA" w:eastAsia="hi-IN" w:bidi="hi-IN"/>
        </w:rPr>
      </w:pPr>
      <w:r w:rsidRPr="008D1C2C">
        <w:rPr>
          <w:rFonts w:eastAsia="SimSun"/>
          <w:kern w:val="1"/>
          <w:lang w:val="uk-UA" w:eastAsia="hi-IN" w:bidi="hi-IN"/>
        </w:rPr>
        <w:t xml:space="preserve">Розглянувши пропозицію виконавчого комітету міської ради, з метою зміцнення виховного впливу на засуджених та осіб, узятих під варту, їх </w:t>
      </w:r>
      <w:proofErr w:type="spellStart"/>
      <w:r w:rsidRPr="008D1C2C">
        <w:rPr>
          <w:rFonts w:eastAsia="SimSun"/>
          <w:kern w:val="1"/>
          <w:lang w:val="uk-UA" w:eastAsia="hi-IN" w:bidi="hi-IN"/>
        </w:rPr>
        <w:t>ресоціалізації</w:t>
      </w:r>
      <w:proofErr w:type="spellEnd"/>
      <w:r w:rsidRPr="008D1C2C">
        <w:rPr>
          <w:rFonts w:eastAsia="SimSun"/>
          <w:kern w:val="1"/>
          <w:lang w:val="uk-UA" w:eastAsia="hi-IN" w:bidi="hi-IN"/>
        </w:rPr>
        <w:t>, а також режиму і правопорядку в слідчому ізоляторі, безпеки жителів Хмельницької міської територіальної громади, шляхом покращення умов тримання засуджених та осіб, узятих під варту, забезпечення їх основоположних прав та свобод у відповідності до міжнародних норм, сприяння трудовому, побутовому влаштуванню та соціальному захисту засуджених та осіб, узятих під варту, модернізації інженерно-технічних засобів охорони, систем нагляду за їх поведінкою, осіб, які тримаються в слідчому ізоляторі, попередження вчинення кримінальних правопорушень, керуючись Законом України «Про місцеве самоврядування в Україні», Законом України «Про Державну кримінально-виконавчу службу України», Законом України «Про попереднє ув’язнення», Кримінально-виконавчим Кодексом України, виконавчий комітет, міська рада</w:t>
      </w:r>
    </w:p>
    <w:p w:rsidR="008D1C2C" w:rsidRPr="008D1C2C" w:rsidRDefault="008D1C2C" w:rsidP="008D1C2C">
      <w:pPr>
        <w:widowControl w:val="0"/>
        <w:tabs>
          <w:tab w:val="left" w:pos="708"/>
          <w:tab w:val="center" w:pos="4153"/>
          <w:tab w:val="right" w:pos="8306"/>
        </w:tabs>
        <w:autoSpaceDE w:val="0"/>
        <w:ind w:right="-5"/>
        <w:rPr>
          <w:rFonts w:eastAsia="SimSun"/>
          <w:kern w:val="1"/>
          <w:lang w:val="uk-UA" w:eastAsia="hi-IN" w:bidi="hi-IN"/>
        </w:rPr>
      </w:pPr>
    </w:p>
    <w:p w:rsidR="008D1C2C" w:rsidRPr="008D1C2C" w:rsidRDefault="008D1C2C" w:rsidP="008D1C2C">
      <w:pPr>
        <w:widowControl w:val="0"/>
        <w:tabs>
          <w:tab w:val="left" w:pos="708"/>
          <w:tab w:val="center" w:pos="4153"/>
          <w:tab w:val="right" w:pos="8306"/>
        </w:tabs>
        <w:autoSpaceDE w:val="0"/>
        <w:ind w:right="-5"/>
        <w:rPr>
          <w:rFonts w:eastAsia="SimSun"/>
          <w:kern w:val="1"/>
          <w:lang w:val="uk-UA" w:eastAsia="hi-IN" w:bidi="hi-IN"/>
        </w:rPr>
      </w:pPr>
      <w:r w:rsidRPr="008D1C2C">
        <w:rPr>
          <w:rFonts w:eastAsia="SimSun"/>
          <w:kern w:val="1"/>
          <w:lang w:val="uk-UA" w:eastAsia="hi-IN" w:bidi="hi-IN"/>
        </w:rPr>
        <w:t>ВИРІШИЛА:</w:t>
      </w:r>
    </w:p>
    <w:p w:rsidR="008D1C2C" w:rsidRPr="008D1C2C" w:rsidRDefault="008D1C2C" w:rsidP="008D1C2C">
      <w:pPr>
        <w:widowControl w:val="0"/>
        <w:jc w:val="both"/>
        <w:rPr>
          <w:rFonts w:eastAsia="SimSun"/>
          <w:kern w:val="1"/>
          <w:lang w:val="uk-UA" w:eastAsia="hi-IN" w:bidi="hi-IN"/>
        </w:rPr>
      </w:pPr>
    </w:p>
    <w:p w:rsidR="008D1C2C" w:rsidRPr="008D1C2C" w:rsidRDefault="008D1C2C" w:rsidP="008D1C2C">
      <w:pPr>
        <w:widowControl w:val="0"/>
        <w:ind w:firstLine="567"/>
        <w:jc w:val="both"/>
        <w:rPr>
          <w:rFonts w:eastAsia="SimSun"/>
          <w:kern w:val="1"/>
          <w:lang w:val="uk-UA" w:eastAsia="hi-IN" w:bidi="hi-IN"/>
        </w:rPr>
      </w:pPr>
      <w:r w:rsidRPr="008D1C2C">
        <w:rPr>
          <w:rFonts w:eastAsia="SimSun"/>
          <w:kern w:val="1"/>
          <w:lang w:val="uk-UA" w:eastAsia="hi-IN" w:bidi="hi-IN"/>
        </w:rPr>
        <w:t>1. Затвердити «Програму організаційно-практичних заходів щодо комплексної підтримки державної установи «Хмельницький слідчий ізолятор» на 2021 – 2025 роки» (додається).</w:t>
      </w:r>
    </w:p>
    <w:p w:rsidR="008D1C2C" w:rsidRPr="008D1C2C" w:rsidRDefault="008D1C2C" w:rsidP="008D1C2C">
      <w:pPr>
        <w:widowControl w:val="0"/>
        <w:tabs>
          <w:tab w:val="left" w:pos="1134"/>
        </w:tabs>
        <w:ind w:firstLine="567"/>
        <w:jc w:val="both"/>
        <w:rPr>
          <w:rFonts w:eastAsia="SimSun"/>
          <w:kern w:val="1"/>
          <w:lang w:val="uk-UA" w:eastAsia="hi-IN" w:bidi="hi-IN"/>
        </w:rPr>
      </w:pPr>
      <w:r w:rsidRPr="008D1C2C">
        <w:rPr>
          <w:rFonts w:eastAsia="SimSun"/>
          <w:kern w:val="1"/>
          <w:lang w:val="uk-UA" w:eastAsia="hi-IN" w:bidi="hi-IN"/>
        </w:rPr>
        <w:t xml:space="preserve">2. Фінансовому управлінню передбачити фінансування видатків на виконання заходів Програми у бюджеті Хмельницької міської територіальної громади. </w:t>
      </w:r>
    </w:p>
    <w:p w:rsidR="008D1C2C" w:rsidRPr="008D1C2C" w:rsidRDefault="008D1C2C" w:rsidP="008D1C2C">
      <w:pPr>
        <w:tabs>
          <w:tab w:val="left" w:pos="1134"/>
        </w:tabs>
        <w:suppressAutoHyphens w:val="0"/>
        <w:ind w:firstLine="567"/>
        <w:jc w:val="both"/>
        <w:rPr>
          <w:lang w:val="uk-UA" w:eastAsia="uk-UA"/>
        </w:rPr>
      </w:pPr>
      <w:r w:rsidRPr="008D1C2C">
        <w:rPr>
          <w:lang w:val="uk-UA" w:eastAsia="uk-UA"/>
        </w:rPr>
        <w:t xml:space="preserve">3. Відповідальність за виконання рішення покласти на відділ з питань оборонної-мобілізаційної і </w:t>
      </w:r>
      <w:proofErr w:type="spellStart"/>
      <w:r w:rsidRPr="008D1C2C">
        <w:rPr>
          <w:lang w:val="uk-UA" w:eastAsia="uk-UA"/>
        </w:rPr>
        <w:t>режимно</w:t>
      </w:r>
      <w:proofErr w:type="spellEnd"/>
      <w:r w:rsidRPr="008D1C2C">
        <w:rPr>
          <w:lang w:val="uk-UA" w:eastAsia="uk-UA"/>
        </w:rPr>
        <w:t>-секретної роботи та взаємодії з правоохоронними органами.</w:t>
      </w:r>
    </w:p>
    <w:p w:rsidR="008D1C2C" w:rsidRPr="008D1C2C" w:rsidRDefault="008D1C2C" w:rsidP="008D1C2C">
      <w:pPr>
        <w:tabs>
          <w:tab w:val="left" w:pos="1134"/>
        </w:tabs>
        <w:suppressAutoHyphens w:val="0"/>
        <w:ind w:firstLine="567"/>
        <w:jc w:val="both"/>
        <w:rPr>
          <w:lang w:val="uk-UA" w:eastAsia="uk-UA"/>
        </w:rPr>
      </w:pPr>
      <w:r w:rsidRPr="008D1C2C">
        <w:rPr>
          <w:lang w:val="uk-UA" w:eastAsia="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8D1C2C" w:rsidRDefault="008D1C2C" w:rsidP="008D1C2C">
      <w:pPr>
        <w:widowControl w:val="0"/>
        <w:ind w:right="-5"/>
        <w:jc w:val="both"/>
        <w:rPr>
          <w:rFonts w:eastAsia="SimSun"/>
          <w:kern w:val="1"/>
          <w:lang w:val="en-US" w:eastAsia="hi-IN" w:bidi="hi-IN"/>
        </w:rPr>
      </w:pPr>
    </w:p>
    <w:p w:rsidR="000E260D" w:rsidRPr="000E260D" w:rsidRDefault="000E260D" w:rsidP="008D1C2C">
      <w:pPr>
        <w:widowControl w:val="0"/>
        <w:ind w:right="-5"/>
        <w:jc w:val="both"/>
        <w:rPr>
          <w:rFonts w:eastAsia="SimSun"/>
          <w:kern w:val="1"/>
          <w:lang w:val="en-US" w:eastAsia="hi-IN" w:bidi="hi-IN"/>
        </w:rPr>
      </w:pPr>
    </w:p>
    <w:p w:rsidR="008D1C2C" w:rsidRPr="008D1C2C" w:rsidRDefault="008D1C2C" w:rsidP="008D1C2C">
      <w:pPr>
        <w:widowControl w:val="0"/>
        <w:ind w:right="-5"/>
        <w:jc w:val="both"/>
        <w:rPr>
          <w:rFonts w:eastAsia="SimSun"/>
          <w:kern w:val="1"/>
          <w:lang w:val="uk-UA" w:eastAsia="hi-IN" w:bidi="hi-IN"/>
        </w:rPr>
      </w:pPr>
    </w:p>
    <w:p w:rsidR="000E260D" w:rsidRDefault="008D1C2C" w:rsidP="008D1C2C">
      <w:pPr>
        <w:widowControl w:val="0"/>
        <w:ind w:right="-5"/>
        <w:jc w:val="both"/>
        <w:rPr>
          <w:rFonts w:eastAsia="SimSun"/>
          <w:kern w:val="1"/>
          <w:lang w:val="en-US" w:eastAsia="hi-IN" w:bidi="hi-IN"/>
        </w:rPr>
      </w:pPr>
      <w:r w:rsidRPr="008D1C2C">
        <w:rPr>
          <w:rFonts w:eastAsia="SimSun"/>
          <w:kern w:val="1"/>
          <w:lang w:val="uk-UA" w:eastAsia="hi-IN" w:bidi="hi-IN"/>
        </w:rPr>
        <w:t>Міський голова</w:t>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t>О.СИМЧИШИН</w:t>
      </w:r>
    </w:p>
    <w:p w:rsidR="000E260D" w:rsidRDefault="000E260D" w:rsidP="008D1C2C">
      <w:pPr>
        <w:widowControl w:val="0"/>
        <w:ind w:right="-5"/>
        <w:jc w:val="both"/>
        <w:rPr>
          <w:rFonts w:eastAsia="SimSun"/>
          <w:kern w:val="1"/>
          <w:lang w:val="en-US" w:eastAsia="hi-IN" w:bidi="hi-IN"/>
        </w:rPr>
      </w:pPr>
    </w:p>
    <w:p w:rsidR="000E260D" w:rsidRPr="000E260D" w:rsidRDefault="000E260D" w:rsidP="008D1C2C">
      <w:pPr>
        <w:widowControl w:val="0"/>
        <w:ind w:right="-5"/>
        <w:jc w:val="both"/>
        <w:rPr>
          <w:rFonts w:eastAsia="SimSun"/>
          <w:kern w:val="1"/>
          <w:lang w:val="en-US" w:eastAsia="hi-IN" w:bidi="hi-IN"/>
        </w:rPr>
        <w:sectPr w:rsidR="000E260D" w:rsidRPr="000E260D" w:rsidSect="000E260D">
          <w:footerReference w:type="even" r:id="rId10"/>
          <w:pgSz w:w="11906" w:h="16838"/>
          <w:pgMar w:top="568" w:right="849" w:bottom="993" w:left="1418" w:header="709" w:footer="544" w:gutter="0"/>
          <w:cols w:space="708"/>
          <w:docGrid w:linePitch="360"/>
        </w:sectPr>
      </w:pPr>
    </w:p>
    <w:p w:rsidR="00AE3E5B" w:rsidRPr="000E260D" w:rsidRDefault="00BE6980" w:rsidP="00BE6980">
      <w:pPr>
        <w:ind w:firstLine="5812"/>
        <w:jc w:val="right"/>
        <w:rPr>
          <w:i/>
        </w:rPr>
      </w:pPr>
      <w:bookmarkStart w:id="0" w:name="_GoBack"/>
      <w:bookmarkEnd w:id="0"/>
      <w:r>
        <w:rPr>
          <w:i/>
          <w:lang w:val="uk-UA"/>
        </w:rPr>
        <w:lastRenderedPageBreak/>
        <w:t>Додаток</w:t>
      </w:r>
    </w:p>
    <w:p w:rsidR="00AE3E5B" w:rsidRPr="000E260D" w:rsidRDefault="00AE3E5B" w:rsidP="00BE6980">
      <w:pPr>
        <w:ind w:firstLine="5812"/>
        <w:jc w:val="right"/>
        <w:rPr>
          <w:i/>
        </w:rPr>
      </w:pPr>
      <w:r w:rsidRPr="00BE6980">
        <w:rPr>
          <w:i/>
          <w:lang w:val="uk-UA"/>
        </w:rPr>
        <w:t xml:space="preserve">до рішення </w:t>
      </w:r>
      <w:r w:rsidR="00537B8A" w:rsidRPr="00BE6980">
        <w:rPr>
          <w:i/>
          <w:lang w:val="uk-UA"/>
        </w:rPr>
        <w:t>сесії</w:t>
      </w:r>
      <w:r w:rsidRPr="00BE6980">
        <w:rPr>
          <w:i/>
          <w:lang w:val="uk-UA"/>
        </w:rPr>
        <w:t xml:space="preserve"> </w:t>
      </w:r>
      <w:r w:rsidR="00537B8A" w:rsidRPr="00BE6980">
        <w:rPr>
          <w:i/>
          <w:lang w:val="uk-UA"/>
        </w:rPr>
        <w:t>міської ради</w:t>
      </w:r>
    </w:p>
    <w:p w:rsidR="00AE3E5B" w:rsidRPr="00BE6980" w:rsidRDefault="00AE3E5B" w:rsidP="00BE6980">
      <w:pPr>
        <w:ind w:firstLine="5812"/>
        <w:jc w:val="right"/>
        <w:rPr>
          <w:i/>
          <w:lang w:val="uk-UA"/>
        </w:rPr>
      </w:pPr>
      <w:r w:rsidRPr="00BE6980">
        <w:rPr>
          <w:i/>
          <w:lang w:val="uk-UA"/>
        </w:rPr>
        <w:t>№ ______ від «___»________ 2021 р</w:t>
      </w:r>
    </w:p>
    <w:p w:rsidR="001D18AB" w:rsidRPr="00BE6980" w:rsidRDefault="001D18AB" w:rsidP="001D18AB">
      <w:pPr>
        <w:jc w:val="center"/>
        <w:rPr>
          <w:b/>
          <w:lang w:val="uk-UA"/>
        </w:rPr>
      </w:pPr>
    </w:p>
    <w:p w:rsidR="001D18AB" w:rsidRPr="00BE6980" w:rsidRDefault="001D18AB" w:rsidP="001D18AB">
      <w:pPr>
        <w:jc w:val="center"/>
        <w:rPr>
          <w:b/>
          <w:u w:val="single"/>
          <w:lang w:val="uk-UA"/>
        </w:rPr>
      </w:pPr>
      <w:r w:rsidRPr="00BE6980">
        <w:rPr>
          <w:b/>
          <w:lang w:val="uk-UA"/>
        </w:rPr>
        <w:t>Програма</w:t>
      </w:r>
    </w:p>
    <w:p w:rsidR="001D18AB" w:rsidRPr="00BE6980" w:rsidRDefault="001D18AB" w:rsidP="001D18AB">
      <w:pPr>
        <w:jc w:val="center"/>
        <w:rPr>
          <w:b/>
          <w:lang w:val="uk-UA"/>
        </w:rPr>
      </w:pPr>
      <w:r w:rsidRPr="00BE6980">
        <w:rPr>
          <w:b/>
          <w:lang w:val="uk-UA"/>
        </w:rPr>
        <w:t>організаційно-практичних заходів щодо комплексної підтримки</w:t>
      </w:r>
    </w:p>
    <w:p w:rsidR="001D18AB" w:rsidRPr="00BE6980" w:rsidRDefault="001D18AB" w:rsidP="00527EBF">
      <w:pPr>
        <w:rPr>
          <w:lang w:val="uk-UA"/>
        </w:rPr>
      </w:pPr>
      <w:r w:rsidRPr="00BE6980">
        <w:rPr>
          <w:b/>
          <w:lang w:val="uk-UA"/>
        </w:rPr>
        <w:t>державної установи «Хмельницький слідчий ізолятор» на 2021 – 2025 роки</w:t>
      </w:r>
    </w:p>
    <w:p w:rsidR="001D18AB" w:rsidRPr="00BE6980" w:rsidRDefault="001D18AB" w:rsidP="001D18AB">
      <w:pPr>
        <w:ind w:firstLine="709"/>
        <w:jc w:val="center"/>
        <w:rPr>
          <w:b/>
          <w:lang w:val="uk-UA"/>
        </w:rPr>
      </w:pPr>
    </w:p>
    <w:p w:rsidR="001D18AB" w:rsidRPr="00BE6980" w:rsidRDefault="001D18AB" w:rsidP="001D18AB">
      <w:pPr>
        <w:ind w:firstLine="709"/>
        <w:jc w:val="center"/>
        <w:rPr>
          <w:b/>
          <w:i/>
          <w:lang w:val="uk-UA"/>
        </w:rPr>
      </w:pPr>
      <w:r w:rsidRPr="00BE6980">
        <w:rPr>
          <w:b/>
          <w:i/>
          <w:lang w:val="uk-UA"/>
        </w:rPr>
        <w:t xml:space="preserve">1. Загальні положення </w:t>
      </w:r>
    </w:p>
    <w:p w:rsidR="001D18AB" w:rsidRPr="00BE6980" w:rsidRDefault="001D18AB" w:rsidP="001D18AB">
      <w:pPr>
        <w:ind w:firstLine="709"/>
        <w:jc w:val="both"/>
        <w:rPr>
          <w:lang w:val="uk-UA"/>
        </w:rPr>
      </w:pPr>
      <w:r w:rsidRPr="00BE6980">
        <w:rPr>
          <w:lang w:val="uk-UA"/>
        </w:rPr>
        <w:t xml:space="preserve">Програма організаційно-практичних заходів щодо комплексної підтримки державної установи «Хмельницький слідчий ізолятор» на 2021 – 2025 роки розроблена відповідно до Закону України «Про Державну кримінально-виконавчу службу України», Закону України «Про попереднє ув’язнення», Кримінально-виконавчого Кодексу України, Закону України «Про місцеве самоврядування, з метою вирішення питань, пов’язаних із безпекою жителів Хмельницької міської територіальної громади, надійною ізоляцією суспільства від засуджених та осіб узятих під варту, попередженню вчинення кримінальних правопорушень, покращення якості несення служби персоналом слідчого ізолятора, а також безперебійного функціонування інженерно-технічних засобів охорони, споруд та приладів. </w:t>
      </w:r>
    </w:p>
    <w:p w:rsidR="001D18AB" w:rsidRPr="00BE6980" w:rsidRDefault="001D18AB" w:rsidP="001D18AB">
      <w:pPr>
        <w:ind w:firstLine="709"/>
        <w:jc w:val="both"/>
        <w:rPr>
          <w:lang w:val="uk-UA"/>
        </w:rPr>
      </w:pPr>
      <w:r w:rsidRPr="00BE6980">
        <w:rPr>
          <w:lang w:val="uk-UA"/>
        </w:rPr>
        <w:t>Забезпечення належних умов виконання покарань безпосередньо пов’язане з дотриманням прав людини. Протягом останніх років поетапно здійснено ряд заходів щодо покращення комунально-побутових умов засуджених та осіб, узятих під варту, що пов’язано із необхідністю виконання в повному обсязі міжнародних зобов’язань України щодо умов тримання осіб, узятих під варту, виконання покарань, гарантування прав і поваги до людської гідності ув’язнених.</w:t>
      </w:r>
    </w:p>
    <w:p w:rsidR="001D18AB" w:rsidRPr="00BE6980" w:rsidRDefault="001D18AB" w:rsidP="001D18AB">
      <w:pPr>
        <w:ind w:firstLine="709"/>
        <w:jc w:val="both"/>
        <w:rPr>
          <w:lang w:val="uk-UA"/>
        </w:rPr>
      </w:pPr>
      <w:r w:rsidRPr="00BE6980">
        <w:rPr>
          <w:lang w:val="uk-UA"/>
        </w:rPr>
        <w:t xml:space="preserve">Сьогодні слідчий ізолятор є установою закритого типу, основними завданнями якої є організація тримання осіб, щодо яких як запобіжний захід обрано взяття під варту, засуджених, </w:t>
      </w:r>
      <w:proofErr w:type="spellStart"/>
      <w:r w:rsidRPr="00BE6980">
        <w:rPr>
          <w:lang w:val="uk-UA"/>
        </w:rPr>
        <w:t>вироки</w:t>
      </w:r>
      <w:proofErr w:type="spellEnd"/>
      <w:r w:rsidRPr="00BE6980">
        <w:rPr>
          <w:lang w:val="uk-UA"/>
        </w:rPr>
        <w:t xml:space="preserve"> щодо яких не набрали законної сили, а також виконання покарань у виді позбавлення волі на певний строк засуджених осіб, залишених для робіт з господарського обслуговування та засуджених до арешту. Виконання поставлених установою завдань здійснюється з дотриманням прав людини і громадянина, реалізацією законних прав та інтересів засуджених і осіб, узятих під варту.</w:t>
      </w:r>
    </w:p>
    <w:p w:rsidR="001D18AB" w:rsidRPr="00BE6980" w:rsidRDefault="001D18AB" w:rsidP="001D18AB">
      <w:pPr>
        <w:ind w:firstLine="709"/>
        <w:jc w:val="both"/>
        <w:rPr>
          <w:lang w:val="uk-UA"/>
        </w:rPr>
      </w:pPr>
      <w:r w:rsidRPr="00BE6980">
        <w:rPr>
          <w:lang w:val="uk-UA"/>
        </w:rPr>
        <w:t>Реалізація принципу гуманізму вимагає покласти на адміністрацію слідчого ізолятора обов’язок не тільки піклуватися про здоров’я ув’язнених і засуджених, а й враховуючи їх поведінку під час відбування покарання, вікові, фізичні, психічні особливості, також і наслідки відбування покарання, що позначаються на членах сім’ї засудженого.</w:t>
      </w:r>
    </w:p>
    <w:p w:rsidR="00527EBF" w:rsidRPr="00BE6980" w:rsidRDefault="001D18AB" w:rsidP="001D18AB">
      <w:pPr>
        <w:ind w:firstLine="709"/>
        <w:jc w:val="both"/>
        <w:rPr>
          <w:lang w:val="uk-UA"/>
        </w:rPr>
      </w:pPr>
      <w:proofErr w:type="spellStart"/>
      <w:r w:rsidRPr="00BE6980">
        <w:rPr>
          <w:lang w:val="uk-UA"/>
        </w:rPr>
        <w:t>Ресоціалізація</w:t>
      </w:r>
      <w:proofErr w:type="spellEnd"/>
      <w:r w:rsidRPr="00BE6980">
        <w:rPr>
          <w:lang w:val="uk-UA"/>
        </w:rPr>
        <w:t xml:space="preserve"> злочинців, що відбули той чи інший вид покарання, - це один із головних засобів попередження рецидиву і нейтралізації інших негативних наслідків позбавлення волі. Необхідність соціальної реінтеграції засуджених покладає на суспільство додаткові обов’язки, проте тільки таким чином можна попередити повторне вчинення злочинів звільненими особами. Тому дуже важливо на суспільному рівні створити систему контролю, піклування, благодійності і меценатства. Кримінально-виконавча опіка осіб,  </w:t>
      </w:r>
    </w:p>
    <w:p w:rsidR="001D18AB" w:rsidRPr="00BE6980" w:rsidRDefault="001D18AB" w:rsidP="00527EBF">
      <w:pPr>
        <w:jc w:val="both"/>
        <w:rPr>
          <w:lang w:val="uk-UA"/>
        </w:rPr>
      </w:pPr>
      <w:r w:rsidRPr="00BE6980">
        <w:rPr>
          <w:lang w:val="uk-UA"/>
        </w:rPr>
        <w:t>звільнених із місць позбавлення волі, є вимушеною, але необхідною мірою для адаптації до життя в умовах волі.</w:t>
      </w:r>
    </w:p>
    <w:p w:rsidR="001D18AB" w:rsidRPr="00BE6980" w:rsidRDefault="001D18AB" w:rsidP="001D18AB">
      <w:pPr>
        <w:jc w:val="right"/>
        <w:rPr>
          <w:lang w:val="uk-UA"/>
        </w:rPr>
      </w:pP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Дотримання основних прав ув’язнених при застосуванні до них запобіжного заходу у виді тримання під вартою та засуджених при виконанні кримінальних покарань – одні із основних завдань демократичної та правової держави.</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З набуттям незалежності України поступово визначився головний вектор її розвитку – інтеграція до європейського співтовариства. Євроінтеграційна ідея є свідомим і природним стратегічним вибором українського суспільства, підтвердженим багатьма випробуваннями. Дороговказом внутрішніх реформ стала Угода про асоціацію з ЄС, яка набула чинності у 2017 році. Україна рухається на шляху до ЄС. Попри те, існує чимало внутрішніх проблем, шо уповільнюють проєвропейські реформи, зокрема, що стосуються міжнародних  норм, принципів і рекомендацій в галузі виконання покарань і діяльності органів і установ виконання покарань.</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lastRenderedPageBreak/>
        <w:t>Протягом останнього часу Державною кримінально-виконавчою службою України вжито комплекс організаційних i практичних заходів, спрямованих на виконання вимог законодавства щодо забезпечення належних умов утримання в установах виконання покарань засуджених та осіб, взятих під варту. Проведена робота дозволила досягти певних позитивних результатів.</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Проте, наявний стан справ ще не повною мірою відповідає сучасним вимогам у кримінально-виконавчій сфері. На виявлення недоліків у роботі органів i установ виконання покарань вказують положення i висновки доповідей Європейського комітету по запобіганню тортурам та нелюдському або такому, що принижує гідність, поводженню чи покаранню,  Уповноваженого Верховної Ради України з прав людини, подання Генеральної прокуратури України, де містяться факти окремих відхилень щодо умов тримання засуджених та осіб, взятих під варту.</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 xml:space="preserve">Причинами та умовами  зазначеного є: недостатній рівень фінансування i матеріально-технічного забезпечення, низька ефективність власного виробництва. </w:t>
      </w:r>
    </w:p>
    <w:p w:rsidR="001D18AB" w:rsidRPr="00BE6980" w:rsidRDefault="001D18AB" w:rsidP="001D18AB">
      <w:pPr>
        <w:ind w:firstLine="709"/>
        <w:jc w:val="both"/>
        <w:rPr>
          <w:lang w:val="uk-UA"/>
        </w:rPr>
      </w:pPr>
      <w:r w:rsidRPr="00BE6980">
        <w:rPr>
          <w:lang w:val="uk-UA"/>
        </w:rPr>
        <w:t xml:space="preserve">Протягом останніх років фінансування Державної кримінально-виконавчої служби проводиться на недостатньому рівні.  </w:t>
      </w:r>
    </w:p>
    <w:p w:rsidR="001D18AB" w:rsidRPr="00BE6980" w:rsidRDefault="001D18AB" w:rsidP="001D18AB">
      <w:pPr>
        <w:ind w:firstLine="709"/>
        <w:jc w:val="both"/>
        <w:rPr>
          <w:lang w:val="uk-UA"/>
        </w:rPr>
      </w:pPr>
      <w:r w:rsidRPr="00BE6980">
        <w:rPr>
          <w:lang w:val="uk-UA"/>
        </w:rPr>
        <w:t xml:space="preserve">У зв’язку з цим матеріально-технічна база установ виконання покарань, умови тримання засуджених та осіб, взятих під варту, не повною мірою відповідають вимогам Кримінально-виконавчого кодексу України, Закону України «Про попереднє ув’язнення», Декларації прав людини і основоположних свобод, а також мінімальним стандартним правилам поводження з ув’язненими та Європейським в’язничним правилам. </w:t>
      </w:r>
    </w:p>
    <w:p w:rsidR="001D18AB" w:rsidRPr="00BE6980" w:rsidRDefault="001D18AB" w:rsidP="001D18AB">
      <w:pPr>
        <w:ind w:firstLine="709"/>
        <w:jc w:val="both"/>
        <w:rPr>
          <w:lang w:val="uk-UA"/>
        </w:rPr>
      </w:pPr>
      <w:r w:rsidRPr="00BE6980">
        <w:rPr>
          <w:lang w:val="uk-UA"/>
        </w:rPr>
        <w:t xml:space="preserve">Ініціатор програми – державна установа «Хмельницький слідчий ізолятор». </w:t>
      </w:r>
    </w:p>
    <w:p w:rsidR="001D18AB" w:rsidRPr="00BE6980" w:rsidRDefault="001D18AB" w:rsidP="001D18AB">
      <w:pPr>
        <w:ind w:firstLine="709"/>
        <w:jc w:val="both"/>
        <w:rPr>
          <w:lang w:val="uk-UA"/>
        </w:rPr>
      </w:pPr>
      <w:r w:rsidRPr="00BE6980">
        <w:rPr>
          <w:lang w:val="uk-UA"/>
        </w:rPr>
        <w:t>Програма визначає основні шляхи збільшення ефективності позитивної превенції щодо осіб, які тримаються в слідчому ізоляторі, недопущенні вчинення кримінальних правопорушень, забезпечення безпеки мешканців Хмельницької міської територіальної громади.</w:t>
      </w:r>
    </w:p>
    <w:p w:rsidR="001D18AB" w:rsidRPr="00BE6980" w:rsidRDefault="001D18AB" w:rsidP="001D18AB">
      <w:pPr>
        <w:ind w:firstLine="709"/>
        <w:jc w:val="center"/>
        <w:rPr>
          <w:b/>
          <w:lang w:val="uk-UA"/>
        </w:rPr>
      </w:pPr>
    </w:p>
    <w:p w:rsidR="001D18AB" w:rsidRPr="00BE6980" w:rsidRDefault="001D18AB" w:rsidP="001D18AB">
      <w:pPr>
        <w:ind w:firstLine="709"/>
        <w:jc w:val="center"/>
        <w:rPr>
          <w:b/>
          <w:i/>
          <w:lang w:val="uk-UA"/>
        </w:rPr>
      </w:pPr>
      <w:r w:rsidRPr="00BE6980">
        <w:rPr>
          <w:b/>
          <w:i/>
          <w:lang w:val="uk-UA"/>
        </w:rPr>
        <w:t>2. Мета, завдання та заходи Програми</w:t>
      </w:r>
    </w:p>
    <w:p w:rsidR="001D18AB" w:rsidRPr="00BE6980" w:rsidRDefault="001D18AB" w:rsidP="001D18AB">
      <w:pPr>
        <w:ind w:firstLine="709"/>
        <w:jc w:val="both"/>
        <w:rPr>
          <w:lang w:val="uk-UA"/>
        </w:rPr>
      </w:pPr>
      <w:r w:rsidRPr="00BE6980">
        <w:rPr>
          <w:lang w:val="uk-UA"/>
        </w:rPr>
        <w:t>Метою Програми є:</w:t>
      </w:r>
    </w:p>
    <w:p w:rsidR="001D18AB" w:rsidRPr="00BE6980" w:rsidRDefault="001D18AB" w:rsidP="001D18AB">
      <w:pPr>
        <w:pStyle w:val="a7"/>
        <w:numPr>
          <w:ilvl w:val="0"/>
          <w:numId w:val="5"/>
        </w:numPr>
        <w:spacing w:after="0"/>
        <w:ind w:left="0" w:firstLine="709"/>
        <w:jc w:val="both"/>
        <w:rPr>
          <w:rFonts w:ascii="Times New Roman" w:hAnsi="Times New Roman" w:cs="Times New Roman"/>
          <w:sz w:val="24"/>
          <w:szCs w:val="24"/>
          <w:lang w:val="uk-UA"/>
        </w:rPr>
      </w:pPr>
      <w:r w:rsidRPr="00BE6980">
        <w:rPr>
          <w:rFonts w:ascii="Times New Roman" w:hAnsi="Times New Roman" w:cs="Times New Roman"/>
          <w:sz w:val="24"/>
          <w:szCs w:val="24"/>
          <w:lang w:val="uk-UA"/>
        </w:rPr>
        <w:t xml:space="preserve">Створення належних умов для виправлення і </w:t>
      </w:r>
      <w:proofErr w:type="spellStart"/>
      <w:r w:rsidRPr="00BE6980">
        <w:rPr>
          <w:rFonts w:ascii="Times New Roman" w:hAnsi="Times New Roman" w:cs="Times New Roman"/>
          <w:sz w:val="24"/>
          <w:szCs w:val="24"/>
          <w:lang w:val="uk-UA"/>
        </w:rPr>
        <w:t>ресоціалізації</w:t>
      </w:r>
      <w:proofErr w:type="spellEnd"/>
      <w:r w:rsidRPr="00BE6980">
        <w:rPr>
          <w:rFonts w:ascii="Times New Roman" w:hAnsi="Times New Roman" w:cs="Times New Roman"/>
          <w:sz w:val="24"/>
          <w:szCs w:val="24"/>
          <w:lang w:val="uk-UA"/>
        </w:rPr>
        <w:t xml:space="preserve"> засуджених:</w:t>
      </w:r>
    </w:p>
    <w:p w:rsidR="001D18AB" w:rsidRPr="00BE6980" w:rsidRDefault="001D18AB" w:rsidP="001D18AB">
      <w:pPr>
        <w:ind w:firstLine="709"/>
        <w:jc w:val="both"/>
        <w:rPr>
          <w:lang w:val="uk-UA"/>
        </w:rPr>
      </w:pPr>
      <w:r w:rsidRPr="00BE6980">
        <w:rPr>
          <w:lang w:val="uk-UA"/>
        </w:rPr>
        <w:t>– запобігання вчиненню нових злочинів як засудженими, так і іншими особами, взятими під варту;</w:t>
      </w:r>
    </w:p>
    <w:p w:rsidR="001D18AB" w:rsidRPr="00BE6980" w:rsidRDefault="001D18AB" w:rsidP="001D18AB">
      <w:pPr>
        <w:ind w:firstLine="709"/>
        <w:jc w:val="both"/>
        <w:rPr>
          <w:lang w:val="uk-UA"/>
        </w:rPr>
      </w:pPr>
      <w:r w:rsidRPr="00BE6980">
        <w:rPr>
          <w:lang w:val="uk-UA"/>
        </w:rPr>
        <w:t>– запобігання тортурам або такому, що принижує гідність, поводженню із ув’язненими;</w:t>
      </w:r>
    </w:p>
    <w:p w:rsidR="001D18AB" w:rsidRPr="00BE6980" w:rsidRDefault="001D18AB" w:rsidP="001D18AB">
      <w:pPr>
        <w:ind w:firstLine="709"/>
        <w:jc w:val="both"/>
        <w:rPr>
          <w:lang w:val="uk-UA"/>
        </w:rPr>
      </w:pPr>
      <w:r w:rsidRPr="00BE6980">
        <w:rPr>
          <w:lang w:val="uk-UA"/>
        </w:rPr>
        <w:t>– активізація взаємодії з спостережними комісіями, громадськими організаціями і трудовими колективами, релігійними організаціями.</w:t>
      </w:r>
    </w:p>
    <w:p w:rsidR="001D18AB" w:rsidRPr="00BE6980" w:rsidRDefault="001D18AB" w:rsidP="001D18AB">
      <w:pPr>
        <w:ind w:left="709"/>
        <w:jc w:val="both"/>
        <w:rPr>
          <w:lang w:val="uk-UA"/>
        </w:rPr>
      </w:pPr>
    </w:p>
    <w:p w:rsidR="001D18AB" w:rsidRPr="00BE6980" w:rsidRDefault="001D18AB" w:rsidP="001D18AB">
      <w:pPr>
        <w:pStyle w:val="a7"/>
        <w:numPr>
          <w:ilvl w:val="0"/>
          <w:numId w:val="5"/>
        </w:numPr>
        <w:spacing w:after="0" w:line="240" w:lineRule="auto"/>
        <w:ind w:left="0" w:firstLine="709"/>
        <w:jc w:val="both"/>
        <w:rPr>
          <w:rFonts w:ascii="Times New Roman" w:hAnsi="Times New Roman" w:cs="Times New Roman"/>
          <w:sz w:val="24"/>
          <w:szCs w:val="24"/>
          <w:lang w:val="uk-UA"/>
        </w:rPr>
      </w:pPr>
      <w:r w:rsidRPr="00BE6980">
        <w:rPr>
          <w:rFonts w:ascii="Times New Roman" w:hAnsi="Times New Roman" w:cs="Times New Roman"/>
          <w:sz w:val="24"/>
          <w:szCs w:val="24"/>
          <w:lang w:val="uk-UA"/>
        </w:rPr>
        <w:t>Оновлення і модернізація інженерно-технічних засобів охорони істотне підвищення рівня профілактики злочинності:</w:t>
      </w:r>
    </w:p>
    <w:p w:rsidR="001D18AB" w:rsidRPr="00BE6980" w:rsidRDefault="001D18AB" w:rsidP="001D18AB">
      <w:pPr>
        <w:tabs>
          <w:tab w:val="left" w:pos="851"/>
        </w:tabs>
        <w:ind w:firstLine="709"/>
        <w:jc w:val="both"/>
        <w:rPr>
          <w:lang w:val="uk-UA"/>
        </w:rPr>
      </w:pPr>
      <w:r w:rsidRPr="00BE6980">
        <w:rPr>
          <w:lang w:val="uk-UA"/>
        </w:rPr>
        <w:t>– здійснення заходів  щодо забезпечення режиму та його основних вимог;</w:t>
      </w:r>
    </w:p>
    <w:p w:rsidR="001D18AB" w:rsidRPr="00BE6980" w:rsidRDefault="001D18AB" w:rsidP="001D18AB">
      <w:pPr>
        <w:tabs>
          <w:tab w:val="left" w:pos="851"/>
        </w:tabs>
        <w:ind w:firstLine="709"/>
        <w:jc w:val="both"/>
        <w:rPr>
          <w:lang w:val="uk-UA"/>
        </w:rPr>
      </w:pPr>
      <w:r w:rsidRPr="00BE6980">
        <w:rPr>
          <w:lang w:val="uk-UA"/>
        </w:rPr>
        <w:t>– запобігання і припинення дій, що дезорганізують роботу в установах виконання покарань та слідчому ізоляторі;</w:t>
      </w:r>
    </w:p>
    <w:p w:rsidR="001D18AB" w:rsidRPr="00BE6980" w:rsidRDefault="001D18AB" w:rsidP="001D18AB">
      <w:pPr>
        <w:tabs>
          <w:tab w:val="left" w:pos="851"/>
        </w:tabs>
        <w:ind w:firstLine="709"/>
        <w:jc w:val="both"/>
        <w:rPr>
          <w:lang w:val="uk-UA"/>
        </w:rPr>
      </w:pPr>
      <w:r w:rsidRPr="00BE6980">
        <w:rPr>
          <w:lang w:val="uk-UA"/>
        </w:rPr>
        <w:t>– нарощування системи відеоспостереження на внутрішніх постах та режимній зоні;</w:t>
      </w:r>
    </w:p>
    <w:p w:rsidR="001D18AB" w:rsidRPr="00BE6980" w:rsidRDefault="001D18AB" w:rsidP="001D18AB">
      <w:pPr>
        <w:tabs>
          <w:tab w:val="left" w:pos="851"/>
        </w:tabs>
        <w:ind w:firstLine="709"/>
        <w:jc w:val="both"/>
        <w:rPr>
          <w:lang w:val="uk-UA"/>
        </w:rPr>
      </w:pPr>
      <w:r w:rsidRPr="00BE6980">
        <w:rPr>
          <w:lang w:val="uk-UA"/>
        </w:rPr>
        <w:t>– забезпечення процесу інформатизації</w:t>
      </w:r>
      <w:r w:rsidR="00527EBF" w:rsidRPr="00BE6980">
        <w:rPr>
          <w:lang w:val="uk-UA"/>
        </w:rPr>
        <w:t>;</w:t>
      </w:r>
    </w:p>
    <w:p w:rsidR="001D18AB" w:rsidRPr="00BE6980" w:rsidRDefault="001D18AB" w:rsidP="001D18AB">
      <w:pPr>
        <w:tabs>
          <w:tab w:val="left" w:pos="851"/>
        </w:tabs>
        <w:ind w:firstLine="709"/>
        <w:jc w:val="both"/>
        <w:rPr>
          <w:lang w:val="uk-UA"/>
        </w:rPr>
      </w:pPr>
      <w:r w:rsidRPr="00BE6980">
        <w:rPr>
          <w:lang w:val="uk-UA"/>
        </w:rPr>
        <w:t>– створення необхідних умов для безпеки населення, надійної ізоляції засуджених та осіб, взятих під варту.</w:t>
      </w:r>
    </w:p>
    <w:p w:rsidR="001D18AB" w:rsidRPr="00BE6980" w:rsidRDefault="001D18AB" w:rsidP="001D18AB">
      <w:pPr>
        <w:ind w:firstLine="709"/>
        <w:jc w:val="both"/>
        <w:rPr>
          <w:lang w:val="uk-UA"/>
        </w:rPr>
      </w:pPr>
    </w:p>
    <w:p w:rsidR="001D18AB" w:rsidRPr="00BE6980" w:rsidRDefault="001D18AB" w:rsidP="001D18AB">
      <w:pPr>
        <w:ind w:firstLine="709"/>
        <w:jc w:val="both"/>
        <w:rPr>
          <w:lang w:val="uk-UA"/>
        </w:rPr>
      </w:pPr>
      <w:r w:rsidRPr="00BE6980">
        <w:rPr>
          <w:lang w:val="uk-UA"/>
        </w:rPr>
        <w:t>Досягненню мети Програми сприятимуть заходи, спрямовані на:</w:t>
      </w:r>
    </w:p>
    <w:p w:rsidR="001D18AB" w:rsidRPr="00BE6980" w:rsidRDefault="001D18AB" w:rsidP="001D18AB">
      <w:pPr>
        <w:ind w:firstLine="709"/>
        <w:jc w:val="both"/>
        <w:rPr>
          <w:lang w:val="uk-UA"/>
        </w:rPr>
      </w:pPr>
      <w:r w:rsidRPr="00BE6980">
        <w:rPr>
          <w:lang w:val="uk-UA"/>
        </w:rPr>
        <w:t xml:space="preserve">– створення належних умов для виправлення і </w:t>
      </w:r>
      <w:proofErr w:type="spellStart"/>
      <w:r w:rsidRPr="00BE6980">
        <w:rPr>
          <w:lang w:val="uk-UA"/>
        </w:rPr>
        <w:t>ресоціалізації</w:t>
      </w:r>
      <w:proofErr w:type="spellEnd"/>
      <w:r w:rsidRPr="00BE6980">
        <w:rPr>
          <w:lang w:val="uk-UA"/>
        </w:rPr>
        <w:t xml:space="preserve"> засуджених, істотне підвищення рівня профілактики злочинності;</w:t>
      </w:r>
    </w:p>
    <w:p w:rsidR="001D18AB" w:rsidRPr="00BE6980" w:rsidRDefault="001D18AB" w:rsidP="001D18AB">
      <w:pPr>
        <w:ind w:firstLine="709"/>
        <w:jc w:val="both"/>
        <w:rPr>
          <w:lang w:val="uk-UA"/>
        </w:rPr>
      </w:pPr>
      <w:r w:rsidRPr="00BE6980">
        <w:rPr>
          <w:lang w:val="uk-UA"/>
        </w:rPr>
        <w:t>– запобігання вчиненню нових злочинів як засудженими, так і іншими особами, взятими під варту;</w:t>
      </w:r>
    </w:p>
    <w:p w:rsidR="001D18AB" w:rsidRPr="00BE6980" w:rsidRDefault="001D18AB" w:rsidP="001D18AB">
      <w:pPr>
        <w:ind w:firstLine="709"/>
        <w:jc w:val="both"/>
        <w:rPr>
          <w:lang w:val="uk-UA"/>
        </w:rPr>
      </w:pPr>
      <w:r w:rsidRPr="00BE6980">
        <w:rPr>
          <w:lang w:val="uk-UA"/>
        </w:rPr>
        <w:t>– забезпечення прийнятих на міжнародному рівні норм, принципів і рекомендацій в галузі виконання покарань і діяльності органів і установ виконання покарань;</w:t>
      </w:r>
    </w:p>
    <w:p w:rsidR="001D18AB" w:rsidRPr="00BE6980" w:rsidRDefault="001D18AB" w:rsidP="001D18AB">
      <w:pPr>
        <w:ind w:firstLine="709"/>
        <w:jc w:val="both"/>
        <w:rPr>
          <w:lang w:val="uk-UA"/>
        </w:rPr>
      </w:pPr>
      <w:r w:rsidRPr="00BE6980">
        <w:rPr>
          <w:lang w:val="uk-UA"/>
        </w:rPr>
        <w:lastRenderedPageBreak/>
        <w:t>– підвищення правосвідомості осіб, які утримуються в слідчому ізоляторі, особливо неповнолітніх ув’язнених та засуджених;</w:t>
      </w:r>
    </w:p>
    <w:p w:rsidR="001D18AB" w:rsidRPr="00BE6980" w:rsidRDefault="001D18AB" w:rsidP="001D18AB">
      <w:pPr>
        <w:ind w:firstLine="709"/>
        <w:jc w:val="both"/>
        <w:rPr>
          <w:lang w:val="uk-UA"/>
        </w:rPr>
      </w:pPr>
      <w:r w:rsidRPr="00BE6980">
        <w:rPr>
          <w:lang w:val="uk-UA"/>
        </w:rPr>
        <w:t>– виконання норм та стандартів міжнародних вимог щодо поводження із ув’язненими та засудженими, проведенням превентивної роботи;</w:t>
      </w:r>
    </w:p>
    <w:p w:rsidR="001D18AB" w:rsidRPr="00BE6980" w:rsidRDefault="001D18AB" w:rsidP="001D18AB">
      <w:pPr>
        <w:ind w:firstLine="709"/>
        <w:jc w:val="both"/>
        <w:rPr>
          <w:lang w:val="uk-UA"/>
        </w:rPr>
      </w:pPr>
      <w:r w:rsidRPr="00BE6980">
        <w:rPr>
          <w:lang w:val="uk-UA"/>
        </w:rPr>
        <w:t>– запобігання тортурам або такому, що принижує гідність, поводженню із ув’язненими та засудженими;</w:t>
      </w:r>
    </w:p>
    <w:p w:rsidR="001D18AB" w:rsidRPr="00BE6980" w:rsidRDefault="001D18AB" w:rsidP="001D18AB">
      <w:pPr>
        <w:ind w:firstLine="709"/>
        <w:jc w:val="both"/>
        <w:rPr>
          <w:lang w:val="uk-UA"/>
        </w:rPr>
      </w:pPr>
      <w:r w:rsidRPr="00BE6980">
        <w:rPr>
          <w:lang w:val="uk-UA"/>
        </w:rPr>
        <w:t>– сприяння трудовому та побутовому влаштуванню осіб, звільнених від відбування покарання, їх соціальному захисту;</w:t>
      </w:r>
    </w:p>
    <w:p w:rsidR="001D18AB" w:rsidRPr="00BE6980" w:rsidRDefault="001D18AB" w:rsidP="001D18AB">
      <w:pPr>
        <w:ind w:firstLine="709"/>
        <w:jc w:val="both"/>
        <w:rPr>
          <w:lang w:val="uk-UA"/>
        </w:rPr>
      </w:pPr>
      <w:r w:rsidRPr="00BE6980">
        <w:rPr>
          <w:lang w:val="uk-UA"/>
        </w:rPr>
        <w:t>– активізацію взаємодії з спостережними комісіями, громадськими організаціями і трудовими колективами, релігійними організаціями.</w:t>
      </w:r>
    </w:p>
    <w:p w:rsidR="001D18AB" w:rsidRPr="00BE6980" w:rsidRDefault="001D18AB" w:rsidP="001D18AB">
      <w:pPr>
        <w:ind w:firstLine="709"/>
        <w:jc w:val="center"/>
        <w:rPr>
          <w:b/>
          <w:i/>
          <w:lang w:val="uk-UA"/>
        </w:rPr>
      </w:pPr>
    </w:p>
    <w:p w:rsidR="001D18AB" w:rsidRPr="00BE6980" w:rsidRDefault="001D18AB" w:rsidP="001D18AB">
      <w:pPr>
        <w:ind w:firstLine="709"/>
        <w:jc w:val="center"/>
        <w:rPr>
          <w:b/>
          <w:i/>
          <w:lang w:val="uk-UA"/>
        </w:rPr>
      </w:pPr>
      <w:r w:rsidRPr="00BE6980">
        <w:rPr>
          <w:b/>
          <w:i/>
          <w:lang w:val="uk-UA"/>
        </w:rPr>
        <w:t>3. Очікувані результати виконання Програми</w:t>
      </w:r>
    </w:p>
    <w:p w:rsidR="001D18AB" w:rsidRPr="00BE6980" w:rsidRDefault="001D18AB" w:rsidP="001D18AB">
      <w:pPr>
        <w:ind w:firstLine="709"/>
        <w:jc w:val="both"/>
        <w:rPr>
          <w:lang w:val="uk-UA"/>
        </w:rPr>
      </w:pPr>
      <w:r w:rsidRPr="00BE6980">
        <w:rPr>
          <w:lang w:val="uk-UA"/>
        </w:rPr>
        <w:t>Виконання визначених Програмою заходів:</w:t>
      </w:r>
    </w:p>
    <w:p w:rsidR="001D18AB" w:rsidRPr="00BE6980" w:rsidRDefault="001D18AB" w:rsidP="001D18AB">
      <w:pPr>
        <w:ind w:firstLine="709"/>
        <w:jc w:val="both"/>
        <w:rPr>
          <w:lang w:val="uk-UA"/>
        </w:rPr>
      </w:pPr>
      <w:r w:rsidRPr="00BE6980">
        <w:rPr>
          <w:lang w:val="uk-UA"/>
        </w:rPr>
        <w:t>– сприятиме безпеці мешканців Хмельницької міської територіальної громади, надійній охороні та ізоляції суспільства від засуджених та осіб, взятих під варту;</w:t>
      </w:r>
    </w:p>
    <w:p w:rsidR="001D18AB" w:rsidRPr="00BE6980" w:rsidRDefault="001D18AB" w:rsidP="001D18AB">
      <w:pPr>
        <w:ind w:firstLine="709"/>
        <w:jc w:val="both"/>
        <w:rPr>
          <w:lang w:val="uk-UA"/>
        </w:rPr>
      </w:pPr>
      <w:r w:rsidRPr="00BE6980">
        <w:rPr>
          <w:lang w:val="uk-UA"/>
        </w:rPr>
        <w:t xml:space="preserve">– створить умови для </w:t>
      </w:r>
      <w:proofErr w:type="spellStart"/>
      <w:r w:rsidRPr="00BE6980">
        <w:rPr>
          <w:lang w:val="uk-UA"/>
        </w:rPr>
        <w:t>ресоціалізації</w:t>
      </w:r>
      <w:proofErr w:type="spellEnd"/>
      <w:r w:rsidRPr="00BE6980">
        <w:rPr>
          <w:lang w:val="uk-UA"/>
        </w:rPr>
        <w:t xml:space="preserve"> засуджених;</w:t>
      </w:r>
    </w:p>
    <w:p w:rsidR="001D18AB" w:rsidRPr="00BE6980" w:rsidRDefault="001D18AB" w:rsidP="001D18AB">
      <w:pPr>
        <w:ind w:firstLine="709"/>
        <w:jc w:val="both"/>
        <w:rPr>
          <w:lang w:val="uk-UA"/>
        </w:rPr>
      </w:pPr>
      <w:r w:rsidRPr="00BE6980">
        <w:rPr>
          <w:lang w:val="uk-UA"/>
        </w:rPr>
        <w:t xml:space="preserve">– знизить рівень злочинності серед осіб, які тримаються в слідчому ізоляторі; </w:t>
      </w:r>
    </w:p>
    <w:p w:rsidR="001D18AB" w:rsidRPr="00BE6980" w:rsidRDefault="001D18AB" w:rsidP="001D18AB">
      <w:pPr>
        <w:ind w:firstLine="709"/>
        <w:jc w:val="both"/>
        <w:rPr>
          <w:lang w:val="uk-UA"/>
        </w:rPr>
      </w:pPr>
      <w:r w:rsidRPr="00BE6980">
        <w:rPr>
          <w:lang w:val="uk-UA"/>
        </w:rPr>
        <w:t>– мінімізує злочинний вплив на неповнолітніх ув’язнених та засуджених, усунення причин і умов, що сприяють втягненню їх в протиправну діяльність;</w:t>
      </w:r>
    </w:p>
    <w:p w:rsidR="001D18AB" w:rsidRPr="00BE6980" w:rsidRDefault="001D18AB" w:rsidP="001D18AB">
      <w:pPr>
        <w:ind w:firstLine="709"/>
        <w:jc w:val="both"/>
        <w:rPr>
          <w:lang w:val="uk-UA"/>
        </w:rPr>
      </w:pPr>
      <w:r w:rsidRPr="00BE6980">
        <w:rPr>
          <w:lang w:val="uk-UA"/>
        </w:rPr>
        <w:t>– підвищить рівень довіри суспільства до кримінально-виконавчої системи.</w:t>
      </w:r>
    </w:p>
    <w:p w:rsidR="001D18AB" w:rsidRPr="00BE6980" w:rsidRDefault="001D18AB" w:rsidP="001D18AB">
      <w:pPr>
        <w:ind w:firstLine="709"/>
        <w:jc w:val="center"/>
        <w:rPr>
          <w:b/>
          <w:lang w:val="uk-UA"/>
        </w:rPr>
      </w:pPr>
    </w:p>
    <w:p w:rsidR="001D18AB" w:rsidRPr="00BE6980" w:rsidRDefault="001D18AB" w:rsidP="001D18AB">
      <w:pPr>
        <w:ind w:firstLine="709"/>
        <w:jc w:val="center"/>
        <w:rPr>
          <w:b/>
          <w:i/>
          <w:lang w:val="uk-UA"/>
        </w:rPr>
      </w:pPr>
      <w:r w:rsidRPr="00BE6980">
        <w:rPr>
          <w:b/>
          <w:i/>
          <w:lang w:val="uk-UA"/>
        </w:rPr>
        <w:t>4. Фінансове забезпечення Програми</w:t>
      </w:r>
    </w:p>
    <w:p w:rsidR="001D18AB" w:rsidRPr="00BE6980" w:rsidRDefault="001D18AB" w:rsidP="001D18AB">
      <w:pPr>
        <w:ind w:firstLine="709"/>
        <w:jc w:val="both"/>
        <w:rPr>
          <w:lang w:val="uk-UA"/>
        </w:rPr>
      </w:pPr>
      <w:r w:rsidRPr="00BE6980">
        <w:rPr>
          <w:lang w:val="uk-UA"/>
        </w:rPr>
        <w:t xml:space="preserve">Фінансове забезпечення Програми здійснюється за рахунок коштів бюджету  Хмельницької міської територіальної громади, в межах видатків, затверджених рішенням міської ради про бюджет </w:t>
      </w:r>
      <w:r w:rsidR="00527EBF" w:rsidRPr="00BE6980">
        <w:rPr>
          <w:lang w:val="uk-UA"/>
        </w:rPr>
        <w:t xml:space="preserve">Хмельницької міської територіальної громади </w:t>
      </w:r>
      <w:r w:rsidRPr="00BE6980">
        <w:rPr>
          <w:lang w:val="uk-UA"/>
        </w:rPr>
        <w:t xml:space="preserve">на відповідний бюджетний період та інших джерел фінансування, не заборонених діючим законодавством України. </w:t>
      </w:r>
    </w:p>
    <w:p w:rsidR="001D18AB" w:rsidRPr="00BE6980" w:rsidRDefault="001D18AB" w:rsidP="001D18AB">
      <w:pPr>
        <w:ind w:firstLine="709"/>
        <w:jc w:val="both"/>
        <w:rPr>
          <w:lang w:val="uk-UA"/>
        </w:rPr>
      </w:pPr>
      <w:r w:rsidRPr="00BE6980">
        <w:rPr>
          <w:lang w:val="uk-UA"/>
        </w:rPr>
        <w:t xml:space="preserve">Заходи реалізації Програми </w:t>
      </w:r>
      <w:r w:rsidR="00527EBF" w:rsidRPr="00BE6980">
        <w:rPr>
          <w:lang w:val="uk-UA"/>
        </w:rPr>
        <w:t>викладені у додатку до Програми.</w:t>
      </w:r>
    </w:p>
    <w:p w:rsidR="00527EBF" w:rsidRPr="00BE6980" w:rsidRDefault="00527EBF" w:rsidP="001D18AB">
      <w:pPr>
        <w:ind w:firstLine="709"/>
        <w:jc w:val="both"/>
        <w:rPr>
          <w:lang w:val="uk-UA"/>
        </w:rPr>
      </w:pPr>
    </w:p>
    <w:p w:rsidR="001D18AB" w:rsidRPr="00BE6980" w:rsidRDefault="001D18AB" w:rsidP="001D18AB">
      <w:pPr>
        <w:ind w:firstLine="709"/>
        <w:jc w:val="center"/>
        <w:rPr>
          <w:b/>
          <w:i/>
          <w:lang w:val="uk-UA"/>
        </w:rPr>
      </w:pPr>
      <w:r w:rsidRPr="00BE6980">
        <w:rPr>
          <w:b/>
          <w:i/>
          <w:lang w:val="uk-UA"/>
        </w:rPr>
        <w:t>5. Координація та контроль за виконанням Програми</w:t>
      </w:r>
    </w:p>
    <w:p w:rsidR="001D18AB" w:rsidRPr="00BE6980" w:rsidRDefault="001D18AB" w:rsidP="001D18AB">
      <w:pPr>
        <w:tabs>
          <w:tab w:val="left" w:pos="567"/>
        </w:tabs>
        <w:ind w:firstLine="709"/>
        <w:jc w:val="both"/>
        <w:rPr>
          <w:lang w:val="uk-UA"/>
        </w:rPr>
      </w:pPr>
      <w:r w:rsidRPr="00BE6980">
        <w:rPr>
          <w:lang w:val="uk-UA"/>
        </w:rPr>
        <w:t xml:space="preserve">Головним координатором Програми є відділ з питань оборонно-мобілізаційної і </w:t>
      </w:r>
      <w:proofErr w:type="spellStart"/>
      <w:r w:rsidRPr="00BE6980">
        <w:rPr>
          <w:lang w:val="uk-UA"/>
        </w:rPr>
        <w:t>режимно</w:t>
      </w:r>
      <w:proofErr w:type="spellEnd"/>
      <w:r w:rsidRPr="00BE6980">
        <w:rPr>
          <w:lang w:val="uk-UA"/>
        </w:rPr>
        <w:t>-секретної роботи та взаємодії з правоохоронними органами.</w:t>
      </w:r>
    </w:p>
    <w:p w:rsidR="001D18AB" w:rsidRPr="00BE6980" w:rsidRDefault="001D18AB" w:rsidP="001D18AB">
      <w:pPr>
        <w:tabs>
          <w:tab w:val="left" w:pos="567"/>
        </w:tabs>
        <w:ind w:firstLine="709"/>
        <w:jc w:val="both"/>
        <w:rPr>
          <w:lang w:val="uk-UA"/>
        </w:rPr>
      </w:pPr>
      <w:r w:rsidRPr="00BE6980">
        <w:rPr>
          <w:lang w:val="uk-UA"/>
        </w:rPr>
        <w:t xml:space="preserve">Виконавці Програми щороку до 20 січня надають до відділу з питань оборонно-мобілізаційної і </w:t>
      </w:r>
      <w:proofErr w:type="spellStart"/>
      <w:r w:rsidRPr="00BE6980">
        <w:rPr>
          <w:lang w:val="uk-UA"/>
        </w:rPr>
        <w:t>режимно</w:t>
      </w:r>
      <w:proofErr w:type="spellEnd"/>
      <w:r w:rsidRPr="00BE6980">
        <w:rPr>
          <w:lang w:val="uk-UA"/>
        </w:rPr>
        <w:t>-секретної роботи та взаємодії з правоохоронними органами інформацію про виконання заходів Програми.</w:t>
      </w:r>
    </w:p>
    <w:p w:rsidR="001D18AB" w:rsidRPr="00BE6980" w:rsidRDefault="001D18AB" w:rsidP="001D18AB">
      <w:pPr>
        <w:tabs>
          <w:tab w:val="left" w:pos="567"/>
        </w:tabs>
        <w:ind w:firstLine="709"/>
        <w:jc w:val="both"/>
        <w:rPr>
          <w:lang w:val="uk-UA"/>
        </w:rPr>
      </w:pPr>
      <w:r w:rsidRPr="00BE6980">
        <w:rPr>
          <w:lang w:val="uk-UA"/>
        </w:rPr>
        <w:t>Слідчий ізолятор до 1 грудня 2025 року надає фінансовому управлінню міської ради звіт щодо обсягів і напрямків використання коштів, отриманих з бюджету Хмельницької міської територіальної громади протягом звітного періоду.</w:t>
      </w:r>
    </w:p>
    <w:p w:rsidR="001D18AB" w:rsidRPr="00BE6980" w:rsidRDefault="001D18AB" w:rsidP="001D18AB">
      <w:pPr>
        <w:tabs>
          <w:tab w:val="left" w:pos="567"/>
        </w:tabs>
        <w:rPr>
          <w:lang w:val="uk-UA"/>
        </w:rPr>
      </w:pPr>
    </w:p>
    <w:p w:rsidR="001D18AB" w:rsidRPr="00BE6980" w:rsidRDefault="001D18AB" w:rsidP="001D18AB">
      <w:pPr>
        <w:tabs>
          <w:tab w:val="left" w:pos="567"/>
        </w:tabs>
        <w:rPr>
          <w:lang w:val="uk-UA"/>
        </w:rPr>
      </w:pPr>
    </w:p>
    <w:p w:rsidR="001D18AB" w:rsidRPr="00BE6980" w:rsidRDefault="00537B8A" w:rsidP="001D18AB">
      <w:pPr>
        <w:rPr>
          <w:lang w:val="uk-UA"/>
        </w:rPr>
      </w:pPr>
      <w:r w:rsidRPr="00BE6980">
        <w:rPr>
          <w:lang w:val="uk-UA"/>
        </w:rPr>
        <w:t>Секретар міської ради</w:t>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Pr="00BE6980">
        <w:rPr>
          <w:lang w:val="uk-UA"/>
        </w:rPr>
        <w:t>В. ДІДЕНКО</w:t>
      </w:r>
    </w:p>
    <w:p w:rsidR="001D18AB" w:rsidRPr="00BE6980" w:rsidRDefault="001D18AB" w:rsidP="001D18AB">
      <w:pPr>
        <w:tabs>
          <w:tab w:val="left" w:pos="567"/>
        </w:tabs>
        <w:rPr>
          <w:lang w:val="uk-UA"/>
        </w:rPr>
      </w:pPr>
    </w:p>
    <w:p w:rsidR="001D18AB" w:rsidRPr="00BE6980" w:rsidRDefault="001D18AB" w:rsidP="001D18AB">
      <w:pPr>
        <w:tabs>
          <w:tab w:val="left" w:pos="567"/>
        </w:tabs>
        <w:rPr>
          <w:lang w:val="uk-UA"/>
        </w:rPr>
      </w:pPr>
      <w:r w:rsidRPr="00BE6980">
        <w:rPr>
          <w:lang w:val="uk-UA"/>
        </w:rPr>
        <w:t>Начальник державної установи</w:t>
      </w:r>
    </w:p>
    <w:p w:rsidR="001D18AB" w:rsidRPr="00BE6980" w:rsidRDefault="001D18AB" w:rsidP="001D18AB">
      <w:pPr>
        <w:tabs>
          <w:tab w:val="left" w:pos="567"/>
        </w:tabs>
        <w:rPr>
          <w:lang w:val="uk-UA"/>
        </w:rPr>
      </w:pPr>
      <w:r w:rsidRPr="00BE6980">
        <w:rPr>
          <w:lang w:val="uk-UA"/>
        </w:rPr>
        <w:t>«Хмельницький слідчий ізолятор»</w:t>
      </w:r>
    </w:p>
    <w:p w:rsidR="00BE6980" w:rsidRPr="000E260D" w:rsidRDefault="001D18AB" w:rsidP="001D18AB">
      <w:pPr>
        <w:tabs>
          <w:tab w:val="left" w:pos="567"/>
        </w:tabs>
      </w:pPr>
      <w:r w:rsidRPr="00BE6980">
        <w:rPr>
          <w:lang w:val="uk-UA"/>
        </w:rPr>
        <w:t>підполковник внутрішньої служби</w:t>
      </w:r>
      <w:r w:rsidRPr="00BE6980">
        <w:rPr>
          <w:lang w:val="uk-UA"/>
        </w:rPr>
        <w:tab/>
      </w:r>
      <w:r w:rsidRPr="00BE6980">
        <w:rPr>
          <w:lang w:val="uk-UA"/>
        </w:rPr>
        <w:tab/>
      </w:r>
      <w:r w:rsidRPr="00BE6980">
        <w:rPr>
          <w:lang w:val="uk-UA"/>
        </w:rPr>
        <w:tab/>
      </w:r>
      <w:r w:rsidRPr="00BE6980">
        <w:rPr>
          <w:lang w:val="uk-UA"/>
        </w:rPr>
        <w:tab/>
      </w:r>
      <w:r w:rsidRPr="00BE6980">
        <w:rPr>
          <w:lang w:val="uk-UA"/>
        </w:rPr>
        <w:tab/>
      </w:r>
      <w:r w:rsidRPr="00BE6980">
        <w:rPr>
          <w:lang w:val="uk-UA"/>
        </w:rPr>
        <w:tab/>
        <w:t>Р. СУХОРАБ</w:t>
      </w:r>
    </w:p>
    <w:p w:rsidR="00BE6980" w:rsidRPr="000E260D" w:rsidRDefault="00BE6980" w:rsidP="001D18AB">
      <w:pPr>
        <w:tabs>
          <w:tab w:val="left" w:pos="567"/>
        </w:tabs>
      </w:pPr>
    </w:p>
    <w:p w:rsidR="00BE6980" w:rsidRPr="000E260D" w:rsidRDefault="00BE6980" w:rsidP="001D18AB">
      <w:pPr>
        <w:tabs>
          <w:tab w:val="left" w:pos="567"/>
        </w:tabs>
        <w:sectPr w:rsidR="00BE6980" w:rsidRPr="000E260D" w:rsidSect="000E260D">
          <w:pgSz w:w="11906" w:h="16838"/>
          <w:pgMar w:top="568" w:right="849" w:bottom="993" w:left="1418" w:header="709" w:footer="544" w:gutter="0"/>
          <w:cols w:space="708"/>
          <w:docGrid w:linePitch="360"/>
        </w:sectPr>
      </w:pPr>
    </w:p>
    <w:p w:rsidR="00AE3E5B" w:rsidRPr="00BE6980" w:rsidRDefault="00AE3E5B">
      <w:pPr>
        <w:suppressAutoHyphens w:val="0"/>
        <w:spacing w:after="200" w:line="276" w:lineRule="auto"/>
        <w:rPr>
          <w:lang w:val="uk-UA"/>
        </w:rPr>
      </w:pPr>
    </w:p>
    <w:p w:rsidR="00AE3E5B" w:rsidRPr="00BE6980" w:rsidRDefault="00AE3E5B" w:rsidP="00AE3E5B">
      <w:pPr>
        <w:tabs>
          <w:tab w:val="left" w:pos="567"/>
        </w:tabs>
        <w:jc w:val="right"/>
        <w:rPr>
          <w:lang w:val="uk-UA"/>
        </w:rPr>
      </w:pPr>
      <w:r w:rsidRPr="00BE6980">
        <w:rPr>
          <w:lang w:val="uk-UA"/>
        </w:rPr>
        <w:t>Додаток 1</w:t>
      </w:r>
    </w:p>
    <w:p w:rsidR="00AE3E5B" w:rsidRPr="00BE6980" w:rsidRDefault="00AE3E5B" w:rsidP="00AE3E5B">
      <w:pPr>
        <w:tabs>
          <w:tab w:val="left" w:pos="567"/>
        </w:tabs>
        <w:jc w:val="right"/>
        <w:rPr>
          <w:lang w:val="uk-UA"/>
        </w:rPr>
      </w:pPr>
      <w:r w:rsidRPr="00BE6980">
        <w:rPr>
          <w:lang w:val="uk-UA"/>
        </w:rPr>
        <w:t>до Програми</w:t>
      </w:r>
    </w:p>
    <w:p w:rsidR="00AE3E5B" w:rsidRPr="00BE6980" w:rsidRDefault="00AE3E5B" w:rsidP="00AE3E5B">
      <w:pPr>
        <w:tabs>
          <w:tab w:val="left" w:pos="567"/>
        </w:tabs>
        <w:rPr>
          <w:lang w:val="uk-UA"/>
        </w:rPr>
      </w:pPr>
    </w:p>
    <w:p w:rsidR="00AE3E5B" w:rsidRPr="00BE6980" w:rsidRDefault="00AE3E5B" w:rsidP="00AE3E5B">
      <w:pPr>
        <w:tabs>
          <w:tab w:val="left" w:pos="567"/>
        </w:tabs>
        <w:jc w:val="center"/>
        <w:rPr>
          <w:b/>
          <w:lang w:val="uk-UA"/>
        </w:rPr>
      </w:pPr>
      <w:r w:rsidRPr="00BE6980">
        <w:rPr>
          <w:b/>
          <w:lang w:val="uk-UA"/>
        </w:rPr>
        <w:t>ПАСПОРТ</w:t>
      </w:r>
    </w:p>
    <w:p w:rsidR="00AE3E5B" w:rsidRPr="00BE6980" w:rsidRDefault="00AE3E5B" w:rsidP="00AE3E5B">
      <w:pPr>
        <w:tabs>
          <w:tab w:val="left" w:pos="567"/>
        </w:tabs>
        <w:jc w:val="center"/>
        <w:rPr>
          <w:b/>
          <w:lang w:val="uk-UA"/>
        </w:rPr>
      </w:pPr>
      <w:r w:rsidRPr="00BE6980">
        <w:rPr>
          <w:b/>
          <w:lang w:val="uk-UA"/>
        </w:rPr>
        <w:t>Програми організаційно-практичних заходів щодо комплексної підтримки державної установи «Хмельницький слідчий ізолятор» на 2021 – 2025 роки</w:t>
      </w:r>
    </w:p>
    <w:p w:rsidR="00AE3E5B" w:rsidRPr="00BE6980" w:rsidRDefault="00AE3E5B" w:rsidP="00AE3E5B">
      <w:pPr>
        <w:tabs>
          <w:tab w:val="left" w:pos="567"/>
        </w:tabs>
        <w:rPr>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4"/>
        <w:gridCol w:w="5931"/>
      </w:tblGrid>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1.</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Розробник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Державна установа «Хмельницький слідчий ізолятор»</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2.</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Відповідальний виконавець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Виконавчий комітет Хмельницької міської ради, Хмельницька міська рада, державна установа «Хмельницький слідчий ізолятор»</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3.</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Учасники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Виконавчий комітет Хмельницької міської ради, Хмельницька міська рада, державна установа «Хмельницький слідчий ізолятор»</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4.</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Нормативно-правові акти, що стали підставою для розроблення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Закон України «Про місцеве самоврядування в Україні» (зі змінами і доповненнями),</w:t>
            </w:r>
          </w:p>
          <w:p w:rsidR="00AE3E5B" w:rsidRPr="00BE6980" w:rsidRDefault="00AE3E5B" w:rsidP="00AE3E5B">
            <w:pPr>
              <w:tabs>
                <w:tab w:val="left" w:pos="567"/>
              </w:tabs>
              <w:rPr>
                <w:lang w:val="uk-UA"/>
              </w:rPr>
            </w:pPr>
            <w:r w:rsidRPr="00BE6980">
              <w:rPr>
                <w:lang w:val="uk-UA"/>
              </w:rPr>
              <w:t>Закон України «Про Державну кримінально-виконавчу службу України», Закон України «Про попереднє ув’язнення», Кримінально-виконавчий кодекс України</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5.</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Термін реалізації Програми</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2021-2025 роки</w:t>
            </w:r>
          </w:p>
        </w:tc>
      </w:tr>
      <w:tr w:rsidR="00AE3E5B" w:rsidRPr="00BE6980" w:rsidTr="00F70C69">
        <w:trPr>
          <w:trHeight w:val="701"/>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6.</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Джерела фінансування</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Бюджет Хмельницької міської територіальної громади</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7.</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Загальний обсяг фінансових ресурсів, необхідних для реалізації Програми, всього, у тому числі:</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1 746 220 грн.</w:t>
            </w:r>
          </w:p>
        </w:tc>
      </w:tr>
      <w:tr w:rsidR="00AE3E5B" w:rsidRPr="00BE6980" w:rsidTr="00F70C69">
        <w:trPr>
          <w:trHeight w:val="1659"/>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7.1</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коштів бюджету Хмельницької міської територіальної громади (в межах затвердженого кошторису)</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1 746 220 грн.</w:t>
            </w:r>
          </w:p>
        </w:tc>
      </w:tr>
    </w:tbl>
    <w:p w:rsidR="00AE3E5B" w:rsidRPr="00BE6980" w:rsidRDefault="00AE3E5B" w:rsidP="00AE3E5B">
      <w:pPr>
        <w:tabs>
          <w:tab w:val="left" w:pos="567"/>
        </w:tabs>
        <w:rPr>
          <w:lang w:val="uk-UA"/>
        </w:rPr>
      </w:pPr>
    </w:p>
    <w:p w:rsidR="00AE3E5B" w:rsidRPr="00BE6980" w:rsidRDefault="00AE3E5B" w:rsidP="00AE3E5B">
      <w:pPr>
        <w:tabs>
          <w:tab w:val="left" w:pos="567"/>
        </w:tabs>
        <w:rPr>
          <w:lang w:val="uk-UA"/>
        </w:rPr>
      </w:pPr>
    </w:p>
    <w:p w:rsidR="00AE3E5B" w:rsidRPr="00BE6980" w:rsidRDefault="00AE3E5B" w:rsidP="00AE3E5B">
      <w:pPr>
        <w:tabs>
          <w:tab w:val="left" w:pos="567"/>
        </w:tabs>
        <w:rPr>
          <w:lang w:val="uk-UA"/>
        </w:rPr>
      </w:pPr>
      <w:r w:rsidRPr="00BE6980">
        <w:rPr>
          <w:lang w:val="uk-UA"/>
        </w:rPr>
        <w:t>Начальник державної установи</w:t>
      </w:r>
    </w:p>
    <w:p w:rsidR="00AE3E5B" w:rsidRPr="00BE6980" w:rsidRDefault="00AE3E5B" w:rsidP="00AE3E5B">
      <w:pPr>
        <w:tabs>
          <w:tab w:val="left" w:pos="567"/>
        </w:tabs>
        <w:rPr>
          <w:lang w:val="uk-UA"/>
        </w:rPr>
      </w:pPr>
      <w:r w:rsidRPr="00BE6980">
        <w:rPr>
          <w:lang w:val="uk-UA"/>
        </w:rPr>
        <w:t>«Хмельницький слідчий ізолятор»</w:t>
      </w:r>
    </w:p>
    <w:p w:rsidR="00BE6980" w:rsidRDefault="00AE3E5B" w:rsidP="00AE3E5B">
      <w:pPr>
        <w:tabs>
          <w:tab w:val="left" w:pos="567"/>
        </w:tabs>
        <w:rPr>
          <w:lang w:val="en-US"/>
        </w:rPr>
      </w:pPr>
      <w:r w:rsidRPr="00BE6980">
        <w:rPr>
          <w:lang w:val="uk-UA"/>
        </w:rPr>
        <w:t>підполковник внутрішньої служби</w:t>
      </w:r>
      <w:r w:rsidRPr="00BE6980">
        <w:rPr>
          <w:lang w:val="uk-UA"/>
        </w:rPr>
        <w:tab/>
        <w:t xml:space="preserve">                                           Руслан СУХОРАБ</w:t>
      </w:r>
    </w:p>
    <w:p w:rsidR="00BE6980" w:rsidRDefault="00BE6980" w:rsidP="00AE3E5B">
      <w:pPr>
        <w:tabs>
          <w:tab w:val="left" w:pos="567"/>
        </w:tabs>
        <w:rPr>
          <w:lang w:val="en-US"/>
        </w:rPr>
      </w:pPr>
    </w:p>
    <w:p w:rsidR="00BE6980" w:rsidRPr="00BE6980" w:rsidRDefault="00BE6980" w:rsidP="00AE3E5B">
      <w:pPr>
        <w:tabs>
          <w:tab w:val="left" w:pos="567"/>
        </w:tabs>
        <w:rPr>
          <w:lang w:val="en-US"/>
        </w:rPr>
        <w:sectPr w:rsidR="00BE6980" w:rsidRPr="00BE6980" w:rsidSect="001D18AB">
          <w:pgSz w:w="11906" w:h="16838"/>
          <w:pgMar w:top="568" w:right="567" w:bottom="993" w:left="1701" w:header="709" w:footer="544" w:gutter="0"/>
          <w:cols w:space="708"/>
          <w:docGrid w:linePitch="360"/>
        </w:sectPr>
      </w:pPr>
    </w:p>
    <w:p w:rsidR="008D1C2C" w:rsidRPr="00BE6980" w:rsidRDefault="008D1C2C">
      <w:pPr>
        <w:suppressAutoHyphens w:val="0"/>
        <w:spacing w:after="200" w:line="276" w:lineRule="auto"/>
        <w:rPr>
          <w:lang w:val="uk-UA"/>
        </w:rPr>
      </w:pPr>
    </w:p>
    <w:p w:rsidR="008D1C2C" w:rsidRPr="00BE6980" w:rsidRDefault="008D1C2C" w:rsidP="008D1C2C">
      <w:pPr>
        <w:rPr>
          <w:lang w:val="uk-UA"/>
        </w:rPr>
      </w:pPr>
    </w:p>
    <w:tbl>
      <w:tblPr>
        <w:tblStyle w:val="1"/>
        <w:tblpPr w:leftFromText="180" w:rightFromText="180" w:vertAnchor="text" w:tblpX="-881" w:tblpY="1"/>
        <w:tblOverlap w:val="never"/>
        <w:tblW w:w="8755" w:type="dxa"/>
        <w:tblLayout w:type="fixed"/>
        <w:tblLook w:val="04A0" w:firstRow="1" w:lastRow="0" w:firstColumn="1" w:lastColumn="0" w:noHBand="0" w:noVBand="1"/>
      </w:tblPr>
      <w:tblGrid>
        <w:gridCol w:w="2972"/>
        <w:gridCol w:w="565"/>
        <w:gridCol w:w="424"/>
        <w:gridCol w:w="1534"/>
        <w:gridCol w:w="425"/>
        <w:gridCol w:w="426"/>
        <w:gridCol w:w="2409"/>
      </w:tblGrid>
      <w:tr w:rsidR="008D1C2C" w:rsidRPr="00BE6980" w:rsidTr="00BE6980">
        <w:trPr>
          <w:cantSplit/>
          <w:trHeight w:val="1247"/>
        </w:trPr>
        <w:tc>
          <w:tcPr>
            <w:tcW w:w="2972" w:type="dxa"/>
            <w:vMerge w:val="restart"/>
            <w:tcBorders>
              <w:top w:val="single" w:sz="4" w:space="0" w:color="FFFFFF"/>
              <w:left w:val="single" w:sz="4" w:space="0" w:color="FFFFFF"/>
            </w:tcBorders>
            <w:textDirection w:val="btLr"/>
          </w:tcPr>
          <w:p w:rsidR="008D1C2C" w:rsidRPr="00BE6980" w:rsidRDefault="008D1C2C" w:rsidP="00DA4380">
            <w:pPr>
              <w:suppressAutoHyphens w:val="0"/>
              <w:ind w:left="113" w:right="113"/>
              <w:jc w:val="right"/>
              <w:rPr>
                <w:lang w:val="uk-UA"/>
              </w:rPr>
            </w:pPr>
            <w:r w:rsidRPr="00BE6980">
              <w:rPr>
                <w:lang w:val="uk-UA"/>
              </w:rPr>
              <w:t>Додаток 2</w:t>
            </w:r>
          </w:p>
          <w:p w:rsidR="008D1C2C" w:rsidRPr="00BE6980" w:rsidRDefault="008D1C2C" w:rsidP="00DA4380">
            <w:pPr>
              <w:suppressAutoHyphens w:val="0"/>
              <w:ind w:left="113" w:right="113"/>
              <w:jc w:val="right"/>
              <w:rPr>
                <w:lang w:val="uk-UA"/>
              </w:rPr>
            </w:pPr>
            <w:r w:rsidRPr="00BE6980">
              <w:rPr>
                <w:lang w:val="uk-UA"/>
              </w:rPr>
              <w:t>до Програми</w:t>
            </w:r>
          </w:p>
          <w:p w:rsidR="008D1C2C" w:rsidRPr="00BE6980" w:rsidRDefault="008D1C2C" w:rsidP="00DA4380">
            <w:pPr>
              <w:suppressAutoHyphens w:val="0"/>
              <w:ind w:left="113" w:right="113"/>
              <w:jc w:val="center"/>
              <w:rPr>
                <w:lang w:val="uk-UA"/>
              </w:rPr>
            </w:pPr>
          </w:p>
          <w:p w:rsidR="008D1C2C" w:rsidRPr="00BE6980" w:rsidRDefault="008D1C2C" w:rsidP="00DA4380">
            <w:pPr>
              <w:suppressAutoHyphens w:val="0"/>
              <w:ind w:left="113" w:right="113"/>
              <w:jc w:val="center"/>
              <w:rPr>
                <w:lang w:val="uk-UA"/>
              </w:rPr>
            </w:pPr>
          </w:p>
          <w:p w:rsidR="008D1C2C" w:rsidRPr="00BE6980" w:rsidRDefault="008D1C2C" w:rsidP="00DA4380">
            <w:pPr>
              <w:suppressAutoHyphens w:val="0"/>
              <w:ind w:left="113" w:right="113"/>
              <w:jc w:val="center"/>
              <w:rPr>
                <w:lang w:val="uk-UA"/>
              </w:rPr>
            </w:pPr>
          </w:p>
          <w:p w:rsidR="008D1C2C" w:rsidRPr="00BE6980" w:rsidRDefault="008D1C2C" w:rsidP="00DA4380">
            <w:pPr>
              <w:suppressAutoHyphens w:val="0"/>
              <w:ind w:left="113" w:right="113"/>
              <w:jc w:val="center"/>
              <w:rPr>
                <w:lang w:val="uk-UA"/>
              </w:rPr>
            </w:pPr>
            <w:r w:rsidRPr="00BE6980">
              <w:rPr>
                <w:lang w:val="uk-UA"/>
              </w:rPr>
              <w:t>ЗАХОДИ</w:t>
            </w:r>
          </w:p>
          <w:p w:rsidR="008D1C2C" w:rsidRPr="00BE6980" w:rsidRDefault="008D1C2C" w:rsidP="00DA4380">
            <w:pPr>
              <w:suppressAutoHyphens w:val="0"/>
              <w:ind w:left="113" w:right="113"/>
              <w:jc w:val="center"/>
              <w:rPr>
                <w:lang w:val="uk-UA"/>
              </w:rPr>
            </w:pPr>
            <w:r w:rsidRPr="00BE6980">
              <w:rPr>
                <w:lang w:val="uk-UA"/>
              </w:rPr>
              <w:t>щодо виконання Програми організаційно-практичних заходів щодо комплексної підтримки</w:t>
            </w:r>
          </w:p>
          <w:p w:rsidR="008D1C2C" w:rsidRPr="00BE6980" w:rsidRDefault="008D1C2C" w:rsidP="00DA4380">
            <w:pPr>
              <w:suppressAutoHyphens w:val="0"/>
              <w:ind w:left="113" w:right="113"/>
              <w:jc w:val="center"/>
              <w:rPr>
                <w:lang w:val="uk-UA"/>
              </w:rPr>
            </w:pPr>
            <w:r w:rsidRPr="00BE6980">
              <w:rPr>
                <w:lang w:val="uk-UA"/>
              </w:rPr>
              <w:t>державної установи «Хмельницький слідчий ізолятор» на 2021 – 2025 роки</w:t>
            </w:r>
          </w:p>
          <w:p w:rsidR="008D1C2C" w:rsidRPr="00BE6980" w:rsidRDefault="008D1C2C" w:rsidP="00DA4380">
            <w:pPr>
              <w:ind w:left="113" w:right="113"/>
              <w:jc w:val="center"/>
              <w:rPr>
                <w:lang w:val="uk-UA"/>
              </w:rPr>
            </w:pPr>
          </w:p>
          <w:p w:rsidR="008D1C2C" w:rsidRPr="00BE6980" w:rsidRDefault="008D1C2C" w:rsidP="00DA4380">
            <w:pPr>
              <w:ind w:left="113" w:right="113"/>
              <w:jc w:val="center"/>
              <w:rPr>
                <w:lang w:val="uk-UA"/>
              </w:rPr>
            </w:pPr>
          </w:p>
          <w:p w:rsidR="008D1C2C" w:rsidRPr="00BE6980" w:rsidRDefault="008D1C2C" w:rsidP="00DA4380">
            <w:pPr>
              <w:ind w:left="113" w:right="113"/>
              <w:jc w:val="center"/>
              <w:rPr>
                <w:lang w:val="uk-UA"/>
              </w:rPr>
            </w:pPr>
          </w:p>
          <w:p w:rsidR="008D1C2C" w:rsidRPr="00BE6980" w:rsidRDefault="008D1C2C" w:rsidP="00DA4380">
            <w:pPr>
              <w:suppressAutoHyphens w:val="0"/>
              <w:ind w:left="113" w:right="113"/>
              <w:jc w:val="center"/>
              <w:rPr>
                <w:lang w:val="uk-UA"/>
              </w:rPr>
            </w:pPr>
          </w:p>
          <w:p w:rsidR="008D1C2C" w:rsidRPr="00BE6980" w:rsidRDefault="008D1C2C" w:rsidP="00DA4380">
            <w:pPr>
              <w:ind w:left="113" w:right="113"/>
              <w:jc w:val="center"/>
              <w:rPr>
                <w:lang w:val="uk-UA"/>
              </w:rPr>
            </w:pPr>
          </w:p>
        </w:tc>
        <w:tc>
          <w:tcPr>
            <w:tcW w:w="565" w:type="dxa"/>
            <w:vMerge w:val="restart"/>
            <w:textDirection w:val="btLr"/>
            <w:vAlign w:val="center"/>
          </w:tcPr>
          <w:p w:rsidR="008D1C2C" w:rsidRPr="00BE6980" w:rsidRDefault="008D1C2C" w:rsidP="00DA4380">
            <w:pPr>
              <w:ind w:left="113" w:right="113"/>
              <w:jc w:val="center"/>
              <w:rPr>
                <w:lang w:val="uk-UA"/>
              </w:rPr>
            </w:pPr>
            <w:r w:rsidRPr="00BE6980">
              <w:rPr>
                <w:lang w:val="uk-UA"/>
              </w:rPr>
              <w:t>Орієнтовний обсяг фінансування (грн.)</w:t>
            </w:r>
          </w:p>
        </w:tc>
        <w:tc>
          <w:tcPr>
            <w:tcW w:w="424" w:type="dxa"/>
            <w:vMerge w:val="restart"/>
            <w:textDirection w:val="btLr"/>
            <w:vAlign w:val="center"/>
          </w:tcPr>
          <w:p w:rsidR="008D1C2C" w:rsidRPr="00BE6980" w:rsidRDefault="008D1C2C" w:rsidP="00DA4380">
            <w:pPr>
              <w:ind w:left="113" w:right="113"/>
              <w:jc w:val="center"/>
              <w:rPr>
                <w:lang w:val="uk-UA"/>
              </w:rPr>
            </w:pPr>
            <w:r w:rsidRPr="00BE6980">
              <w:rPr>
                <w:lang w:val="uk-UA"/>
              </w:rPr>
              <w:t>Роки</w:t>
            </w:r>
          </w:p>
        </w:tc>
        <w:tc>
          <w:tcPr>
            <w:tcW w:w="1534" w:type="dxa"/>
            <w:textDirection w:val="btLr"/>
            <w:vAlign w:val="center"/>
          </w:tcPr>
          <w:p w:rsidR="008D1C2C" w:rsidRPr="00BE6980" w:rsidRDefault="008D1C2C" w:rsidP="00DA4380">
            <w:pPr>
              <w:ind w:left="113" w:right="113"/>
              <w:jc w:val="center"/>
              <w:rPr>
                <w:lang w:val="uk-UA"/>
              </w:rPr>
            </w:pPr>
            <w:r w:rsidRPr="00BE6980">
              <w:rPr>
                <w:lang w:val="uk-UA"/>
              </w:rPr>
              <w:t>2025</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10</w:t>
            </w:r>
          </w:p>
        </w:tc>
        <w:tc>
          <w:tcPr>
            <w:tcW w:w="426" w:type="dxa"/>
            <w:vMerge w:val="restart"/>
            <w:textDirection w:val="btLr"/>
          </w:tcPr>
          <w:p w:rsidR="008D1C2C" w:rsidRPr="00BE6980" w:rsidRDefault="008D1C2C" w:rsidP="00DA4380">
            <w:pPr>
              <w:ind w:left="113" w:right="113"/>
              <w:rPr>
                <w:lang w:val="uk-UA"/>
              </w:rPr>
            </w:pPr>
            <w:r w:rsidRPr="00BE6980">
              <w:rPr>
                <w:lang w:val="uk-UA"/>
              </w:rPr>
              <w:t>Забезпечення належних комунально-побутових умов засуджених та осіб, узятих під варту:</w:t>
            </w:r>
          </w:p>
        </w:tc>
        <w:tc>
          <w:tcPr>
            <w:tcW w:w="2409" w:type="dxa"/>
            <w:textDirection w:val="btLr"/>
          </w:tcPr>
          <w:p w:rsidR="008D1C2C" w:rsidRPr="00BE6980" w:rsidRDefault="008D1C2C" w:rsidP="00DA4380">
            <w:pPr>
              <w:ind w:left="113" w:right="113"/>
              <w:rPr>
                <w:lang w:val="uk-UA"/>
              </w:rPr>
            </w:pPr>
          </w:p>
        </w:tc>
      </w:tr>
      <w:tr w:rsidR="008D1C2C" w:rsidRPr="00BE6980" w:rsidTr="00BE6980">
        <w:trPr>
          <w:cantSplit/>
          <w:trHeight w:val="1005"/>
        </w:trPr>
        <w:tc>
          <w:tcPr>
            <w:tcW w:w="2972" w:type="dxa"/>
            <w:vMerge/>
            <w:tcBorders>
              <w:left w:val="single" w:sz="4" w:space="0" w:color="FFFFFF"/>
            </w:tcBorders>
            <w:textDirection w:val="btLr"/>
          </w:tcPr>
          <w:p w:rsidR="008D1C2C" w:rsidRPr="00BE6980" w:rsidRDefault="008D1C2C" w:rsidP="00DA4380">
            <w:pPr>
              <w:ind w:left="113" w:right="113"/>
              <w:rPr>
                <w:lang w:val="uk-UA"/>
              </w:rPr>
            </w:pPr>
          </w:p>
        </w:tc>
        <w:tc>
          <w:tcPr>
            <w:tcW w:w="565" w:type="dxa"/>
            <w:vMerge/>
            <w:textDirection w:val="btLr"/>
          </w:tcPr>
          <w:p w:rsidR="008D1C2C" w:rsidRPr="00BE6980" w:rsidRDefault="008D1C2C" w:rsidP="00DA4380">
            <w:pPr>
              <w:ind w:left="113" w:right="113"/>
              <w:rPr>
                <w:lang w:val="uk-UA"/>
              </w:rPr>
            </w:pPr>
          </w:p>
        </w:tc>
        <w:tc>
          <w:tcPr>
            <w:tcW w:w="424" w:type="dxa"/>
            <w:vMerge/>
            <w:textDirection w:val="btLr"/>
            <w:vAlign w:val="center"/>
          </w:tcPr>
          <w:p w:rsidR="008D1C2C" w:rsidRPr="00BE6980" w:rsidRDefault="008D1C2C" w:rsidP="00DA4380">
            <w:pPr>
              <w:ind w:left="113" w:right="113"/>
              <w:jc w:val="center"/>
              <w:rPr>
                <w:lang w:val="uk-UA"/>
              </w:rPr>
            </w:pPr>
          </w:p>
        </w:tc>
        <w:tc>
          <w:tcPr>
            <w:tcW w:w="1534" w:type="dxa"/>
            <w:textDirection w:val="btLr"/>
            <w:vAlign w:val="center"/>
          </w:tcPr>
          <w:p w:rsidR="008D1C2C" w:rsidRPr="00BE6980" w:rsidRDefault="008D1C2C" w:rsidP="00DA4380">
            <w:pPr>
              <w:ind w:left="113" w:right="113"/>
              <w:jc w:val="center"/>
              <w:rPr>
                <w:lang w:val="uk-UA"/>
              </w:rPr>
            </w:pPr>
            <w:r w:rsidRPr="00BE6980">
              <w:rPr>
                <w:lang w:val="uk-UA"/>
              </w:rPr>
              <w:t>2024</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9</w:t>
            </w:r>
          </w:p>
        </w:tc>
        <w:tc>
          <w:tcPr>
            <w:tcW w:w="426" w:type="dxa"/>
            <w:vMerge/>
            <w:textDirection w:val="btLr"/>
          </w:tcPr>
          <w:p w:rsidR="008D1C2C" w:rsidRPr="00BE6980" w:rsidRDefault="008D1C2C" w:rsidP="00DA4380">
            <w:pPr>
              <w:ind w:left="113" w:right="113"/>
              <w:rPr>
                <w:lang w:val="uk-UA"/>
              </w:rPr>
            </w:pPr>
          </w:p>
        </w:tc>
        <w:tc>
          <w:tcPr>
            <w:tcW w:w="2409" w:type="dxa"/>
            <w:textDirection w:val="btLr"/>
            <w:vAlign w:val="center"/>
          </w:tcPr>
          <w:p w:rsidR="008D1C2C" w:rsidRPr="00BE6980" w:rsidRDefault="008D1C2C" w:rsidP="00DA4380">
            <w:pPr>
              <w:ind w:left="113" w:right="113"/>
              <w:jc w:val="center"/>
              <w:rPr>
                <w:lang w:val="uk-UA"/>
              </w:rPr>
            </w:pPr>
          </w:p>
        </w:tc>
      </w:tr>
      <w:tr w:rsidR="008D1C2C" w:rsidRPr="00BE6980" w:rsidTr="00BE6980">
        <w:trPr>
          <w:cantSplit/>
          <w:trHeight w:val="1262"/>
        </w:trPr>
        <w:tc>
          <w:tcPr>
            <w:tcW w:w="2972" w:type="dxa"/>
            <w:vMerge/>
            <w:tcBorders>
              <w:left w:val="single" w:sz="4" w:space="0" w:color="FFFFFF"/>
            </w:tcBorders>
            <w:textDirection w:val="btLr"/>
          </w:tcPr>
          <w:p w:rsidR="008D1C2C" w:rsidRPr="00BE6980" w:rsidRDefault="008D1C2C" w:rsidP="00DA4380">
            <w:pPr>
              <w:ind w:left="113" w:right="113"/>
              <w:rPr>
                <w:lang w:val="uk-UA"/>
              </w:rPr>
            </w:pPr>
          </w:p>
        </w:tc>
        <w:tc>
          <w:tcPr>
            <w:tcW w:w="565" w:type="dxa"/>
            <w:vMerge/>
            <w:textDirection w:val="btLr"/>
          </w:tcPr>
          <w:p w:rsidR="008D1C2C" w:rsidRPr="00BE6980" w:rsidRDefault="008D1C2C" w:rsidP="00DA4380">
            <w:pPr>
              <w:ind w:left="113" w:right="113"/>
              <w:rPr>
                <w:lang w:val="uk-UA"/>
              </w:rPr>
            </w:pPr>
          </w:p>
        </w:tc>
        <w:tc>
          <w:tcPr>
            <w:tcW w:w="424" w:type="dxa"/>
            <w:vMerge/>
            <w:textDirection w:val="btLr"/>
            <w:vAlign w:val="center"/>
          </w:tcPr>
          <w:p w:rsidR="008D1C2C" w:rsidRPr="00BE6980" w:rsidRDefault="008D1C2C" w:rsidP="00DA4380">
            <w:pPr>
              <w:ind w:left="113" w:right="113"/>
              <w:jc w:val="center"/>
              <w:rPr>
                <w:lang w:val="uk-UA"/>
              </w:rPr>
            </w:pPr>
          </w:p>
        </w:tc>
        <w:tc>
          <w:tcPr>
            <w:tcW w:w="1534" w:type="dxa"/>
            <w:textDirection w:val="btLr"/>
            <w:vAlign w:val="center"/>
          </w:tcPr>
          <w:p w:rsidR="008D1C2C" w:rsidRPr="00BE6980" w:rsidRDefault="008D1C2C" w:rsidP="00DA4380">
            <w:pPr>
              <w:ind w:left="113" w:right="113"/>
              <w:jc w:val="center"/>
              <w:rPr>
                <w:lang w:val="uk-UA"/>
              </w:rPr>
            </w:pPr>
            <w:r w:rsidRPr="00BE6980">
              <w:rPr>
                <w:lang w:val="uk-UA"/>
              </w:rPr>
              <w:t>2023</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8</w:t>
            </w:r>
          </w:p>
        </w:tc>
        <w:tc>
          <w:tcPr>
            <w:tcW w:w="426" w:type="dxa"/>
            <w:vMerge/>
            <w:textDirection w:val="btLr"/>
          </w:tcPr>
          <w:p w:rsidR="008D1C2C" w:rsidRPr="00BE6980" w:rsidRDefault="008D1C2C" w:rsidP="00DA4380">
            <w:pPr>
              <w:ind w:left="113" w:right="113"/>
              <w:rPr>
                <w:lang w:val="uk-UA"/>
              </w:rPr>
            </w:pPr>
          </w:p>
        </w:tc>
        <w:tc>
          <w:tcPr>
            <w:tcW w:w="2409" w:type="dxa"/>
            <w:textDirection w:val="btLr"/>
            <w:vAlign w:val="center"/>
          </w:tcPr>
          <w:p w:rsidR="008D1C2C" w:rsidRPr="00BE6980" w:rsidRDefault="008D1C2C" w:rsidP="00DA4380">
            <w:pPr>
              <w:ind w:left="113" w:right="113"/>
              <w:jc w:val="center"/>
              <w:rPr>
                <w:lang w:val="uk-UA"/>
              </w:rPr>
            </w:pPr>
          </w:p>
        </w:tc>
      </w:tr>
      <w:tr w:rsidR="008D1C2C" w:rsidRPr="00BE6980" w:rsidTr="00BE6980">
        <w:trPr>
          <w:cantSplit/>
          <w:trHeight w:val="985"/>
        </w:trPr>
        <w:tc>
          <w:tcPr>
            <w:tcW w:w="2972" w:type="dxa"/>
            <w:vMerge/>
            <w:tcBorders>
              <w:left w:val="single" w:sz="4" w:space="0" w:color="FFFFFF"/>
            </w:tcBorders>
            <w:textDirection w:val="btLr"/>
          </w:tcPr>
          <w:p w:rsidR="008D1C2C" w:rsidRPr="00BE6980" w:rsidRDefault="008D1C2C" w:rsidP="00DA4380">
            <w:pPr>
              <w:ind w:left="113" w:right="113"/>
              <w:rPr>
                <w:lang w:val="uk-UA"/>
              </w:rPr>
            </w:pPr>
          </w:p>
        </w:tc>
        <w:tc>
          <w:tcPr>
            <w:tcW w:w="565" w:type="dxa"/>
            <w:vMerge/>
            <w:textDirection w:val="btLr"/>
          </w:tcPr>
          <w:p w:rsidR="008D1C2C" w:rsidRPr="00BE6980" w:rsidRDefault="008D1C2C" w:rsidP="00DA4380">
            <w:pPr>
              <w:ind w:left="113" w:right="113"/>
              <w:rPr>
                <w:lang w:val="uk-UA"/>
              </w:rPr>
            </w:pPr>
          </w:p>
        </w:tc>
        <w:tc>
          <w:tcPr>
            <w:tcW w:w="424" w:type="dxa"/>
            <w:vMerge/>
            <w:textDirection w:val="btLr"/>
            <w:vAlign w:val="center"/>
          </w:tcPr>
          <w:p w:rsidR="008D1C2C" w:rsidRPr="00BE6980" w:rsidRDefault="008D1C2C" w:rsidP="00DA4380">
            <w:pPr>
              <w:ind w:left="113" w:right="113"/>
              <w:jc w:val="center"/>
              <w:rPr>
                <w:lang w:val="uk-UA"/>
              </w:rPr>
            </w:pPr>
          </w:p>
        </w:tc>
        <w:tc>
          <w:tcPr>
            <w:tcW w:w="1534" w:type="dxa"/>
            <w:textDirection w:val="btLr"/>
            <w:vAlign w:val="center"/>
          </w:tcPr>
          <w:p w:rsidR="008D1C2C" w:rsidRPr="00BE6980" w:rsidRDefault="008D1C2C" w:rsidP="00DA4380">
            <w:pPr>
              <w:ind w:left="113" w:right="113"/>
              <w:jc w:val="center"/>
              <w:rPr>
                <w:lang w:val="uk-UA"/>
              </w:rPr>
            </w:pPr>
            <w:r w:rsidRPr="00BE6980">
              <w:rPr>
                <w:lang w:val="uk-UA"/>
              </w:rPr>
              <w:t>2022</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7</w:t>
            </w:r>
          </w:p>
        </w:tc>
        <w:tc>
          <w:tcPr>
            <w:tcW w:w="426" w:type="dxa"/>
            <w:vMerge/>
            <w:textDirection w:val="btLr"/>
          </w:tcPr>
          <w:p w:rsidR="008D1C2C" w:rsidRPr="00BE6980" w:rsidRDefault="008D1C2C" w:rsidP="00DA4380">
            <w:pPr>
              <w:ind w:left="113" w:right="113"/>
              <w:rPr>
                <w:lang w:val="uk-UA"/>
              </w:rPr>
            </w:pPr>
          </w:p>
        </w:tc>
        <w:tc>
          <w:tcPr>
            <w:tcW w:w="2409" w:type="dxa"/>
            <w:textDirection w:val="btLr"/>
            <w:vAlign w:val="center"/>
          </w:tcPr>
          <w:p w:rsidR="008D1C2C" w:rsidRPr="00BE6980" w:rsidRDefault="008D1C2C" w:rsidP="00DA4380">
            <w:pPr>
              <w:ind w:left="113" w:right="113"/>
              <w:jc w:val="center"/>
              <w:rPr>
                <w:lang w:val="uk-UA"/>
              </w:rPr>
            </w:pPr>
            <w:r w:rsidRPr="00BE6980">
              <w:rPr>
                <w:lang w:val="uk-UA"/>
              </w:rPr>
              <w:t>225000,00</w:t>
            </w:r>
          </w:p>
        </w:tc>
      </w:tr>
      <w:tr w:rsidR="008D1C2C" w:rsidRPr="00BE6980" w:rsidTr="00BE6980">
        <w:trPr>
          <w:cantSplit/>
          <w:trHeight w:val="1260"/>
        </w:trPr>
        <w:tc>
          <w:tcPr>
            <w:tcW w:w="2972" w:type="dxa"/>
            <w:vMerge/>
            <w:tcBorders>
              <w:left w:val="single" w:sz="4" w:space="0" w:color="FFFFFF"/>
            </w:tcBorders>
            <w:textDirection w:val="btLr"/>
          </w:tcPr>
          <w:p w:rsidR="008D1C2C" w:rsidRPr="00BE6980" w:rsidRDefault="008D1C2C" w:rsidP="00DA4380">
            <w:pPr>
              <w:ind w:left="113" w:right="113"/>
              <w:rPr>
                <w:lang w:val="uk-UA"/>
              </w:rPr>
            </w:pPr>
          </w:p>
        </w:tc>
        <w:tc>
          <w:tcPr>
            <w:tcW w:w="565" w:type="dxa"/>
            <w:vMerge/>
            <w:textDirection w:val="btLr"/>
          </w:tcPr>
          <w:p w:rsidR="008D1C2C" w:rsidRPr="00BE6980" w:rsidRDefault="008D1C2C" w:rsidP="00DA4380">
            <w:pPr>
              <w:ind w:left="113" w:right="113"/>
              <w:rPr>
                <w:lang w:val="uk-UA"/>
              </w:rPr>
            </w:pPr>
          </w:p>
        </w:tc>
        <w:tc>
          <w:tcPr>
            <w:tcW w:w="424" w:type="dxa"/>
            <w:vMerge/>
            <w:textDirection w:val="btLr"/>
            <w:vAlign w:val="center"/>
          </w:tcPr>
          <w:p w:rsidR="008D1C2C" w:rsidRPr="00BE6980" w:rsidRDefault="008D1C2C" w:rsidP="00DA4380">
            <w:pPr>
              <w:ind w:left="113" w:right="113"/>
              <w:jc w:val="center"/>
              <w:rPr>
                <w:lang w:val="uk-UA"/>
              </w:rPr>
            </w:pPr>
          </w:p>
        </w:tc>
        <w:tc>
          <w:tcPr>
            <w:tcW w:w="1534" w:type="dxa"/>
            <w:textDirection w:val="btLr"/>
            <w:vAlign w:val="center"/>
          </w:tcPr>
          <w:p w:rsidR="008D1C2C" w:rsidRPr="00BE6980" w:rsidRDefault="008D1C2C" w:rsidP="00DA4380">
            <w:pPr>
              <w:ind w:left="113" w:right="113"/>
              <w:jc w:val="center"/>
              <w:rPr>
                <w:lang w:val="uk-UA"/>
              </w:rPr>
            </w:pPr>
            <w:r w:rsidRPr="00BE6980">
              <w:rPr>
                <w:lang w:val="uk-UA"/>
              </w:rPr>
              <w:t>2021</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6</w:t>
            </w:r>
          </w:p>
        </w:tc>
        <w:tc>
          <w:tcPr>
            <w:tcW w:w="426" w:type="dxa"/>
            <w:vMerge/>
            <w:textDirection w:val="btLr"/>
          </w:tcPr>
          <w:p w:rsidR="008D1C2C" w:rsidRPr="00BE6980" w:rsidRDefault="008D1C2C" w:rsidP="00DA4380">
            <w:pPr>
              <w:ind w:left="113" w:right="113"/>
              <w:rPr>
                <w:lang w:val="uk-UA"/>
              </w:rPr>
            </w:pPr>
          </w:p>
        </w:tc>
        <w:tc>
          <w:tcPr>
            <w:tcW w:w="2409" w:type="dxa"/>
            <w:textDirection w:val="btLr"/>
          </w:tcPr>
          <w:p w:rsidR="008D1C2C" w:rsidRPr="00BE6980" w:rsidRDefault="008D1C2C" w:rsidP="00DA4380">
            <w:pPr>
              <w:ind w:left="113" w:right="113"/>
              <w:rPr>
                <w:lang w:val="uk-UA"/>
              </w:rPr>
            </w:pPr>
          </w:p>
        </w:tc>
      </w:tr>
      <w:tr w:rsidR="008D1C2C" w:rsidRPr="00BE6980" w:rsidTr="00BE6980">
        <w:trPr>
          <w:cantSplit/>
          <w:trHeight w:val="1819"/>
        </w:trPr>
        <w:tc>
          <w:tcPr>
            <w:tcW w:w="2972" w:type="dxa"/>
            <w:vMerge/>
            <w:tcBorders>
              <w:left w:val="single" w:sz="4" w:space="0" w:color="FFFFFF"/>
            </w:tcBorders>
            <w:textDirection w:val="btLr"/>
          </w:tcPr>
          <w:p w:rsidR="008D1C2C" w:rsidRPr="00BE6980" w:rsidRDefault="008D1C2C" w:rsidP="00DA4380">
            <w:pPr>
              <w:ind w:left="113" w:right="113"/>
              <w:jc w:val="center"/>
              <w:rPr>
                <w:lang w:val="uk-UA"/>
              </w:rPr>
            </w:pPr>
          </w:p>
        </w:tc>
        <w:tc>
          <w:tcPr>
            <w:tcW w:w="2523" w:type="dxa"/>
            <w:gridSpan w:val="3"/>
            <w:textDirection w:val="btLr"/>
            <w:vAlign w:val="center"/>
          </w:tcPr>
          <w:p w:rsidR="008D1C2C" w:rsidRPr="00BE6980" w:rsidRDefault="008D1C2C" w:rsidP="00DA4380">
            <w:pPr>
              <w:ind w:left="113" w:right="113"/>
              <w:jc w:val="center"/>
              <w:rPr>
                <w:lang w:val="uk-UA"/>
              </w:rPr>
            </w:pPr>
            <w:r w:rsidRPr="00BE6980">
              <w:rPr>
                <w:lang w:val="uk-UA"/>
              </w:rPr>
              <w:t>Джерела фінансування</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5</w:t>
            </w:r>
          </w:p>
        </w:tc>
        <w:tc>
          <w:tcPr>
            <w:tcW w:w="426" w:type="dxa"/>
            <w:vMerge/>
            <w:textDirection w:val="btLr"/>
          </w:tcPr>
          <w:p w:rsidR="008D1C2C" w:rsidRPr="00BE6980" w:rsidRDefault="008D1C2C" w:rsidP="00DA4380">
            <w:pPr>
              <w:ind w:left="113" w:right="113"/>
              <w:rPr>
                <w:lang w:val="uk-UA"/>
              </w:rPr>
            </w:pPr>
          </w:p>
        </w:tc>
        <w:tc>
          <w:tcPr>
            <w:tcW w:w="2409"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ind w:left="113" w:right="113"/>
              <w:jc w:val="center"/>
              <w:rPr>
                <w:lang w:val="uk-UA"/>
              </w:rPr>
            </w:pPr>
            <w:r w:rsidRPr="00BE6980">
              <w:rPr>
                <w:lang w:val="uk-UA"/>
              </w:rPr>
              <w:t>міської територіальної громади</w:t>
            </w:r>
          </w:p>
        </w:tc>
      </w:tr>
      <w:tr w:rsidR="008D1C2C" w:rsidRPr="00BE6980" w:rsidTr="00BE6980">
        <w:trPr>
          <w:cantSplit/>
          <w:trHeight w:val="2019"/>
        </w:trPr>
        <w:tc>
          <w:tcPr>
            <w:tcW w:w="2972" w:type="dxa"/>
            <w:vMerge/>
            <w:tcBorders>
              <w:left w:val="single" w:sz="4" w:space="0" w:color="FFFFFF"/>
            </w:tcBorders>
            <w:textDirection w:val="btLr"/>
          </w:tcPr>
          <w:p w:rsidR="008D1C2C" w:rsidRPr="00BE6980" w:rsidRDefault="008D1C2C" w:rsidP="00DA4380">
            <w:pPr>
              <w:ind w:left="113" w:right="113"/>
              <w:jc w:val="center"/>
              <w:rPr>
                <w:lang w:val="uk-UA"/>
              </w:rPr>
            </w:pPr>
          </w:p>
        </w:tc>
        <w:tc>
          <w:tcPr>
            <w:tcW w:w="2523" w:type="dxa"/>
            <w:gridSpan w:val="3"/>
            <w:textDirection w:val="btLr"/>
            <w:vAlign w:val="center"/>
          </w:tcPr>
          <w:p w:rsidR="008D1C2C" w:rsidRPr="00BE6980" w:rsidRDefault="008D1C2C" w:rsidP="00DA4380">
            <w:pPr>
              <w:ind w:left="113" w:right="113"/>
              <w:jc w:val="center"/>
              <w:rPr>
                <w:lang w:val="uk-UA"/>
              </w:rPr>
            </w:pPr>
            <w:r w:rsidRPr="00BE6980">
              <w:rPr>
                <w:lang w:val="uk-UA"/>
              </w:rPr>
              <w:t>Виконавці</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4</w:t>
            </w:r>
          </w:p>
        </w:tc>
        <w:tc>
          <w:tcPr>
            <w:tcW w:w="426" w:type="dxa"/>
            <w:vMerge/>
            <w:textDirection w:val="btLr"/>
          </w:tcPr>
          <w:p w:rsidR="008D1C2C" w:rsidRPr="00BE6980" w:rsidRDefault="008D1C2C" w:rsidP="00DA4380">
            <w:pPr>
              <w:ind w:left="113" w:right="113"/>
              <w:rPr>
                <w:lang w:val="uk-UA"/>
              </w:rPr>
            </w:pPr>
          </w:p>
        </w:tc>
        <w:tc>
          <w:tcPr>
            <w:tcW w:w="2409"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ind w:left="113" w:right="113"/>
              <w:jc w:val="center"/>
              <w:rPr>
                <w:lang w:val="uk-UA"/>
              </w:rPr>
            </w:pPr>
            <w:r w:rsidRPr="00BE6980">
              <w:rPr>
                <w:lang w:val="uk-UA"/>
              </w:rPr>
              <w:t>«Хмельницький слідчий ізолятор»</w:t>
            </w:r>
          </w:p>
        </w:tc>
      </w:tr>
      <w:tr w:rsidR="008D1C2C" w:rsidRPr="00BE6980" w:rsidTr="00BE6980">
        <w:trPr>
          <w:cantSplit/>
          <w:trHeight w:val="841"/>
        </w:trPr>
        <w:tc>
          <w:tcPr>
            <w:tcW w:w="2972" w:type="dxa"/>
            <w:vMerge/>
            <w:tcBorders>
              <w:left w:val="single" w:sz="4" w:space="0" w:color="FFFFFF"/>
            </w:tcBorders>
            <w:textDirection w:val="btLr"/>
          </w:tcPr>
          <w:p w:rsidR="008D1C2C" w:rsidRPr="00BE6980" w:rsidRDefault="008D1C2C" w:rsidP="00DA4380">
            <w:pPr>
              <w:ind w:left="113" w:right="113"/>
              <w:jc w:val="center"/>
              <w:rPr>
                <w:noProof/>
                <w:lang w:val="uk-UA"/>
              </w:rPr>
            </w:pPr>
          </w:p>
        </w:tc>
        <w:tc>
          <w:tcPr>
            <w:tcW w:w="2523" w:type="dxa"/>
            <w:gridSpan w:val="3"/>
            <w:textDirection w:val="btLr"/>
            <w:vAlign w:val="center"/>
          </w:tcPr>
          <w:p w:rsidR="008D1C2C" w:rsidRPr="00BE6980" w:rsidRDefault="008D1C2C" w:rsidP="00DA4380">
            <w:pPr>
              <w:ind w:left="113" w:right="113"/>
              <w:jc w:val="center"/>
              <w:rPr>
                <w:lang w:val="uk-UA"/>
              </w:rPr>
            </w:pPr>
            <w:r w:rsidRPr="00BE6980">
              <w:rPr>
                <w:noProof/>
                <w:lang w:val="uk-UA" w:eastAsia="uk-UA"/>
              </w:rPr>
              <mc:AlternateContent>
                <mc:Choice Requires="wps">
                  <w:drawing>
                    <wp:anchor distT="45720" distB="45720" distL="114300" distR="114300" simplePos="0" relativeHeight="251666432" behindDoc="0" locked="0" layoutInCell="1" allowOverlap="1" wp14:anchorId="03E4FFC0" wp14:editId="033419E8">
                      <wp:simplePos x="0" y="0"/>
                      <wp:positionH relativeFrom="column">
                        <wp:posOffset>4445</wp:posOffset>
                      </wp:positionH>
                      <wp:positionV relativeFrom="paragraph">
                        <wp:posOffset>-485775</wp:posOffset>
                      </wp:positionV>
                      <wp:extent cx="1647825"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1647825" cy="485775"/>
                              </a:xfrm>
                              <a:prstGeom prst="rect">
                                <a:avLst/>
                              </a:prstGeom>
                              <a:noFill/>
                              <a:ln w="9525">
                                <a:noFill/>
                                <a:miter lim="800000"/>
                                <a:headEnd/>
                                <a:tailEnd/>
                              </a:ln>
                            </wps:spPr>
                            <wps:txbx>
                              <w:txbxContent>
                                <w:p w:rsidR="008D1C2C" w:rsidRPr="008D1C2C" w:rsidRDefault="008D1C2C" w:rsidP="008D1C2C">
                                  <w:pPr>
                                    <w:jc w:val="center"/>
                                    <w:rPr>
                                      <w:lang w:val="uk-UA"/>
                                    </w:rPr>
                                  </w:pPr>
                                  <w:r w:rsidRPr="008D1C2C">
                                    <w:rPr>
                                      <w:lang w:val="uk-UA"/>
                                    </w:rPr>
                                    <w:t>Термін виконання заходу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5pt;margin-top:-38.25pt;width:129.75pt;height:38.25pt;rotation:180;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" filled="f" stroked="f">
                      <v:textbox>
                        <w:txbxContent>
                          <w:p w:rsidR="008D1C2C" w:rsidRPr="008D1C2C" w:rsidRDefault="008D1C2C" w:rsidP="008D1C2C">
                            <w:pPr>
                              <w:jc w:val="center"/>
                              <w:rPr>
                                <w:lang w:val="uk-UA"/>
                              </w:rPr>
                            </w:pPr>
                            <w:r w:rsidRPr="008D1C2C">
                              <w:rPr>
                                <w:lang w:val="uk-UA"/>
                              </w:rPr>
                              <w:t>Термін виконання заходу</w:t>
                            </w:r>
                          </w:p>
                        </w:txbxContent>
                      </v:textbox>
                      <w10:wrap type="square"/>
                    </v:shape>
                  </w:pict>
                </mc:Fallback>
              </mc:AlternateConten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3</w:t>
            </w:r>
          </w:p>
        </w:tc>
        <w:tc>
          <w:tcPr>
            <w:tcW w:w="426" w:type="dxa"/>
            <w:vMerge/>
            <w:textDirection w:val="btLr"/>
          </w:tcPr>
          <w:p w:rsidR="008D1C2C" w:rsidRPr="00BE6980" w:rsidRDefault="008D1C2C" w:rsidP="00DA4380">
            <w:pPr>
              <w:ind w:left="113" w:right="113"/>
              <w:rPr>
                <w:lang w:val="uk-UA"/>
              </w:rPr>
            </w:pPr>
          </w:p>
        </w:tc>
        <w:tc>
          <w:tcPr>
            <w:tcW w:w="2409" w:type="dxa"/>
            <w:textDirection w:val="btLr"/>
          </w:tcPr>
          <w:p w:rsidR="008D1C2C" w:rsidRPr="00BE6980" w:rsidRDefault="008D1C2C" w:rsidP="00DA4380">
            <w:pPr>
              <w:ind w:left="113" w:right="113"/>
              <w:rPr>
                <w:lang w:val="uk-UA"/>
              </w:rPr>
            </w:pPr>
            <w:r w:rsidRPr="00BE6980">
              <w:rPr>
                <w:noProof/>
                <w:lang w:val="uk-UA" w:eastAsia="uk-UA"/>
              </w:rPr>
              <mc:AlternateContent>
                <mc:Choice Requires="wps">
                  <w:drawing>
                    <wp:anchor distT="45720" distB="45720" distL="114300" distR="114300" simplePos="0" relativeHeight="251667456" behindDoc="0" locked="0" layoutInCell="1" allowOverlap="1" wp14:anchorId="00D292C1" wp14:editId="2954B5CE">
                      <wp:simplePos x="0" y="0"/>
                      <wp:positionH relativeFrom="column">
                        <wp:posOffset>375920</wp:posOffset>
                      </wp:positionH>
                      <wp:positionV relativeFrom="paragraph">
                        <wp:posOffset>-563245</wp:posOffset>
                      </wp:positionV>
                      <wp:extent cx="400050" cy="581025"/>
                      <wp:effectExtent l="4762" t="0" r="23813" b="23812"/>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0050" cy="581025"/>
                              </a:xfrm>
                              <a:prstGeom prst="rect">
                                <a:avLst/>
                              </a:prstGeom>
                              <a:solidFill>
                                <a:srgbClr val="FFFFFF"/>
                              </a:solidFill>
                              <a:ln w="9525">
                                <a:solidFill>
                                  <a:sysClr val="window" lastClr="FFFFFF"/>
                                </a:solidFill>
                                <a:miter lim="800000"/>
                                <a:headEnd/>
                                <a:tailEnd/>
                              </a:ln>
                            </wps:spPr>
                            <wps:txbx>
                              <w:txbxContent>
                                <w:p w:rsidR="008D1C2C" w:rsidRPr="00D86192" w:rsidRDefault="008D1C2C" w:rsidP="008D1C2C">
                                  <w:r w:rsidRPr="00D86192">
                                    <w:t>2022</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6pt;margin-top:-44.35pt;width:31.5pt;height:45.7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" strokecolor="window">
                      <v:textbox style="layout-flow:vertical">
                        <w:txbxContent>
                          <w:p w:rsidR="008D1C2C" w:rsidRPr="00D86192" w:rsidRDefault="008D1C2C" w:rsidP="008D1C2C">
                            <w:r w:rsidRPr="00D86192">
                              <w:t>2022</w:t>
                            </w:r>
                          </w:p>
                        </w:txbxContent>
                      </v:textbox>
                      <w10:wrap type="square"/>
                    </v:shape>
                  </w:pict>
                </mc:Fallback>
              </mc:AlternateContent>
            </w:r>
          </w:p>
        </w:tc>
      </w:tr>
      <w:tr w:rsidR="008D1C2C" w:rsidRPr="00BE6980" w:rsidTr="00BE6980">
        <w:trPr>
          <w:cantSplit/>
          <w:trHeight w:val="2965"/>
        </w:trPr>
        <w:tc>
          <w:tcPr>
            <w:tcW w:w="2972" w:type="dxa"/>
            <w:vMerge/>
            <w:tcBorders>
              <w:left w:val="single" w:sz="4" w:space="0" w:color="FFFFFF"/>
            </w:tcBorders>
            <w:textDirection w:val="btLr"/>
          </w:tcPr>
          <w:p w:rsidR="008D1C2C" w:rsidRPr="00BE6980" w:rsidRDefault="008D1C2C" w:rsidP="00DA4380">
            <w:pPr>
              <w:ind w:left="113" w:right="113"/>
              <w:rPr>
                <w:lang w:val="uk-UA"/>
              </w:rPr>
            </w:pPr>
          </w:p>
        </w:tc>
        <w:tc>
          <w:tcPr>
            <w:tcW w:w="2523" w:type="dxa"/>
            <w:gridSpan w:val="3"/>
            <w:textDirection w:val="btLr"/>
          </w:tcPr>
          <w:p w:rsidR="008D1C2C" w:rsidRPr="00BE6980" w:rsidRDefault="008D1C2C" w:rsidP="00DA4380">
            <w:pPr>
              <w:ind w:left="113" w:right="113"/>
              <w:rPr>
                <w:lang w:val="uk-UA"/>
              </w:rPr>
            </w:pPr>
            <w:r w:rsidRPr="00BE6980">
              <w:rPr>
                <w:lang w:val="uk-UA"/>
              </w:rPr>
              <w:t>Перелік заходів Програми</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2</w:t>
            </w:r>
          </w:p>
        </w:tc>
        <w:tc>
          <w:tcPr>
            <w:tcW w:w="426" w:type="dxa"/>
            <w:vMerge/>
            <w:textDirection w:val="btLr"/>
          </w:tcPr>
          <w:p w:rsidR="008D1C2C" w:rsidRPr="00BE6980" w:rsidRDefault="008D1C2C" w:rsidP="00DA4380">
            <w:pPr>
              <w:ind w:left="113" w:right="113"/>
              <w:rPr>
                <w:lang w:val="uk-UA"/>
              </w:rPr>
            </w:pPr>
          </w:p>
        </w:tc>
        <w:tc>
          <w:tcPr>
            <w:tcW w:w="2409" w:type="dxa"/>
            <w:textDirection w:val="btLr"/>
          </w:tcPr>
          <w:p w:rsidR="008D1C2C" w:rsidRPr="00BE6980" w:rsidRDefault="008D1C2C" w:rsidP="00DA4380">
            <w:pPr>
              <w:ind w:left="113" w:right="113"/>
              <w:jc w:val="both"/>
              <w:rPr>
                <w:bCs/>
                <w:lang w:val="uk-UA"/>
              </w:rPr>
            </w:pPr>
            <w:r w:rsidRPr="00BE6980">
              <w:rPr>
                <w:bCs/>
                <w:lang w:val="uk-UA"/>
              </w:rPr>
              <w:t>Придбання матеріалів для</w:t>
            </w:r>
          </w:p>
          <w:p w:rsidR="008D1C2C" w:rsidRPr="00BE6980" w:rsidRDefault="008D1C2C" w:rsidP="00DA4380">
            <w:pPr>
              <w:ind w:left="113" w:right="113"/>
              <w:jc w:val="both"/>
              <w:rPr>
                <w:bCs/>
                <w:lang w:val="uk-UA"/>
              </w:rPr>
            </w:pPr>
            <w:r w:rsidRPr="00BE6980">
              <w:rPr>
                <w:bCs/>
                <w:lang w:val="uk-UA"/>
              </w:rPr>
              <w:t>проведення поточного</w:t>
            </w:r>
          </w:p>
          <w:p w:rsidR="008D1C2C" w:rsidRPr="00BE6980" w:rsidRDefault="008D1C2C" w:rsidP="00DA4380">
            <w:pPr>
              <w:ind w:left="113" w:right="113"/>
              <w:jc w:val="both"/>
              <w:rPr>
                <w:bCs/>
                <w:lang w:val="uk-UA"/>
              </w:rPr>
            </w:pPr>
            <w:r w:rsidRPr="00BE6980">
              <w:rPr>
                <w:bCs/>
                <w:lang w:val="uk-UA"/>
              </w:rPr>
              <w:t>ремонту господарським способом збірного</w:t>
            </w:r>
          </w:p>
          <w:p w:rsidR="008D1C2C" w:rsidRPr="00BE6980" w:rsidRDefault="008D1C2C" w:rsidP="00DA4380">
            <w:pPr>
              <w:ind w:left="113" w:right="113"/>
              <w:jc w:val="both"/>
              <w:rPr>
                <w:lang w:val="uk-UA"/>
              </w:rPr>
            </w:pPr>
            <w:r w:rsidRPr="00BE6980">
              <w:rPr>
                <w:bCs/>
                <w:lang w:val="uk-UA"/>
              </w:rPr>
              <w:t>відділення гуртожитку №2.</w:t>
            </w:r>
          </w:p>
        </w:tc>
      </w:tr>
      <w:tr w:rsidR="008D1C2C" w:rsidRPr="00BE6980" w:rsidTr="00BE6980">
        <w:trPr>
          <w:cantSplit/>
          <w:trHeight w:val="686"/>
        </w:trPr>
        <w:tc>
          <w:tcPr>
            <w:tcW w:w="2972" w:type="dxa"/>
            <w:vMerge/>
            <w:tcBorders>
              <w:left w:val="single" w:sz="4" w:space="0" w:color="FFFFFF"/>
              <w:bottom w:val="single" w:sz="4" w:space="0" w:color="FFFFFF"/>
            </w:tcBorders>
            <w:textDirection w:val="btLr"/>
          </w:tcPr>
          <w:p w:rsidR="008D1C2C" w:rsidRPr="00BE6980" w:rsidRDefault="008D1C2C" w:rsidP="00DA4380">
            <w:pPr>
              <w:ind w:left="113" w:right="113"/>
              <w:rPr>
                <w:lang w:val="uk-UA"/>
              </w:rPr>
            </w:pPr>
          </w:p>
        </w:tc>
        <w:tc>
          <w:tcPr>
            <w:tcW w:w="2523" w:type="dxa"/>
            <w:gridSpan w:val="3"/>
            <w:textDirection w:val="btLr"/>
          </w:tcPr>
          <w:p w:rsidR="008D1C2C" w:rsidRPr="00BE6980" w:rsidRDefault="008D1C2C" w:rsidP="00DA4380">
            <w:pPr>
              <w:ind w:left="113" w:right="113"/>
              <w:rPr>
                <w:lang w:val="uk-UA"/>
              </w:rPr>
            </w:pPr>
            <w:r w:rsidRPr="00BE6980">
              <w:rPr>
                <w:lang w:val="uk-UA"/>
              </w:rPr>
              <w:t xml:space="preserve">№ </w:t>
            </w:r>
          </w:p>
          <w:p w:rsidR="008D1C2C" w:rsidRPr="00BE6980" w:rsidRDefault="008D1C2C" w:rsidP="00DA4380">
            <w:pPr>
              <w:ind w:left="113" w:right="113"/>
              <w:rPr>
                <w:lang w:val="uk-UA"/>
              </w:rPr>
            </w:pPr>
            <w:r w:rsidRPr="00BE6980">
              <w:rPr>
                <w:lang w:val="uk-UA"/>
              </w:rPr>
              <w:t>з/п</w:t>
            </w:r>
          </w:p>
        </w:tc>
        <w:tc>
          <w:tcPr>
            <w:tcW w:w="425" w:type="dxa"/>
            <w:textDirection w:val="btLr"/>
            <w:vAlign w:val="center"/>
          </w:tcPr>
          <w:p w:rsidR="008D1C2C" w:rsidRPr="00BE6980" w:rsidRDefault="008D1C2C" w:rsidP="00DA4380">
            <w:pPr>
              <w:ind w:left="113" w:right="113"/>
              <w:jc w:val="center"/>
              <w:rPr>
                <w:lang w:val="uk-UA"/>
              </w:rPr>
            </w:pPr>
            <w:r w:rsidRPr="00BE6980">
              <w:rPr>
                <w:lang w:val="uk-UA"/>
              </w:rPr>
              <w:t>1</w:t>
            </w:r>
          </w:p>
        </w:tc>
        <w:tc>
          <w:tcPr>
            <w:tcW w:w="426" w:type="dxa"/>
            <w:textDirection w:val="btLr"/>
          </w:tcPr>
          <w:p w:rsidR="008D1C2C" w:rsidRPr="00BE6980" w:rsidRDefault="008D1C2C" w:rsidP="00DA4380">
            <w:pPr>
              <w:ind w:left="113" w:right="113"/>
              <w:jc w:val="center"/>
              <w:rPr>
                <w:lang w:val="uk-UA"/>
              </w:rPr>
            </w:pPr>
            <w:r w:rsidRPr="00BE6980">
              <w:rPr>
                <w:lang w:val="uk-UA"/>
              </w:rPr>
              <w:t>1</w:t>
            </w:r>
          </w:p>
        </w:tc>
        <w:tc>
          <w:tcPr>
            <w:tcW w:w="2409" w:type="dxa"/>
            <w:textDirection w:val="btLr"/>
            <w:vAlign w:val="center"/>
          </w:tcPr>
          <w:p w:rsidR="008D1C2C" w:rsidRPr="00BE6980" w:rsidRDefault="008D1C2C" w:rsidP="00DA4380">
            <w:pPr>
              <w:ind w:left="113" w:right="113"/>
              <w:jc w:val="center"/>
              <w:rPr>
                <w:lang w:val="uk-UA"/>
              </w:rPr>
            </w:pPr>
            <w:r w:rsidRPr="00BE6980">
              <w:rPr>
                <w:lang w:val="uk-UA"/>
              </w:rPr>
              <w:t>1.1.</w:t>
            </w:r>
          </w:p>
        </w:tc>
      </w:tr>
    </w:tbl>
    <w:p w:rsidR="008D1C2C" w:rsidRPr="00BE6980" w:rsidRDefault="008D1C2C" w:rsidP="008D1C2C">
      <w:pPr>
        <w:rPr>
          <w:lang w:val="uk-UA"/>
        </w:rPr>
      </w:pPr>
    </w:p>
    <w:p w:rsidR="008D1C2C" w:rsidRPr="00BE6980" w:rsidRDefault="008D1C2C" w:rsidP="008D1C2C">
      <w:pPr>
        <w:rPr>
          <w:lang w:val="uk-UA"/>
        </w:rPr>
      </w:pPr>
    </w:p>
    <w:p w:rsidR="008D1C2C" w:rsidRPr="00BE6980" w:rsidRDefault="008D1C2C" w:rsidP="008D1C2C">
      <w:pPr>
        <w:suppressAutoHyphens w:val="0"/>
        <w:spacing w:after="200" w:line="276" w:lineRule="auto"/>
        <w:rPr>
          <w:lang w:val="uk-UA"/>
        </w:rPr>
      </w:pPr>
      <w:r w:rsidRPr="00BE6980">
        <w:rPr>
          <w:lang w:val="uk-UA"/>
        </w:rPr>
        <w:br w:type="page"/>
      </w:r>
    </w:p>
    <w:p w:rsidR="008D1C2C" w:rsidRPr="00BE6980" w:rsidRDefault="008D1C2C" w:rsidP="008D1C2C">
      <w:pPr>
        <w:rPr>
          <w:lang w:val="uk-UA"/>
        </w:rPr>
      </w:pPr>
    </w:p>
    <w:tbl>
      <w:tblPr>
        <w:tblStyle w:val="1"/>
        <w:tblpPr w:leftFromText="181" w:rightFromText="181" w:topFromText="992" w:vertAnchor="text" w:tblpY="1"/>
        <w:tblOverlap w:val="never"/>
        <w:tblW w:w="7225" w:type="dxa"/>
        <w:tblLayout w:type="fixed"/>
        <w:tblLook w:val="04A0" w:firstRow="1" w:lastRow="0" w:firstColumn="1" w:lastColumn="0" w:noHBand="0" w:noVBand="1"/>
      </w:tblPr>
      <w:tblGrid>
        <w:gridCol w:w="2122"/>
        <w:gridCol w:w="2126"/>
        <w:gridCol w:w="2977"/>
      </w:tblGrid>
      <w:tr w:rsidR="008D1C2C" w:rsidRPr="00BE6980" w:rsidTr="00DA4380">
        <w:trPr>
          <w:cantSplit/>
          <w:trHeight w:val="1265"/>
        </w:trPr>
        <w:tc>
          <w:tcPr>
            <w:tcW w:w="2122" w:type="dxa"/>
            <w:textDirection w:val="btLr"/>
          </w:tcPr>
          <w:p w:rsidR="008D1C2C" w:rsidRPr="00BE6980" w:rsidRDefault="008D1C2C" w:rsidP="00DA4380">
            <w:pPr>
              <w:ind w:left="113" w:right="113"/>
              <w:rPr>
                <w:lang w:val="uk-UA"/>
              </w:rPr>
            </w:pPr>
          </w:p>
        </w:tc>
        <w:tc>
          <w:tcPr>
            <w:tcW w:w="2126" w:type="dxa"/>
            <w:textDirection w:val="btLr"/>
          </w:tcPr>
          <w:p w:rsidR="008D1C2C" w:rsidRPr="00BE6980" w:rsidRDefault="008D1C2C" w:rsidP="00DA4380">
            <w:pPr>
              <w:ind w:left="113" w:right="113"/>
              <w:rPr>
                <w:lang w:val="uk-UA"/>
              </w:rPr>
            </w:pPr>
          </w:p>
        </w:tc>
        <w:tc>
          <w:tcPr>
            <w:tcW w:w="2977" w:type="dxa"/>
            <w:textDirection w:val="btLr"/>
            <w:vAlign w:val="center"/>
          </w:tcPr>
          <w:p w:rsidR="008D1C2C" w:rsidRPr="00BE6980" w:rsidRDefault="008D1C2C" w:rsidP="00DA4380">
            <w:pPr>
              <w:ind w:left="113" w:right="113"/>
              <w:jc w:val="center"/>
              <w:rPr>
                <w:lang w:val="uk-UA"/>
              </w:rPr>
            </w:pPr>
            <w:r w:rsidRPr="00BE6980">
              <w:rPr>
                <w:lang w:val="uk-UA"/>
              </w:rPr>
              <w:t>285420,00</w:t>
            </w:r>
          </w:p>
        </w:tc>
      </w:tr>
      <w:tr w:rsidR="008D1C2C" w:rsidRPr="00BE6980" w:rsidTr="00DA4380">
        <w:trPr>
          <w:cantSplit/>
          <w:trHeight w:val="1270"/>
        </w:trPr>
        <w:tc>
          <w:tcPr>
            <w:tcW w:w="2122" w:type="dxa"/>
            <w:textDirection w:val="btLr"/>
            <w:vAlign w:val="center"/>
          </w:tcPr>
          <w:p w:rsidR="008D1C2C" w:rsidRPr="00BE6980" w:rsidRDefault="008D1C2C" w:rsidP="00DA4380">
            <w:pPr>
              <w:ind w:left="113" w:right="113"/>
              <w:jc w:val="center"/>
              <w:rPr>
                <w:lang w:val="uk-UA"/>
              </w:rPr>
            </w:pPr>
          </w:p>
        </w:tc>
        <w:tc>
          <w:tcPr>
            <w:tcW w:w="2126" w:type="dxa"/>
            <w:textDirection w:val="btLr"/>
            <w:vAlign w:val="center"/>
          </w:tcPr>
          <w:p w:rsidR="008D1C2C" w:rsidRPr="00BE6980" w:rsidRDefault="008D1C2C" w:rsidP="00DA4380">
            <w:pPr>
              <w:ind w:left="113" w:right="113"/>
              <w:jc w:val="center"/>
              <w:rPr>
                <w:lang w:val="uk-UA"/>
              </w:rPr>
            </w:pPr>
            <w:r w:rsidRPr="00BE6980">
              <w:rPr>
                <w:lang w:val="uk-UA"/>
              </w:rPr>
              <w:t>135000,00</w:t>
            </w:r>
          </w:p>
        </w:tc>
        <w:tc>
          <w:tcPr>
            <w:tcW w:w="2977" w:type="dxa"/>
            <w:textDirection w:val="btLr"/>
          </w:tcPr>
          <w:p w:rsidR="008D1C2C" w:rsidRPr="00BE6980" w:rsidRDefault="008D1C2C" w:rsidP="00DA4380">
            <w:pPr>
              <w:ind w:left="113" w:right="113"/>
              <w:rPr>
                <w:lang w:val="uk-UA"/>
              </w:rPr>
            </w:pPr>
          </w:p>
        </w:tc>
      </w:tr>
      <w:tr w:rsidR="008D1C2C" w:rsidRPr="00BE6980" w:rsidTr="00DA4380">
        <w:trPr>
          <w:cantSplit/>
          <w:trHeight w:val="1262"/>
        </w:trPr>
        <w:tc>
          <w:tcPr>
            <w:tcW w:w="2122" w:type="dxa"/>
            <w:textDirection w:val="btLr"/>
            <w:vAlign w:val="center"/>
          </w:tcPr>
          <w:p w:rsidR="008D1C2C" w:rsidRPr="00BE6980" w:rsidRDefault="008D1C2C" w:rsidP="00DA4380">
            <w:pPr>
              <w:ind w:left="113" w:right="113"/>
              <w:jc w:val="center"/>
              <w:rPr>
                <w:lang w:val="uk-UA"/>
              </w:rPr>
            </w:pPr>
          </w:p>
        </w:tc>
        <w:tc>
          <w:tcPr>
            <w:tcW w:w="2126" w:type="dxa"/>
            <w:textDirection w:val="btLr"/>
            <w:vAlign w:val="center"/>
          </w:tcPr>
          <w:p w:rsidR="008D1C2C" w:rsidRPr="00BE6980" w:rsidRDefault="008D1C2C" w:rsidP="00DA4380">
            <w:pPr>
              <w:ind w:left="113" w:right="113"/>
              <w:jc w:val="center"/>
              <w:rPr>
                <w:lang w:val="uk-UA"/>
              </w:rPr>
            </w:pPr>
          </w:p>
        </w:tc>
        <w:tc>
          <w:tcPr>
            <w:tcW w:w="2977" w:type="dxa"/>
            <w:textDirection w:val="btLr"/>
          </w:tcPr>
          <w:p w:rsidR="008D1C2C" w:rsidRPr="00BE6980" w:rsidRDefault="008D1C2C" w:rsidP="00DA4380">
            <w:pPr>
              <w:ind w:left="113" w:right="113"/>
              <w:rPr>
                <w:lang w:val="uk-UA"/>
              </w:rPr>
            </w:pPr>
          </w:p>
        </w:tc>
      </w:tr>
      <w:tr w:rsidR="008D1C2C" w:rsidRPr="00BE6980" w:rsidTr="00DA4380">
        <w:trPr>
          <w:cantSplit/>
          <w:trHeight w:val="1261"/>
        </w:trPr>
        <w:tc>
          <w:tcPr>
            <w:tcW w:w="2122" w:type="dxa"/>
            <w:textDirection w:val="btLr"/>
            <w:vAlign w:val="center"/>
          </w:tcPr>
          <w:p w:rsidR="008D1C2C" w:rsidRPr="00BE6980" w:rsidRDefault="008D1C2C" w:rsidP="00DA4380">
            <w:pPr>
              <w:ind w:left="113" w:right="113"/>
              <w:jc w:val="center"/>
              <w:rPr>
                <w:lang w:val="uk-UA"/>
              </w:rPr>
            </w:pPr>
            <w:r w:rsidRPr="00BE6980">
              <w:rPr>
                <w:lang w:val="uk-UA"/>
              </w:rPr>
              <w:t>140000,00</w:t>
            </w:r>
          </w:p>
        </w:tc>
        <w:tc>
          <w:tcPr>
            <w:tcW w:w="2126" w:type="dxa"/>
            <w:textDirection w:val="btLr"/>
            <w:vAlign w:val="center"/>
          </w:tcPr>
          <w:p w:rsidR="008D1C2C" w:rsidRPr="00BE6980" w:rsidRDefault="008D1C2C" w:rsidP="00DA4380">
            <w:pPr>
              <w:ind w:left="113" w:right="113"/>
              <w:jc w:val="center"/>
              <w:rPr>
                <w:lang w:val="uk-UA"/>
              </w:rPr>
            </w:pPr>
          </w:p>
        </w:tc>
        <w:tc>
          <w:tcPr>
            <w:tcW w:w="2977" w:type="dxa"/>
            <w:textDirection w:val="btLr"/>
          </w:tcPr>
          <w:p w:rsidR="008D1C2C" w:rsidRPr="00BE6980" w:rsidRDefault="008D1C2C" w:rsidP="00DA4380">
            <w:pPr>
              <w:ind w:left="113" w:right="113"/>
              <w:rPr>
                <w:lang w:val="uk-UA"/>
              </w:rPr>
            </w:pPr>
          </w:p>
        </w:tc>
      </w:tr>
      <w:tr w:rsidR="008D1C2C" w:rsidRPr="00BE6980" w:rsidTr="00DA4380">
        <w:trPr>
          <w:cantSplit/>
          <w:trHeight w:val="1260"/>
        </w:trPr>
        <w:tc>
          <w:tcPr>
            <w:tcW w:w="2122" w:type="dxa"/>
            <w:textDirection w:val="btLr"/>
          </w:tcPr>
          <w:p w:rsidR="008D1C2C" w:rsidRPr="00BE6980" w:rsidRDefault="008D1C2C" w:rsidP="00DA4380">
            <w:pPr>
              <w:ind w:left="113" w:right="113"/>
              <w:rPr>
                <w:lang w:val="uk-UA"/>
              </w:rPr>
            </w:pPr>
          </w:p>
        </w:tc>
        <w:tc>
          <w:tcPr>
            <w:tcW w:w="2126" w:type="dxa"/>
            <w:textDirection w:val="btLr"/>
          </w:tcPr>
          <w:p w:rsidR="008D1C2C" w:rsidRPr="00BE6980" w:rsidRDefault="008D1C2C" w:rsidP="00DA4380">
            <w:pPr>
              <w:ind w:left="113" w:right="113"/>
              <w:rPr>
                <w:lang w:val="uk-UA"/>
              </w:rPr>
            </w:pPr>
          </w:p>
        </w:tc>
        <w:tc>
          <w:tcPr>
            <w:tcW w:w="2977" w:type="dxa"/>
            <w:textDirection w:val="btLr"/>
          </w:tcPr>
          <w:p w:rsidR="008D1C2C" w:rsidRPr="00BE6980" w:rsidRDefault="008D1C2C" w:rsidP="00DA4380">
            <w:pPr>
              <w:ind w:left="113" w:right="113"/>
              <w:rPr>
                <w:lang w:val="uk-UA"/>
              </w:rPr>
            </w:pPr>
          </w:p>
        </w:tc>
      </w:tr>
      <w:tr w:rsidR="008D1C2C" w:rsidRPr="00BE6980" w:rsidTr="00DA4380">
        <w:trPr>
          <w:cantSplit/>
          <w:trHeight w:val="1819"/>
        </w:trPr>
        <w:tc>
          <w:tcPr>
            <w:tcW w:w="2122"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ind w:left="113" w:right="113"/>
              <w:jc w:val="center"/>
              <w:rPr>
                <w:lang w:val="uk-UA"/>
              </w:rPr>
            </w:pPr>
            <w:r w:rsidRPr="00BE6980">
              <w:rPr>
                <w:lang w:val="uk-UA"/>
              </w:rPr>
              <w:t>міської територіальної громади</w:t>
            </w:r>
          </w:p>
        </w:tc>
        <w:tc>
          <w:tcPr>
            <w:tcW w:w="2126" w:type="dxa"/>
            <w:textDirection w:val="btL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ind w:left="113" w:right="113"/>
              <w:jc w:val="center"/>
              <w:rPr>
                <w:lang w:val="uk-UA"/>
              </w:rPr>
            </w:pPr>
            <w:r w:rsidRPr="00BE6980">
              <w:rPr>
                <w:lang w:val="uk-UA"/>
              </w:rPr>
              <w:t>міської територіальної громади</w:t>
            </w:r>
          </w:p>
        </w:tc>
        <w:tc>
          <w:tcPr>
            <w:tcW w:w="2977"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ind w:left="113" w:right="113"/>
              <w:jc w:val="center"/>
              <w:rPr>
                <w:lang w:val="uk-UA"/>
              </w:rPr>
            </w:pPr>
            <w:r w:rsidRPr="00BE6980">
              <w:rPr>
                <w:lang w:val="uk-UA"/>
              </w:rPr>
              <w:t>міської територіальної громади</w:t>
            </w:r>
          </w:p>
        </w:tc>
      </w:tr>
      <w:tr w:rsidR="008D1C2C" w:rsidRPr="00BE6980" w:rsidTr="00DA4380">
        <w:trPr>
          <w:cantSplit/>
          <w:trHeight w:val="2005"/>
        </w:trPr>
        <w:tc>
          <w:tcPr>
            <w:tcW w:w="2122"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ind w:left="113" w:right="113"/>
              <w:jc w:val="center"/>
              <w:rPr>
                <w:lang w:val="uk-UA"/>
              </w:rPr>
            </w:pPr>
            <w:r w:rsidRPr="00BE6980">
              <w:rPr>
                <w:lang w:val="uk-UA"/>
              </w:rPr>
              <w:t>«Хмельницький слідчий ізолятор»</w:t>
            </w:r>
          </w:p>
        </w:tc>
        <w:tc>
          <w:tcPr>
            <w:tcW w:w="2126"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ind w:left="113" w:right="113"/>
              <w:jc w:val="center"/>
              <w:rPr>
                <w:lang w:val="uk-UA"/>
              </w:rPr>
            </w:pPr>
            <w:r w:rsidRPr="00BE6980">
              <w:rPr>
                <w:lang w:val="uk-UA"/>
              </w:rPr>
              <w:t>«Хмельницький слідчий ізолятор»</w:t>
            </w:r>
          </w:p>
        </w:tc>
        <w:tc>
          <w:tcPr>
            <w:tcW w:w="2977"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ind w:left="113" w:right="113"/>
              <w:jc w:val="center"/>
              <w:rPr>
                <w:lang w:val="uk-UA"/>
              </w:rPr>
            </w:pPr>
            <w:r w:rsidRPr="00BE6980">
              <w:rPr>
                <w:lang w:val="uk-UA"/>
              </w:rPr>
              <w:t>«Хмельницький слідчий ізолятор»</w:t>
            </w:r>
          </w:p>
        </w:tc>
      </w:tr>
      <w:tr w:rsidR="008D1C2C" w:rsidRPr="00BE6980" w:rsidTr="00DA4380">
        <w:trPr>
          <w:cantSplit/>
          <w:trHeight w:val="855"/>
        </w:trPr>
        <w:tc>
          <w:tcPr>
            <w:tcW w:w="2122" w:type="dxa"/>
            <w:textDirection w:val="btLr"/>
          </w:tcPr>
          <w:p w:rsidR="008D1C2C" w:rsidRPr="00BE6980" w:rsidRDefault="008D1C2C" w:rsidP="00DA4380">
            <w:pPr>
              <w:ind w:left="113" w:right="113"/>
              <w:rPr>
                <w:lang w:val="uk-UA"/>
              </w:rPr>
            </w:pPr>
            <w:r w:rsidRPr="00BE6980">
              <w:rPr>
                <w:noProof/>
                <w:lang w:val="uk-UA" w:eastAsia="uk-UA"/>
              </w:rPr>
              <mc:AlternateContent>
                <mc:Choice Requires="wps">
                  <w:drawing>
                    <wp:anchor distT="45720" distB="45720" distL="114300" distR="114300" simplePos="0" relativeHeight="251665408" behindDoc="0" locked="0" layoutInCell="1" allowOverlap="1" wp14:anchorId="1173882A" wp14:editId="183B7486">
                      <wp:simplePos x="0" y="0"/>
                      <wp:positionH relativeFrom="column">
                        <wp:posOffset>1270</wp:posOffset>
                      </wp:positionH>
                      <wp:positionV relativeFrom="paragraph">
                        <wp:posOffset>-462280</wp:posOffset>
                      </wp:positionV>
                      <wp:extent cx="83820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8200" cy="381000"/>
                              </a:xfrm>
                              <a:prstGeom prst="rect">
                                <a:avLst/>
                              </a:prstGeom>
                              <a:solidFill>
                                <a:srgbClr val="FFFFFF"/>
                              </a:solidFill>
                              <a:ln w="9525">
                                <a:noFill/>
                                <a:miter lim="800000"/>
                                <a:headEnd/>
                                <a:tailEnd/>
                              </a:ln>
                            </wps:spPr>
                            <wps:txbx>
                              <w:txbxContent>
                                <w:p w:rsidR="008D1C2C" w:rsidRPr="00D86192" w:rsidRDefault="008D1C2C" w:rsidP="008D1C2C">
                                  <w:r w:rsidRPr="00D86192">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pt;margin-top:-36.4pt;width:66pt;height:30pt;flip:y;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" stroked="f">
                      <v:textbox>
                        <w:txbxContent>
                          <w:p w:rsidR="008D1C2C" w:rsidRPr="00D86192" w:rsidRDefault="008D1C2C" w:rsidP="008D1C2C">
                            <w:r w:rsidRPr="00D86192">
                              <w:t xml:space="preserve">  2022</w:t>
                            </w:r>
                          </w:p>
                        </w:txbxContent>
                      </v:textbox>
                      <w10:wrap type="square"/>
                    </v:shape>
                  </w:pict>
                </mc:Fallback>
              </mc:AlternateContent>
            </w:r>
          </w:p>
        </w:tc>
        <w:tc>
          <w:tcPr>
            <w:tcW w:w="2126" w:type="dxa"/>
            <w:textDirection w:val="btLr"/>
          </w:tcPr>
          <w:p w:rsidR="008D1C2C" w:rsidRPr="00BE6980" w:rsidRDefault="008D1C2C" w:rsidP="00DA4380">
            <w:pPr>
              <w:ind w:left="113" w:right="113"/>
              <w:rPr>
                <w:lang w:val="uk-UA"/>
              </w:rPr>
            </w:pPr>
            <w:r w:rsidRPr="00BE6980">
              <w:rPr>
                <w:noProof/>
                <w:lang w:val="uk-UA" w:eastAsia="uk-UA"/>
              </w:rPr>
              <mc:AlternateContent>
                <mc:Choice Requires="wps">
                  <w:drawing>
                    <wp:anchor distT="45720" distB="45720" distL="114300" distR="114300" simplePos="0" relativeHeight="251664384" behindDoc="0" locked="0" layoutInCell="1" allowOverlap="1" wp14:anchorId="3BF1F42C" wp14:editId="4C311E5D">
                      <wp:simplePos x="0" y="0"/>
                      <wp:positionH relativeFrom="column">
                        <wp:posOffset>4445</wp:posOffset>
                      </wp:positionH>
                      <wp:positionV relativeFrom="paragraph">
                        <wp:posOffset>-456565</wp:posOffset>
                      </wp:positionV>
                      <wp:extent cx="1000125" cy="3429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0125" cy="342900"/>
                              </a:xfrm>
                              <a:prstGeom prst="rect">
                                <a:avLst/>
                              </a:prstGeom>
                              <a:solidFill>
                                <a:srgbClr val="FFFFFF"/>
                              </a:solidFill>
                              <a:ln w="9525">
                                <a:noFill/>
                                <a:miter lim="800000"/>
                                <a:headEnd/>
                                <a:tailEnd/>
                              </a:ln>
                            </wps:spPr>
                            <wps:txbx>
                              <w:txbxContent>
                                <w:p w:rsidR="008D1C2C" w:rsidRPr="00D86192" w:rsidRDefault="008D1C2C" w:rsidP="008D1C2C">
                                  <w:r>
                                    <w:t xml:space="preserve">      </w:t>
                                  </w:r>
                                  <w:r w:rsidRPr="00D86192">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pt;margin-top:-35.95pt;width:78.75pt;height:27pt;flip:y;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" stroked="f">
                      <v:textbox>
                        <w:txbxContent>
                          <w:p w:rsidR="008D1C2C" w:rsidRPr="00D86192" w:rsidRDefault="008D1C2C" w:rsidP="008D1C2C">
                            <w:r>
                              <w:t xml:space="preserve">      </w:t>
                            </w:r>
                            <w:r w:rsidRPr="00D86192">
                              <w:t>2024</w:t>
                            </w:r>
                          </w:p>
                        </w:txbxContent>
                      </v:textbox>
                      <w10:wrap type="square"/>
                    </v:shape>
                  </w:pict>
                </mc:Fallback>
              </mc:AlternateContent>
            </w:r>
          </w:p>
        </w:tc>
        <w:tc>
          <w:tcPr>
            <w:tcW w:w="2977" w:type="dxa"/>
            <w:textDirection w:val="btLr"/>
          </w:tcPr>
          <w:p w:rsidR="008D1C2C" w:rsidRPr="00BE6980" w:rsidRDefault="008D1C2C" w:rsidP="00DA4380">
            <w:pPr>
              <w:ind w:left="113" w:right="113"/>
              <w:rPr>
                <w:lang w:val="uk-UA"/>
              </w:rPr>
            </w:pPr>
            <w:r w:rsidRPr="00BE6980">
              <w:rPr>
                <w:noProof/>
                <w:lang w:val="uk-UA" w:eastAsia="uk-UA"/>
              </w:rPr>
              <mc:AlternateContent>
                <mc:Choice Requires="wps">
                  <w:drawing>
                    <wp:anchor distT="45720" distB="45720" distL="114300" distR="114300" simplePos="0" relativeHeight="251663360" behindDoc="0" locked="0" layoutInCell="1" allowOverlap="1" wp14:anchorId="1366C296" wp14:editId="68439E13">
                      <wp:simplePos x="0" y="0"/>
                      <wp:positionH relativeFrom="column">
                        <wp:posOffset>63500</wp:posOffset>
                      </wp:positionH>
                      <wp:positionV relativeFrom="paragraph">
                        <wp:posOffset>-436880</wp:posOffset>
                      </wp:positionV>
                      <wp:extent cx="15621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62100" cy="352425"/>
                              </a:xfrm>
                              <a:prstGeom prst="rect">
                                <a:avLst/>
                              </a:prstGeom>
                              <a:solidFill>
                                <a:srgbClr val="FFFFFF"/>
                              </a:solidFill>
                              <a:ln w="9525">
                                <a:noFill/>
                                <a:miter lim="800000"/>
                                <a:headEnd/>
                                <a:tailEnd/>
                              </a:ln>
                            </wps:spPr>
                            <wps:txbx>
                              <w:txbxContent>
                                <w:p w:rsidR="008D1C2C" w:rsidRPr="00D86192" w:rsidRDefault="008D1C2C" w:rsidP="008D1C2C">
                                  <w:r>
                                    <w:t xml:space="preserve">              </w:t>
                                  </w:r>
                                  <w:r w:rsidRPr="00D86192">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pt;margin-top:-34.4pt;width:123pt;height:27.75pt;flip: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" stroked="f">
                      <v:textbox>
                        <w:txbxContent>
                          <w:p w:rsidR="008D1C2C" w:rsidRPr="00D86192" w:rsidRDefault="008D1C2C" w:rsidP="008D1C2C">
                            <w:r>
                              <w:t xml:space="preserve">              </w:t>
                            </w:r>
                            <w:r w:rsidRPr="00D86192">
                              <w:t>2025</w:t>
                            </w:r>
                          </w:p>
                        </w:txbxContent>
                      </v:textbox>
                      <w10:wrap type="square"/>
                    </v:shape>
                  </w:pict>
                </mc:Fallback>
              </mc:AlternateContent>
            </w:r>
          </w:p>
        </w:tc>
      </w:tr>
      <w:tr w:rsidR="008D1C2C" w:rsidRPr="00BE6980" w:rsidTr="00DA4380">
        <w:trPr>
          <w:cantSplit/>
          <w:trHeight w:val="2807"/>
        </w:trPr>
        <w:tc>
          <w:tcPr>
            <w:tcW w:w="2122" w:type="dxa"/>
            <w:textDirection w:val="btLr"/>
          </w:tcPr>
          <w:p w:rsidR="008D1C2C" w:rsidRPr="00BE6980" w:rsidRDefault="008D1C2C" w:rsidP="00DA4380">
            <w:pPr>
              <w:ind w:left="113" w:right="113"/>
              <w:rPr>
                <w:lang w:val="uk-UA"/>
              </w:rPr>
            </w:pPr>
            <w:r w:rsidRPr="00BE6980">
              <w:rPr>
                <w:bCs/>
                <w:lang w:val="uk-UA"/>
              </w:rPr>
              <w:t>Придбання матеріалів для проведення поточного ремонту господарським способом камер №№21, 22, 30, 36 приміщення гуртожитку №1.</w:t>
            </w:r>
          </w:p>
        </w:tc>
        <w:tc>
          <w:tcPr>
            <w:tcW w:w="2126" w:type="dxa"/>
            <w:textDirection w:val="btLr"/>
          </w:tcPr>
          <w:p w:rsidR="008D1C2C" w:rsidRPr="00BE6980" w:rsidRDefault="008D1C2C" w:rsidP="00DA4380">
            <w:pPr>
              <w:ind w:left="113" w:right="113"/>
              <w:rPr>
                <w:bCs/>
                <w:lang w:val="uk-UA"/>
              </w:rPr>
            </w:pPr>
            <w:r w:rsidRPr="00BE6980">
              <w:rPr>
                <w:bCs/>
                <w:lang w:val="uk-UA"/>
              </w:rPr>
              <w:t>Придбання матеріалів для проведення поточного ремонту приміщень сектору максимального рівня безпеки гуртожитку №1.</w:t>
            </w:r>
          </w:p>
        </w:tc>
        <w:tc>
          <w:tcPr>
            <w:tcW w:w="2977" w:type="dxa"/>
            <w:textDirection w:val="btLr"/>
          </w:tcPr>
          <w:p w:rsidR="008D1C2C" w:rsidRPr="00BE6980" w:rsidRDefault="008D1C2C" w:rsidP="00DA4380">
            <w:pPr>
              <w:ind w:left="113" w:right="113"/>
              <w:jc w:val="both"/>
              <w:rPr>
                <w:bCs/>
                <w:lang w:val="uk-UA"/>
              </w:rPr>
            </w:pPr>
            <w:r w:rsidRPr="00BE6980">
              <w:rPr>
                <w:bCs/>
                <w:lang w:val="uk-UA"/>
              </w:rPr>
              <w:t>Встановлення примусової вентиляції в гуртожитку №2</w:t>
            </w:r>
          </w:p>
          <w:p w:rsidR="008D1C2C" w:rsidRPr="00BE6980" w:rsidRDefault="008D1C2C" w:rsidP="00DA4380">
            <w:pPr>
              <w:ind w:left="113" w:right="113"/>
              <w:jc w:val="both"/>
              <w:rPr>
                <w:bCs/>
                <w:lang w:val="uk-UA"/>
              </w:rPr>
            </w:pPr>
            <w:r w:rsidRPr="00BE6980">
              <w:rPr>
                <w:bCs/>
                <w:lang w:val="uk-UA"/>
              </w:rPr>
              <w:t xml:space="preserve">підрядною </w:t>
            </w:r>
          </w:p>
          <w:p w:rsidR="008D1C2C" w:rsidRPr="00BE6980" w:rsidRDefault="008D1C2C" w:rsidP="00DA4380">
            <w:pPr>
              <w:ind w:left="113" w:right="113"/>
              <w:jc w:val="both"/>
              <w:rPr>
                <w:bCs/>
                <w:lang w:val="uk-UA"/>
              </w:rPr>
            </w:pPr>
            <w:r w:rsidRPr="00BE6980">
              <w:rPr>
                <w:bCs/>
                <w:lang w:val="uk-UA"/>
              </w:rPr>
              <w:t>організацією для</w:t>
            </w:r>
          </w:p>
          <w:p w:rsidR="008D1C2C" w:rsidRPr="00BE6980" w:rsidRDefault="008D1C2C" w:rsidP="00DA4380">
            <w:pPr>
              <w:ind w:left="113" w:right="113"/>
              <w:jc w:val="both"/>
              <w:rPr>
                <w:bCs/>
                <w:lang w:val="uk-UA"/>
              </w:rPr>
            </w:pPr>
            <w:r w:rsidRPr="00BE6980">
              <w:rPr>
                <w:bCs/>
                <w:lang w:val="uk-UA"/>
              </w:rPr>
              <w:t>забезпечення повітрообміну в</w:t>
            </w:r>
          </w:p>
          <w:p w:rsidR="008D1C2C" w:rsidRPr="00BE6980" w:rsidRDefault="008D1C2C" w:rsidP="00DA4380">
            <w:pPr>
              <w:ind w:left="113" w:right="113"/>
              <w:jc w:val="both"/>
              <w:rPr>
                <w:bCs/>
                <w:lang w:val="uk-UA"/>
              </w:rPr>
            </w:pPr>
            <w:r w:rsidRPr="00BE6980">
              <w:rPr>
                <w:bCs/>
                <w:lang w:val="uk-UA"/>
              </w:rPr>
              <w:t>приміщеннях, де</w:t>
            </w:r>
          </w:p>
          <w:p w:rsidR="008D1C2C" w:rsidRPr="00BE6980" w:rsidRDefault="008D1C2C" w:rsidP="00DA4380">
            <w:pPr>
              <w:ind w:left="113" w:right="113"/>
              <w:jc w:val="both"/>
              <w:rPr>
                <w:bCs/>
                <w:lang w:val="uk-UA"/>
              </w:rPr>
            </w:pPr>
            <w:r w:rsidRPr="00BE6980">
              <w:rPr>
                <w:bCs/>
                <w:lang w:val="uk-UA"/>
              </w:rPr>
              <w:t xml:space="preserve">утримуються засуджені </w:t>
            </w:r>
          </w:p>
          <w:p w:rsidR="008D1C2C" w:rsidRPr="00BE6980" w:rsidRDefault="008D1C2C" w:rsidP="00DA4380">
            <w:pPr>
              <w:ind w:left="113" w:right="113"/>
              <w:jc w:val="both"/>
              <w:rPr>
                <w:lang w:val="uk-UA"/>
              </w:rPr>
            </w:pPr>
            <w:r w:rsidRPr="00BE6980">
              <w:rPr>
                <w:bCs/>
                <w:lang w:val="uk-UA"/>
              </w:rPr>
              <w:t>та особи, узяті під варту.</w:t>
            </w:r>
          </w:p>
        </w:tc>
      </w:tr>
      <w:tr w:rsidR="008D1C2C" w:rsidRPr="00BE6980" w:rsidTr="00DA4380">
        <w:trPr>
          <w:cantSplit/>
          <w:trHeight w:val="711"/>
        </w:trPr>
        <w:tc>
          <w:tcPr>
            <w:tcW w:w="2122" w:type="dxa"/>
            <w:textDirection w:val="btLr"/>
            <w:vAlign w:val="center"/>
          </w:tcPr>
          <w:p w:rsidR="008D1C2C" w:rsidRPr="00BE6980" w:rsidRDefault="008D1C2C" w:rsidP="00DA4380">
            <w:pPr>
              <w:ind w:left="113" w:right="113"/>
              <w:jc w:val="center"/>
              <w:rPr>
                <w:lang w:val="uk-UA"/>
              </w:rPr>
            </w:pPr>
            <w:r w:rsidRPr="00BE6980">
              <w:rPr>
                <w:lang w:val="uk-UA"/>
              </w:rPr>
              <w:t>1.2.</w:t>
            </w:r>
          </w:p>
        </w:tc>
        <w:tc>
          <w:tcPr>
            <w:tcW w:w="2126" w:type="dxa"/>
            <w:textDirection w:val="btLr"/>
          </w:tcPr>
          <w:p w:rsidR="008D1C2C" w:rsidRPr="00BE6980" w:rsidRDefault="008D1C2C" w:rsidP="00DA4380">
            <w:pPr>
              <w:ind w:left="113" w:right="113"/>
              <w:jc w:val="center"/>
              <w:rPr>
                <w:lang w:val="uk-UA"/>
              </w:rPr>
            </w:pPr>
            <w:r w:rsidRPr="00BE6980">
              <w:rPr>
                <w:lang w:val="uk-UA"/>
              </w:rPr>
              <w:t>1.3.</w:t>
            </w:r>
          </w:p>
        </w:tc>
        <w:tc>
          <w:tcPr>
            <w:tcW w:w="2977" w:type="dxa"/>
            <w:textDirection w:val="btLr"/>
            <w:vAlign w:val="center"/>
          </w:tcPr>
          <w:p w:rsidR="008D1C2C" w:rsidRPr="00BE6980" w:rsidRDefault="008D1C2C" w:rsidP="00DA4380">
            <w:pPr>
              <w:ind w:left="113" w:right="113"/>
              <w:jc w:val="center"/>
              <w:rPr>
                <w:lang w:val="uk-UA"/>
              </w:rPr>
            </w:pPr>
            <w:r w:rsidRPr="00BE6980">
              <w:rPr>
                <w:lang w:val="uk-UA"/>
              </w:rPr>
              <w:t>1.4.</w:t>
            </w:r>
          </w:p>
        </w:tc>
      </w:tr>
    </w:tbl>
    <w:p w:rsidR="008D1C2C" w:rsidRPr="00BE6980" w:rsidRDefault="008D1C2C" w:rsidP="008D1C2C">
      <w:pPr>
        <w:jc w:val="center"/>
        <w:rPr>
          <w:lang w:val="uk-UA"/>
        </w:rPr>
      </w:pPr>
    </w:p>
    <w:p w:rsidR="00AE3E5B" w:rsidRPr="00BE6980" w:rsidRDefault="00AE3E5B" w:rsidP="00AE3E5B">
      <w:pPr>
        <w:tabs>
          <w:tab w:val="left" w:pos="567"/>
        </w:tabs>
        <w:rPr>
          <w:lang w:val="uk-UA"/>
        </w:rPr>
      </w:pPr>
    </w:p>
    <w:p w:rsidR="00AE3E5B" w:rsidRPr="00BE6980" w:rsidRDefault="00AE3E5B" w:rsidP="001D18AB">
      <w:pPr>
        <w:tabs>
          <w:tab w:val="left" w:pos="567"/>
        </w:tabs>
        <w:rPr>
          <w:lang w:val="uk-UA"/>
        </w:rPr>
      </w:pPr>
    </w:p>
    <w:p w:rsidR="008D1C2C" w:rsidRPr="00BE6980" w:rsidRDefault="008D1C2C">
      <w:pPr>
        <w:suppressAutoHyphens w:val="0"/>
        <w:spacing w:after="200" w:line="276" w:lineRule="auto"/>
        <w:rPr>
          <w:lang w:val="uk-UA"/>
        </w:rPr>
      </w:pPr>
      <w:r w:rsidRPr="00BE6980">
        <w:rPr>
          <w:lang w:val="uk-UA"/>
        </w:rPr>
        <w:br w:type="page"/>
      </w:r>
    </w:p>
    <w:p w:rsidR="008D1C2C" w:rsidRPr="00BE6980" w:rsidRDefault="008D1C2C" w:rsidP="008D1C2C">
      <w:pPr>
        <w:rPr>
          <w:lang w:val="uk-UA"/>
        </w:rPr>
      </w:pPr>
    </w:p>
    <w:tbl>
      <w:tblPr>
        <w:tblStyle w:val="1"/>
        <w:tblpPr w:leftFromText="181" w:rightFromText="181" w:topFromText="992" w:vertAnchor="text" w:tblpY="1"/>
        <w:tblOverlap w:val="never"/>
        <w:tblW w:w="8071" w:type="dxa"/>
        <w:tblLayout w:type="fixed"/>
        <w:tblLook w:val="04A0" w:firstRow="1" w:lastRow="0" w:firstColumn="1" w:lastColumn="0" w:noHBand="0" w:noVBand="1"/>
      </w:tblPr>
      <w:tblGrid>
        <w:gridCol w:w="988"/>
        <w:gridCol w:w="5240"/>
        <w:gridCol w:w="1843"/>
      </w:tblGrid>
      <w:tr w:rsidR="008D1C2C" w:rsidRPr="00BE6980" w:rsidTr="00DA4380">
        <w:trPr>
          <w:cantSplit/>
          <w:trHeight w:val="1265"/>
        </w:trPr>
        <w:tc>
          <w:tcPr>
            <w:tcW w:w="988" w:type="dxa"/>
            <w:vMerge w:val="restart"/>
            <w:textDirection w:val="btLr"/>
          </w:tcPr>
          <w:p w:rsidR="008D1C2C" w:rsidRPr="00BE6980" w:rsidRDefault="008D1C2C" w:rsidP="00DA4380">
            <w:pPr>
              <w:ind w:left="113" w:right="113"/>
              <w:rPr>
                <w:lang w:val="uk-UA"/>
              </w:rPr>
            </w:pPr>
            <w:r w:rsidRPr="00BE6980">
              <w:rPr>
                <w:lang w:val="uk-UA"/>
              </w:rPr>
              <w:t>Забезпечення належної ізоляції засуджених та осіб, узятих під варту від суспільства, забезпечення режиму та правопорядку в установі:</w:t>
            </w:r>
          </w:p>
        </w:tc>
        <w:tc>
          <w:tcPr>
            <w:tcW w:w="5240" w:type="dxa"/>
            <w:textDirection w:val="btLr"/>
          </w:tcPr>
          <w:p w:rsidR="008D1C2C" w:rsidRPr="00BE6980" w:rsidRDefault="008D1C2C" w:rsidP="00DA4380">
            <w:pPr>
              <w:ind w:left="113" w:right="113"/>
              <w:rPr>
                <w:lang w:val="uk-UA"/>
              </w:rPr>
            </w:pPr>
          </w:p>
        </w:tc>
        <w:tc>
          <w:tcPr>
            <w:tcW w:w="1843" w:type="dxa"/>
            <w:textDirection w:val="btLr"/>
          </w:tcPr>
          <w:p w:rsidR="008D1C2C" w:rsidRPr="00BE6980" w:rsidRDefault="008D1C2C" w:rsidP="00DA4380">
            <w:pPr>
              <w:suppressAutoHyphens w:val="0"/>
              <w:spacing w:after="200" w:line="276" w:lineRule="auto"/>
              <w:rPr>
                <w:lang w:val="uk-UA"/>
              </w:rPr>
            </w:pPr>
          </w:p>
        </w:tc>
      </w:tr>
      <w:tr w:rsidR="008D1C2C" w:rsidRPr="00BE6980" w:rsidTr="00DA4380">
        <w:trPr>
          <w:cantSplit/>
          <w:trHeight w:val="1270"/>
        </w:trPr>
        <w:tc>
          <w:tcPr>
            <w:tcW w:w="988" w:type="dxa"/>
            <w:vMerge/>
            <w:textDirection w:val="btLr"/>
          </w:tcPr>
          <w:p w:rsidR="008D1C2C" w:rsidRPr="00BE6980" w:rsidRDefault="008D1C2C" w:rsidP="00DA4380">
            <w:pPr>
              <w:ind w:left="113" w:right="113"/>
              <w:rPr>
                <w:lang w:val="uk-UA"/>
              </w:rPr>
            </w:pPr>
          </w:p>
        </w:tc>
        <w:tc>
          <w:tcPr>
            <w:tcW w:w="5240" w:type="dxa"/>
            <w:textDirection w:val="btLr"/>
          </w:tcPr>
          <w:p w:rsidR="008D1C2C" w:rsidRPr="00BE6980" w:rsidRDefault="008D1C2C" w:rsidP="00DA4380">
            <w:pPr>
              <w:ind w:left="113" w:right="113"/>
              <w:rPr>
                <w:lang w:val="uk-UA"/>
              </w:rPr>
            </w:pPr>
          </w:p>
        </w:tc>
        <w:tc>
          <w:tcPr>
            <w:tcW w:w="1843" w:type="dxa"/>
            <w:textDirection w:val="btLr"/>
            <w:vAlign w:val="center"/>
          </w:tcPr>
          <w:p w:rsidR="008D1C2C" w:rsidRPr="00BE6980" w:rsidRDefault="008D1C2C" w:rsidP="00DA4380">
            <w:pPr>
              <w:jc w:val="center"/>
              <w:rPr>
                <w:lang w:val="uk-UA"/>
              </w:rPr>
            </w:pPr>
          </w:p>
        </w:tc>
      </w:tr>
      <w:tr w:rsidR="008D1C2C" w:rsidRPr="00BE6980" w:rsidTr="00DA4380">
        <w:trPr>
          <w:cantSplit/>
          <w:trHeight w:val="1262"/>
        </w:trPr>
        <w:tc>
          <w:tcPr>
            <w:tcW w:w="988" w:type="dxa"/>
            <w:vMerge/>
            <w:textDirection w:val="btLr"/>
          </w:tcPr>
          <w:p w:rsidR="008D1C2C" w:rsidRPr="00BE6980" w:rsidRDefault="008D1C2C" w:rsidP="00DA4380">
            <w:pPr>
              <w:ind w:left="113" w:right="113"/>
              <w:rPr>
                <w:lang w:val="uk-UA"/>
              </w:rPr>
            </w:pPr>
          </w:p>
        </w:tc>
        <w:tc>
          <w:tcPr>
            <w:tcW w:w="5240" w:type="dxa"/>
            <w:textDirection w:val="btLr"/>
          </w:tcPr>
          <w:p w:rsidR="008D1C2C" w:rsidRPr="00BE6980" w:rsidRDefault="008D1C2C" w:rsidP="00DA4380">
            <w:pPr>
              <w:ind w:left="113" w:right="113"/>
              <w:rPr>
                <w:lang w:val="uk-UA"/>
              </w:rPr>
            </w:pPr>
          </w:p>
        </w:tc>
        <w:tc>
          <w:tcPr>
            <w:tcW w:w="1843" w:type="dxa"/>
            <w:textDirection w:val="btLr"/>
            <w:vAlign w:val="center"/>
          </w:tcPr>
          <w:p w:rsidR="008D1C2C" w:rsidRPr="00BE6980" w:rsidRDefault="008D1C2C" w:rsidP="00DA4380">
            <w:pPr>
              <w:jc w:val="center"/>
              <w:rPr>
                <w:lang w:val="uk-UA"/>
              </w:rPr>
            </w:pPr>
            <w:r w:rsidRPr="00BE6980">
              <w:rPr>
                <w:lang w:val="uk-UA"/>
              </w:rPr>
              <w:t>578000,00</w:t>
            </w:r>
          </w:p>
        </w:tc>
      </w:tr>
      <w:tr w:rsidR="008D1C2C" w:rsidRPr="00BE6980" w:rsidTr="00DA4380">
        <w:trPr>
          <w:cantSplit/>
          <w:trHeight w:val="1261"/>
        </w:trPr>
        <w:tc>
          <w:tcPr>
            <w:tcW w:w="988" w:type="dxa"/>
            <w:vMerge/>
            <w:textDirection w:val="btLr"/>
          </w:tcPr>
          <w:p w:rsidR="008D1C2C" w:rsidRPr="00BE6980" w:rsidRDefault="008D1C2C" w:rsidP="00DA4380">
            <w:pPr>
              <w:ind w:left="113" w:right="113"/>
              <w:rPr>
                <w:lang w:val="uk-UA"/>
              </w:rPr>
            </w:pPr>
          </w:p>
        </w:tc>
        <w:tc>
          <w:tcPr>
            <w:tcW w:w="5240" w:type="dxa"/>
            <w:textDirection w:val="btLr"/>
          </w:tcPr>
          <w:p w:rsidR="008D1C2C" w:rsidRPr="00BE6980" w:rsidRDefault="008D1C2C" w:rsidP="00DA4380">
            <w:pPr>
              <w:ind w:left="113" w:right="113"/>
              <w:rPr>
                <w:lang w:val="uk-UA"/>
              </w:rPr>
            </w:pPr>
          </w:p>
        </w:tc>
        <w:tc>
          <w:tcPr>
            <w:tcW w:w="1843" w:type="dxa"/>
            <w:textDirection w:val="btLr"/>
            <w:vAlign w:val="center"/>
          </w:tcPr>
          <w:p w:rsidR="008D1C2C" w:rsidRPr="00BE6980" w:rsidRDefault="008D1C2C" w:rsidP="00DA4380">
            <w:pPr>
              <w:rPr>
                <w:lang w:val="uk-UA"/>
              </w:rPr>
            </w:pPr>
          </w:p>
        </w:tc>
      </w:tr>
      <w:tr w:rsidR="008D1C2C" w:rsidRPr="00BE6980" w:rsidTr="00DA4380">
        <w:trPr>
          <w:cantSplit/>
          <w:trHeight w:val="1260"/>
        </w:trPr>
        <w:tc>
          <w:tcPr>
            <w:tcW w:w="988" w:type="dxa"/>
            <w:vMerge/>
            <w:textDirection w:val="btLr"/>
          </w:tcPr>
          <w:p w:rsidR="008D1C2C" w:rsidRPr="00BE6980" w:rsidRDefault="008D1C2C" w:rsidP="00DA4380">
            <w:pPr>
              <w:ind w:left="113" w:right="113"/>
              <w:jc w:val="center"/>
              <w:rPr>
                <w:lang w:val="uk-UA"/>
              </w:rPr>
            </w:pPr>
          </w:p>
        </w:tc>
        <w:tc>
          <w:tcPr>
            <w:tcW w:w="5240" w:type="dxa"/>
            <w:textDirection w:val="btLr"/>
            <w:vAlign w:val="center"/>
          </w:tcPr>
          <w:p w:rsidR="008D1C2C" w:rsidRPr="00BE6980" w:rsidRDefault="008D1C2C" w:rsidP="00DA4380">
            <w:pPr>
              <w:ind w:left="113" w:right="113"/>
              <w:jc w:val="center"/>
              <w:rPr>
                <w:lang w:val="uk-UA"/>
              </w:rPr>
            </w:pPr>
            <w:r w:rsidRPr="00BE6980">
              <w:rPr>
                <w:lang w:val="uk-UA"/>
              </w:rPr>
              <w:t>165000,00</w:t>
            </w:r>
          </w:p>
        </w:tc>
        <w:tc>
          <w:tcPr>
            <w:tcW w:w="1843" w:type="dxa"/>
            <w:textDirection w:val="btLr"/>
          </w:tcPr>
          <w:p w:rsidR="008D1C2C" w:rsidRPr="00BE6980" w:rsidRDefault="008D1C2C" w:rsidP="00DA4380">
            <w:pPr>
              <w:rPr>
                <w:lang w:val="uk-UA"/>
              </w:rPr>
            </w:pPr>
          </w:p>
        </w:tc>
      </w:tr>
      <w:tr w:rsidR="008D1C2C" w:rsidRPr="00BE6980" w:rsidTr="00DA4380">
        <w:trPr>
          <w:cantSplit/>
          <w:trHeight w:val="1819"/>
        </w:trPr>
        <w:tc>
          <w:tcPr>
            <w:tcW w:w="988" w:type="dxa"/>
            <w:vMerge/>
            <w:textDirection w:val="btLr"/>
          </w:tcPr>
          <w:p w:rsidR="008D1C2C" w:rsidRPr="00BE6980" w:rsidRDefault="008D1C2C" w:rsidP="00DA4380">
            <w:pPr>
              <w:suppressAutoHyphens w:val="0"/>
              <w:ind w:left="113" w:right="113"/>
              <w:jc w:val="center"/>
              <w:rPr>
                <w:lang w:val="uk-UA"/>
              </w:rPr>
            </w:pPr>
          </w:p>
        </w:tc>
        <w:tc>
          <w:tcPr>
            <w:tcW w:w="5240"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ind w:left="113" w:right="113"/>
              <w:jc w:val="center"/>
              <w:rPr>
                <w:lang w:val="uk-UA"/>
              </w:rPr>
            </w:pPr>
            <w:r w:rsidRPr="00BE6980">
              <w:rPr>
                <w:lang w:val="uk-UA"/>
              </w:rPr>
              <w:t>міської територіальної громади</w:t>
            </w:r>
          </w:p>
        </w:tc>
        <w:tc>
          <w:tcPr>
            <w:tcW w:w="1843"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jc w:val="center"/>
              <w:rPr>
                <w:lang w:val="uk-UA"/>
              </w:rPr>
            </w:pPr>
            <w:r w:rsidRPr="00BE6980">
              <w:rPr>
                <w:lang w:val="uk-UA"/>
              </w:rPr>
              <w:t>міської територіальної громади</w:t>
            </w:r>
          </w:p>
        </w:tc>
      </w:tr>
      <w:tr w:rsidR="008D1C2C" w:rsidRPr="00BE6980" w:rsidTr="00DA4380">
        <w:trPr>
          <w:cantSplit/>
          <w:trHeight w:val="2005"/>
        </w:trPr>
        <w:tc>
          <w:tcPr>
            <w:tcW w:w="988" w:type="dxa"/>
            <w:vMerge/>
            <w:textDirection w:val="btLr"/>
          </w:tcPr>
          <w:p w:rsidR="008D1C2C" w:rsidRPr="00BE6980" w:rsidRDefault="008D1C2C" w:rsidP="00DA4380">
            <w:pPr>
              <w:suppressAutoHyphens w:val="0"/>
              <w:ind w:left="113" w:right="113"/>
              <w:jc w:val="center"/>
              <w:rPr>
                <w:lang w:val="uk-UA"/>
              </w:rPr>
            </w:pPr>
          </w:p>
        </w:tc>
        <w:tc>
          <w:tcPr>
            <w:tcW w:w="5240"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ind w:left="113" w:right="113"/>
              <w:jc w:val="center"/>
              <w:rPr>
                <w:lang w:val="uk-UA"/>
              </w:rPr>
            </w:pPr>
            <w:r w:rsidRPr="00BE6980">
              <w:rPr>
                <w:lang w:val="uk-UA"/>
              </w:rPr>
              <w:t>«Хмельницький слідчий ізолятор»</w:t>
            </w:r>
          </w:p>
        </w:tc>
        <w:tc>
          <w:tcPr>
            <w:tcW w:w="1843"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jc w:val="center"/>
              <w:rPr>
                <w:lang w:val="uk-UA"/>
              </w:rPr>
            </w:pPr>
            <w:r w:rsidRPr="00BE6980">
              <w:rPr>
                <w:lang w:val="uk-UA"/>
              </w:rPr>
              <w:t>«Хмельницький слідчий ізолятор»</w:t>
            </w:r>
          </w:p>
        </w:tc>
      </w:tr>
      <w:tr w:rsidR="008D1C2C" w:rsidRPr="00BE6980" w:rsidTr="00DA4380">
        <w:trPr>
          <w:cantSplit/>
          <w:trHeight w:val="855"/>
        </w:trPr>
        <w:tc>
          <w:tcPr>
            <w:tcW w:w="988" w:type="dxa"/>
            <w:vMerge/>
            <w:textDirection w:val="btLr"/>
          </w:tcPr>
          <w:p w:rsidR="008D1C2C" w:rsidRPr="00BE6980" w:rsidRDefault="008D1C2C" w:rsidP="00DA4380">
            <w:pPr>
              <w:ind w:left="113" w:right="113"/>
              <w:rPr>
                <w:noProof/>
                <w:lang w:val="uk-UA" w:eastAsia="en-US"/>
              </w:rPr>
            </w:pPr>
          </w:p>
        </w:tc>
        <w:tc>
          <w:tcPr>
            <w:tcW w:w="5240" w:type="dxa"/>
            <w:textDirection w:val="btLr"/>
          </w:tcPr>
          <w:p w:rsidR="008D1C2C" w:rsidRPr="00BE6980" w:rsidRDefault="008D1C2C" w:rsidP="00DA4380">
            <w:pPr>
              <w:ind w:left="113" w:right="113"/>
              <w:rPr>
                <w:lang w:val="uk-UA"/>
              </w:rPr>
            </w:pPr>
            <w:r w:rsidRPr="00BE6980">
              <w:rPr>
                <w:noProof/>
                <w:lang w:val="uk-UA" w:eastAsia="uk-UA"/>
              </w:rPr>
              <mc:AlternateContent>
                <mc:Choice Requires="wps">
                  <w:drawing>
                    <wp:anchor distT="45720" distB="45720" distL="114300" distR="114300" simplePos="0" relativeHeight="251670528" behindDoc="0" locked="0" layoutInCell="1" allowOverlap="1" wp14:anchorId="051437D7" wp14:editId="73AEED06">
                      <wp:simplePos x="0" y="0"/>
                      <wp:positionH relativeFrom="column">
                        <wp:posOffset>701040</wp:posOffset>
                      </wp:positionH>
                      <wp:positionV relativeFrom="paragraph">
                        <wp:posOffset>-439420</wp:posOffset>
                      </wp:positionV>
                      <wp:extent cx="1066800" cy="3619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0" cy="361950"/>
                              </a:xfrm>
                              <a:prstGeom prst="rect">
                                <a:avLst/>
                              </a:prstGeom>
                              <a:solidFill>
                                <a:srgbClr val="FFFFFF"/>
                              </a:solidFill>
                              <a:ln w="9525">
                                <a:noFill/>
                                <a:miter lim="800000"/>
                                <a:headEnd/>
                                <a:tailEnd/>
                              </a:ln>
                            </wps:spPr>
                            <wps:txbx>
                              <w:txbxContent>
                                <w:p w:rsidR="008D1C2C" w:rsidRPr="00D86192" w:rsidRDefault="008D1C2C" w:rsidP="008D1C2C">
                                  <w:r w:rsidRPr="00D86192">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5.2pt;margin-top:-34.6pt;width:84pt;height:28.5pt;flip:y;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" stroked="f">
                      <v:textbox>
                        <w:txbxContent>
                          <w:p w:rsidR="008D1C2C" w:rsidRPr="00D86192" w:rsidRDefault="008D1C2C" w:rsidP="008D1C2C">
                            <w:r w:rsidRPr="00D86192">
                              <w:t>2021</w:t>
                            </w:r>
                          </w:p>
                        </w:txbxContent>
                      </v:textbox>
                      <w10:wrap type="square"/>
                    </v:shape>
                  </w:pict>
                </mc:Fallback>
              </mc:AlternateContent>
            </w:r>
          </w:p>
        </w:tc>
        <w:tc>
          <w:tcPr>
            <w:tcW w:w="1843" w:type="dxa"/>
            <w:textDirection w:val="btLr"/>
          </w:tcPr>
          <w:p w:rsidR="008D1C2C" w:rsidRPr="00BE6980" w:rsidRDefault="008D1C2C" w:rsidP="00DA4380">
            <w:pPr>
              <w:rPr>
                <w:lang w:val="uk-UA"/>
              </w:rPr>
            </w:pPr>
            <w:r w:rsidRPr="00BE6980">
              <w:rPr>
                <w:noProof/>
                <w:lang w:val="uk-UA" w:eastAsia="uk-UA"/>
              </w:rPr>
              <mc:AlternateContent>
                <mc:Choice Requires="wps">
                  <w:drawing>
                    <wp:anchor distT="45720" distB="45720" distL="114300" distR="114300" simplePos="0" relativeHeight="251669504" behindDoc="0" locked="0" layoutInCell="1" allowOverlap="1" wp14:anchorId="18C7E8AE" wp14:editId="48362B75">
                      <wp:simplePos x="0" y="0"/>
                      <wp:positionH relativeFrom="column">
                        <wp:posOffset>4445</wp:posOffset>
                      </wp:positionH>
                      <wp:positionV relativeFrom="paragraph">
                        <wp:posOffset>-419735</wp:posOffset>
                      </wp:positionV>
                      <wp:extent cx="714375" cy="3429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4375" cy="342900"/>
                              </a:xfrm>
                              <a:prstGeom prst="rect">
                                <a:avLst/>
                              </a:prstGeom>
                              <a:solidFill>
                                <a:srgbClr val="FFFFFF"/>
                              </a:solidFill>
                              <a:ln w="9525">
                                <a:noFill/>
                                <a:miter lim="800000"/>
                                <a:headEnd/>
                                <a:tailEnd/>
                              </a:ln>
                            </wps:spPr>
                            <wps:txbx>
                              <w:txbxContent>
                                <w:p w:rsidR="008D1C2C" w:rsidRPr="00D86192" w:rsidRDefault="008D1C2C" w:rsidP="008D1C2C">
                                  <w:r w:rsidRPr="00D86192">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pt;margin-top:-33.05pt;width:56.25pt;height:27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" stroked="f">
                      <v:textbox>
                        <w:txbxContent>
                          <w:p w:rsidR="008D1C2C" w:rsidRPr="00D86192" w:rsidRDefault="008D1C2C" w:rsidP="008D1C2C">
                            <w:r w:rsidRPr="00D86192">
                              <w:t>2023</w:t>
                            </w:r>
                          </w:p>
                        </w:txbxContent>
                      </v:textbox>
                      <w10:wrap type="square"/>
                    </v:shape>
                  </w:pict>
                </mc:Fallback>
              </mc:AlternateContent>
            </w:r>
          </w:p>
        </w:tc>
      </w:tr>
      <w:tr w:rsidR="008D1C2C" w:rsidRPr="00BE6980" w:rsidTr="00DA4380">
        <w:trPr>
          <w:cantSplit/>
          <w:trHeight w:val="2807"/>
        </w:trPr>
        <w:tc>
          <w:tcPr>
            <w:tcW w:w="988" w:type="dxa"/>
            <w:vMerge/>
            <w:textDirection w:val="btLr"/>
          </w:tcPr>
          <w:p w:rsidR="008D1C2C" w:rsidRPr="00BE6980" w:rsidRDefault="008D1C2C" w:rsidP="00DA4380">
            <w:pPr>
              <w:ind w:left="113" w:right="113"/>
              <w:rPr>
                <w:bCs/>
                <w:lang w:val="uk-UA"/>
              </w:rPr>
            </w:pPr>
          </w:p>
        </w:tc>
        <w:tc>
          <w:tcPr>
            <w:tcW w:w="5240" w:type="dxa"/>
            <w:textDirection w:val="btLr"/>
          </w:tcPr>
          <w:p w:rsidR="008D1C2C" w:rsidRPr="00BE6980" w:rsidRDefault="008D1C2C" w:rsidP="00DA4380">
            <w:pPr>
              <w:ind w:left="113" w:right="113"/>
              <w:rPr>
                <w:lang w:val="uk-UA"/>
              </w:rPr>
            </w:pPr>
            <w:r w:rsidRPr="00BE6980">
              <w:rPr>
                <w:bCs/>
                <w:lang w:val="uk-UA"/>
              </w:rPr>
              <w:t xml:space="preserve">Модернізація системи відео-нагляду, шляхом придбання 16-ти портового комутатора (3 шт.), 32-х канального ІР </w:t>
            </w:r>
            <w:proofErr w:type="spellStart"/>
            <w:r w:rsidRPr="00BE6980">
              <w:rPr>
                <w:bCs/>
                <w:lang w:val="uk-UA"/>
              </w:rPr>
              <w:t>відеореєстратора</w:t>
            </w:r>
            <w:proofErr w:type="spellEnd"/>
            <w:r w:rsidRPr="00BE6980">
              <w:rPr>
                <w:bCs/>
                <w:lang w:val="uk-UA"/>
              </w:rPr>
              <w:t xml:space="preserve"> (1 шт.), жорсткого диска 6ТВ (1 шт.) відеокамер ІР зовнішніх (10 шт. відеокамер ІР купольних (20 шт.), </w:t>
            </w:r>
            <w:proofErr w:type="spellStart"/>
            <w:r w:rsidRPr="00BE6980">
              <w:rPr>
                <w:bCs/>
                <w:lang w:val="uk-UA"/>
              </w:rPr>
              <w:t>конектора</w:t>
            </w:r>
            <w:proofErr w:type="spellEnd"/>
            <w:r w:rsidRPr="00BE6980">
              <w:rPr>
                <w:bCs/>
                <w:lang w:val="uk-UA"/>
              </w:rPr>
              <w:t xml:space="preserve"> для комп’ютерної мережі (100 шт.) </w:t>
            </w:r>
            <w:proofErr w:type="spellStart"/>
            <w:r w:rsidRPr="00BE6980">
              <w:rPr>
                <w:bCs/>
                <w:lang w:val="uk-UA"/>
              </w:rPr>
              <w:t>кабеля</w:t>
            </w:r>
            <w:proofErr w:type="spellEnd"/>
            <w:r w:rsidRPr="00BE6980">
              <w:rPr>
                <w:bCs/>
                <w:lang w:val="uk-UA"/>
              </w:rPr>
              <w:t xml:space="preserve"> зовнішнього мідного (2000 м), телевізора цифрового (1 шт.), нагрудного </w:t>
            </w:r>
            <w:proofErr w:type="spellStart"/>
            <w:r w:rsidRPr="00BE6980">
              <w:rPr>
                <w:bCs/>
                <w:lang w:val="uk-UA"/>
              </w:rPr>
              <w:t>відеореєстратора</w:t>
            </w:r>
            <w:proofErr w:type="spellEnd"/>
            <w:r w:rsidRPr="00BE6980">
              <w:rPr>
                <w:bCs/>
                <w:lang w:val="uk-UA"/>
              </w:rPr>
              <w:t xml:space="preserve"> (5 шт.).</w:t>
            </w:r>
          </w:p>
        </w:tc>
        <w:tc>
          <w:tcPr>
            <w:tcW w:w="1843" w:type="dxa"/>
            <w:textDirection w:val="btLr"/>
          </w:tcPr>
          <w:p w:rsidR="008D1C2C" w:rsidRPr="00BE6980" w:rsidRDefault="008D1C2C" w:rsidP="00DA4380">
            <w:pPr>
              <w:ind w:left="164"/>
              <w:rPr>
                <w:bCs/>
                <w:lang w:val="uk-UA"/>
              </w:rPr>
            </w:pPr>
            <w:r w:rsidRPr="00BE6980">
              <w:rPr>
                <w:bCs/>
                <w:lang w:val="uk-UA"/>
              </w:rPr>
              <w:t>Придбання дизель-</w:t>
            </w:r>
          </w:p>
          <w:p w:rsidR="008D1C2C" w:rsidRPr="00BE6980" w:rsidRDefault="008D1C2C" w:rsidP="00DA4380">
            <w:pPr>
              <w:ind w:left="164"/>
              <w:rPr>
                <w:lang w:val="uk-UA"/>
              </w:rPr>
            </w:pPr>
            <w:r w:rsidRPr="00BE6980">
              <w:rPr>
                <w:bCs/>
                <w:lang w:val="uk-UA"/>
              </w:rPr>
              <w:t>генераторної установки (FDG 100 I), для забезпечення аварійного електропостачання в зоні, що охороняється</w:t>
            </w:r>
            <w:r w:rsidRPr="00BE6980">
              <w:rPr>
                <w:lang w:val="uk-UA"/>
              </w:rPr>
              <w:t>.</w:t>
            </w:r>
          </w:p>
        </w:tc>
      </w:tr>
      <w:tr w:rsidR="008D1C2C" w:rsidRPr="00BE6980" w:rsidTr="00DA4380">
        <w:trPr>
          <w:cantSplit/>
          <w:trHeight w:val="711"/>
        </w:trPr>
        <w:tc>
          <w:tcPr>
            <w:tcW w:w="988" w:type="dxa"/>
            <w:textDirection w:val="btLr"/>
          </w:tcPr>
          <w:p w:rsidR="008D1C2C" w:rsidRPr="00BE6980" w:rsidRDefault="008D1C2C" w:rsidP="00DA4380">
            <w:pPr>
              <w:ind w:left="113" w:right="113"/>
              <w:jc w:val="center"/>
              <w:rPr>
                <w:lang w:val="uk-UA"/>
              </w:rPr>
            </w:pPr>
            <w:r w:rsidRPr="00BE6980">
              <w:rPr>
                <w:lang w:val="uk-UA"/>
              </w:rPr>
              <w:t>2.</w:t>
            </w:r>
          </w:p>
        </w:tc>
        <w:tc>
          <w:tcPr>
            <w:tcW w:w="5240" w:type="dxa"/>
            <w:textDirection w:val="btLr"/>
          </w:tcPr>
          <w:p w:rsidR="008D1C2C" w:rsidRPr="00BE6980" w:rsidRDefault="008D1C2C" w:rsidP="00DA4380">
            <w:pPr>
              <w:ind w:left="113" w:right="113"/>
              <w:jc w:val="center"/>
              <w:rPr>
                <w:lang w:val="uk-UA"/>
              </w:rPr>
            </w:pPr>
            <w:r w:rsidRPr="00BE6980">
              <w:rPr>
                <w:lang w:val="uk-UA"/>
              </w:rPr>
              <w:t>2.1.</w:t>
            </w:r>
          </w:p>
        </w:tc>
        <w:tc>
          <w:tcPr>
            <w:tcW w:w="1843" w:type="dxa"/>
            <w:textDirection w:val="btLr"/>
            <w:vAlign w:val="center"/>
          </w:tcPr>
          <w:p w:rsidR="008D1C2C" w:rsidRPr="00BE6980" w:rsidRDefault="008D1C2C" w:rsidP="00DA4380">
            <w:pPr>
              <w:jc w:val="center"/>
              <w:rPr>
                <w:lang w:val="uk-UA"/>
              </w:rPr>
            </w:pPr>
            <w:r w:rsidRPr="00BE6980">
              <w:rPr>
                <w:lang w:val="uk-UA"/>
              </w:rPr>
              <w:t>2.2.</w:t>
            </w:r>
          </w:p>
        </w:tc>
      </w:tr>
    </w:tbl>
    <w:p w:rsidR="008D1C2C" w:rsidRPr="00BE6980" w:rsidRDefault="008D1C2C" w:rsidP="008D1C2C">
      <w:pPr>
        <w:rPr>
          <w:lang w:val="uk-UA"/>
        </w:rPr>
      </w:pPr>
    </w:p>
    <w:p w:rsidR="008D1C2C" w:rsidRPr="00BE6980" w:rsidRDefault="008D1C2C" w:rsidP="008D1C2C">
      <w:pPr>
        <w:suppressAutoHyphens w:val="0"/>
        <w:spacing w:after="200" w:line="276" w:lineRule="auto"/>
        <w:rPr>
          <w:lang w:val="uk-UA"/>
        </w:rPr>
      </w:pPr>
      <w:r w:rsidRPr="00BE6980">
        <w:rPr>
          <w:lang w:val="uk-UA"/>
        </w:rPr>
        <w:br w:type="page"/>
      </w:r>
    </w:p>
    <w:tbl>
      <w:tblPr>
        <w:tblStyle w:val="1"/>
        <w:tblpPr w:leftFromText="181" w:rightFromText="181" w:topFromText="992" w:vertAnchor="text" w:tblpY="1"/>
        <w:tblOverlap w:val="never"/>
        <w:tblW w:w="10060" w:type="dxa"/>
        <w:tblLayout w:type="fixed"/>
        <w:tblLook w:val="04A0" w:firstRow="1" w:lastRow="0" w:firstColumn="1" w:lastColumn="0" w:noHBand="0" w:noVBand="1"/>
      </w:tblPr>
      <w:tblGrid>
        <w:gridCol w:w="4106"/>
        <w:gridCol w:w="3544"/>
        <w:gridCol w:w="425"/>
        <w:gridCol w:w="567"/>
        <w:gridCol w:w="1418"/>
      </w:tblGrid>
      <w:tr w:rsidR="008D1C2C" w:rsidRPr="00BE6980" w:rsidTr="00DA4380">
        <w:trPr>
          <w:cantSplit/>
          <w:trHeight w:val="1265"/>
        </w:trPr>
        <w:tc>
          <w:tcPr>
            <w:tcW w:w="4106" w:type="dxa"/>
            <w:textDirection w:val="btLr"/>
            <w:vAlign w:val="center"/>
          </w:tcPr>
          <w:p w:rsidR="008D1C2C" w:rsidRPr="00BE6980" w:rsidRDefault="008D1C2C" w:rsidP="00DA4380">
            <w:pPr>
              <w:rPr>
                <w:lang w:val="uk-UA"/>
              </w:rPr>
            </w:pPr>
          </w:p>
        </w:tc>
        <w:tc>
          <w:tcPr>
            <w:tcW w:w="3544" w:type="dxa"/>
            <w:textDirection w:val="btLr"/>
          </w:tcPr>
          <w:p w:rsidR="008D1C2C" w:rsidRPr="00BE6980" w:rsidRDefault="008D1C2C" w:rsidP="00DA4380">
            <w:pPr>
              <w:rPr>
                <w:lang w:val="uk-UA"/>
              </w:rPr>
            </w:pPr>
          </w:p>
        </w:tc>
        <w:tc>
          <w:tcPr>
            <w:tcW w:w="425" w:type="dxa"/>
            <w:textDirection w:val="btLr"/>
            <w:vAlign w:val="center"/>
          </w:tcPr>
          <w:p w:rsidR="008D1C2C" w:rsidRPr="00BE6980" w:rsidRDefault="008D1C2C" w:rsidP="00DA4380">
            <w:pPr>
              <w:jc w:val="center"/>
              <w:rPr>
                <w:lang w:val="uk-UA"/>
              </w:rPr>
            </w:pPr>
            <w:r w:rsidRPr="00BE6980">
              <w:rPr>
                <w:lang w:val="uk-UA"/>
              </w:rPr>
              <w:t>285420,00</w:t>
            </w:r>
          </w:p>
        </w:tc>
        <w:tc>
          <w:tcPr>
            <w:tcW w:w="567" w:type="dxa"/>
            <w:vMerge w:val="restart"/>
            <w:textDirection w:val="btLr"/>
            <w:vAlign w:val="center"/>
          </w:tcPr>
          <w:p w:rsidR="008D1C2C" w:rsidRPr="00BE6980" w:rsidRDefault="008D1C2C" w:rsidP="00DA4380">
            <w:pPr>
              <w:jc w:val="center"/>
              <w:rPr>
                <w:lang w:val="uk-UA"/>
              </w:rPr>
            </w:pPr>
            <w:r w:rsidRPr="00BE6980">
              <w:rPr>
                <w:lang w:val="uk-UA"/>
              </w:rPr>
              <w:t>Всього: 1 746 220</w:t>
            </w:r>
          </w:p>
        </w:tc>
        <w:tc>
          <w:tcPr>
            <w:tcW w:w="1418" w:type="dxa"/>
            <w:vMerge w:val="restart"/>
            <w:tcBorders>
              <w:top w:val="single" w:sz="4" w:space="0" w:color="FFFFFF" w:themeColor="background1"/>
              <w:right w:val="single" w:sz="4" w:space="0" w:color="FFFFFF" w:themeColor="background1"/>
            </w:tcBorders>
            <w:shd w:val="clear" w:color="auto" w:fill="FFFFFF" w:themeFill="background1"/>
            <w:textDirection w:val="btLr"/>
          </w:tcPr>
          <w:p w:rsidR="008D1C2C" w:rsidRPr="00BE6980" w:rsidRDefault="008D1C2C" w:rsidP="00DA4380">
            <w:pPr>
              <w:rPr>
                <w:lang w:val="uk-UA"/>
              </w:rPr>
            </w:pPr>
          </w:p>
          <w:p w:rsidR="008D1C2C" w:rsidRPr="00BE6980" w:rsidRDefault="008D1C2C" w:rsidP="00DA4380">
            <w:pPr>
              <w:rPr>
                <w:lang w:val="uk-UA"/>
              </w:rPr>
            </w:pPr>
            <w:r w:rsidRPr="00BE6980">
              <w:rPr>
                <w:lang w:val="uk-UA"/>
              </w:rPr>
              <w:t>Начальник державної установи</w:t>
            </w:r>
          </w:p>
          <w:p w:rsidR="008D1C2C" w:rsidRPr="00BE6980" w:rsidRDefault="008D1C2C" w:rsidP="00DA4380">
            <w:pPr>
              <w:rPr>
                <w:lang w:val="uk-UA"/>
              </w:rPr>
            </w:pPr>
            <w:r w:rsidRPr="00BE6980">
              <w:rPr>
                <w:lang w:val="uk-UA"/>
              </w:rPr>
              <w:t>«Хмельницький слідчий ізолятор»</w:t>
            </w:r>
          </w:p>
          <w:p w:rsidR="008D1C2C" w:rsidRPr="00BE6980" w:rsidRDefault="008D1C2C" w:rsidP="00DA4380">
            <w:pPr>
              <w:rPr>
                <w:lang w:val="uk-UA"/>
              </w:rPr>
            </w:pPr>
            <w:r w:rsidRPr="00BE6980">
              <w:rPr>
                <w:lang w:val="uk-UA"/>
              </w:rPr>
              <w:t>підполковник внутрішньої служби                                                                                                                                                  Руслан СУХОРАБ</w:t>
            </w:r>
          </w:p>
        </w:tc>
      </w:tr>
      <w:tr w:rsidR="008D1C2C" w:rsidRPr="00BE6980" w:rsidTr="00DA4380">
        <w:trPr>
          <w:cantSplit/>
          <w:trHeight w:val="1270"/>
        </w:trPr>
        <w:tc>
          <w:tcPr>
            <w:tcW w:w="4106" w:type="dxa"/>
            <w:textDirection w:val="btLr"/>
            <w:vAlign w:val="center"/>
          </w:tcPr>
          <w:p w:rsidR="008D1C2C" w:rsidRPr="00BE6980" w:rsidRDefault="008D1C2C" w:rsidP="00DA4380">
            <w:pPr>
              <w:jc w:val="center"/>
              <w:rPr>
                <w:lang w:val="uk-UA"/>
              </w:rPr>
            </w:pPr>
          </w:p>
        </w:tc>
        <w:tc>
          <w:tcPr>
            <w:tcW w:w="3544" w:type="dxa"/>
            <w:textDirection w:val="btLr"/>
            <w:vAlign w:val="center"/>
          </w:tcPr>
          <w:p w:rsidR="008D1C2C" w:rsidRPr="00BE6980" w:rsidRDefault="008D1C2C" w:rsidP="00DA4380">
            <w:pPr>
              <w:jc w:val="center"/>
              <w:rPr>
                <w:lang w:val="uk-UA"/>
              </w:rPr>
            </w:pPr>
            <w:r w:rsidRPr="00BE6980">
              <w:rPr>
                <w:lang w:val="uk-UA"/>
              </w:rPr>
              <w:t>61800,00</w:t>
            </w:r>
          </w:p>
        </w:tc>
        <w:tc>
          <w:tcPr>
            <w:tcW w:w="425" w:type="dxa"/>
            <w:textDirection w:val="btLr"/>
            <w:vAlign w:val="center"/>
          </w:tcPr>
          <w:p w:rsidR="008D1C2C" w:rsidRPr="00BE6980" w:rsidRDefault="008D1C2C" w:rsidP="00DA4380">
            <w:pPr>
              <w:jc w:val="center"/>
              <w:rPr>
                <w:lang w:val="uk-UA"/>
              </w:rPr>
            </w:pPr>
            <w:r w:rsidRPr="00BE6980">
              <w:rPr>
                <w:lang w:val="uk-UA"/>
              </w:rPr>
              <w:t>196800,00</w:t>
            </w:r>
          </w:p>
        </w:tc>
        <w:tc>
          <w:tcPr>
            <w:tcW w:w="567" w:type="dxa"/>
            <w:vMerge/>
            <w:textDirection w:val="btLr"/>
            <w:vAlign w:val="center"/>
          </w:tcPr>
          <w:p w:rsidR="008D1C2C" w:rsidRPr="00BE6980" w:rsidRDefault="008D1C2C" w:rsidP="00DA4380">
            <w:pPr>
              <w:jc w:val="center"/>
              <w:rPr>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jc w:val="center"/>
              <w:rPr>
                <w:lang w:val="uk-UA"/>
              </w:rPr>
            </w:pPr>
          </w:p>
        </w:tc>
      </w:tr>
      <w:tr w:rsidR="008D1C2C" w:rsidRPr="00BE6980" w:rsidTr="00DA4380">
        <w:trPr>
          <w:cantSplit/>
          <w:trHeight w:val="1262"/>
        </w:trPr>
        <w:tc>
          <w:tcPr>
            <w:tcW w:w="4106" w:type="dxa"/>
            <w:textDirection w:val="btLr"/>
            <w:vAlign w:val="center"/>
          </w:tcPr>
          <w:p w:rsidR="008D1C2C" w:rsidRPr="00BE6980" w:rsidRDefault="008D1C2C" w:rsidP="00DA4380">
            <w:pPr>
              <w:jc w:val="center"/>
              <w:rPr>
                <w:lang w:val="uk-UA"/>
              </w:rPr>
            </w:pPr>
            <w:r w:rsidRPr="00BE6980">
              <w:rPr>
                <w:lang w:val="uk-UA"/>
              </w:rPr>
              <w:t>156000,00</w:t>
            </w:r>
          </w:p>
        </w:tc>
        <w:tc>
          <w:tcPr>
            <w:tcW w:w="3544" w:type="dxa"/>
            <w:textDirection w:val="btLr"/>
            <w:vAlign w:val="center"/>
          </w:tcPr>
          <w:p w:rsidR="008D1C2C" w:rsidRPr="00BE6980" w:rsidRDefault="008D1C2C" w:rsidP="00DA4380">
            <w:pPr>
              <w:jc w:val="center"/>
              <w:rPr>
                <w:lang w:val="uk-UA"/>
              </w:rPr>
            </w:pPr>
          </w:p>
        </w:tc>
        <w:tc>
          <w:tcPr>
            <w:tcW w:w="425" w:type="dxa"/>
            <w:textDirection w:val="btLr"/>
            <w:vAlign w:val="center"/>
          </w:tcPr>
          <w:p w:rsidR="008D1C2C" w:rsidRPr="00BE6980" w:rsidRDefault="008D1C2C" w:rsidP="00DA4380">
            <w:pPr>
              <w:jc w:val="center"/>
              <w:rPr>
                <w:lang w:val="uk-UA"/>
              </w:rPr>
            </w:pPr>
            <w:r w:rsidRPr="00BE6980">
              <w:rPr>
                <w:lang w:val="uk-UA"/>
              </w:rPr>
              <w:t>734000,00</w:t>
            </w:r>
          </w:p>
        </w:tc>
        <w:tc>
          <w:tcPr>
            <w:tcW w:w="567" w:type="dxa"/>
            <w:vMerge/>
            <w:textDirection w:val="btLr"/>
            <w:vAlign w:val="center"/>
          </w:tcPr>
          <w:p w:rsidR="008D1C2C" w:rsidRPr="00BE6980" w:rsidRDefault="008D1C2C" w:rsidP="00DA4380">
            <w:pPr>
              <w:jc w:val="center"/>
              <w:rPr>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jc w:val="center"/>
              <w:rPr>
                <w:lang w:val="uk-UA"/>
              </w:rPr>
            </w:pPr>
          </w:p>
        </w:tc>
      </w:tr>
      <w:tr w:rsidR="008D1C2C" w:rsidRPr="00BE6980" w:rsidTr="00DA4380">
        <w:trPr>
          <w:cantSplit/>
          <w:trHeight w:val="1261"/>
        </w:trPr>
        <w:tc>
          <w:tcPr>
            <w:tcW w:w="4106" w:type="dxa"/>
            <w:textDirection w:val="btLr"/>
            <w:vAlign w:val="center"/>
          </w:tcPr>
          <w:p w:rsidR="008D1C2C" w:rsidRPr="00BE6980" w:rsidRDefault="008D1C2C" w:rsidP="00DA4380">
            <w:pPr>
              <w:rPr>
                <w:lang w:val="uk-UA"/>
              </w:rPr>
            </w:pPr>
          </w:p>
        </w:tc>
        <w:tc>
          <w:tcPr>
            <w:tcW w:w="3544" w:type="dxa"/>
            <w:textDirection w:val="btLr"/>
            <w:vAlign w:val="center"/>
          </w:tcPr>
          <w:p w:rsidR="008D1C2C" w:rsidRPr="00BE6980" w:rsidRDefault="008D1C2C" w:rsidP="00DA4380">
            <w:pPr>
              <w:rPr>
                <w:lang w:val="uk-UA"/>
              </w:rPr>
            </w:pPr>
          </w:p>
        </w:tc>
        <w:tc>
          <w:tcPr>
            <w:tcW w:w="425" w:type="dxa"/>
            <w:textDirection w:val="btLr"/>
            <w:vAlign w:val="center"/>
          </w:tcPr>
          <w:p w:rsidR="008D1C2C" w:rsidRPr="00BE6980" w:rsidRDefault="008D1C2C" w:rsidP="00DA4380">
            <w:pPr>
              <w:jc w:val="center"/>
              <w:rPr>
                <w:lang w:val="uk-UA"/>
              </w:rPr>
            </w:pPr>
            <w:r w:rsidRPr="00BE6980">
              <w:rPr>
                <w:lang w:val="uk-UA"/>
              </w:rPr>
              <w:t>365000,00</w:t>
            </w:r>
          </w:p>
        </w:tc>
        <w:tc>
          <w:tcPr>
            <w:tcW w:w="567" w:type="dxa"/>
            <w:vMerge/>
            <w:textDirection w:val="btLr"/>
            <w:vAlign w:val="center"/>
          </w:tcPr>
          <w:p w:rsidR="008D1C2C" w:rsidRPr="00BE6980" w:rsidRDefault="008D1C2C" w:rsidP="00DA4380">
            <w:pPr>
              <w:jc w:val="center"/>
              <w:rPr>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jc w:val="center"/>
              <w:rPr>
                <w:lang w:val="uk-UA"/>
              </w:rPr>
            </w:pPr>
          </w:p>
        </w:tc>
      </w:tr>
      <w:tr w:rsidR="008D1C2C" w:rsidRPr="00BE6980" w:rsidTr="00DA4380">
        <w:trPr>
          <w:cantSplit/>
          <w:trHeight w:val="1260"/>
        </w:trPr>
        <w:tc>
          <w:tcPr>
            <w:tcW w:w="4106" w:type="dxa"/>
            <w:textDirection w:val="btLr"/>
            <w:vAlign w:val="center"/>
          </w:tcPr>
          <w:p w:rsidR="008D1C2C" w:rsidRPr="00BE6980" w:rsidRDefault="008D1C2C" w:rsidP="00DA4380">
            <w:pPr>
              <w:rPr>
                <w:lang w:val="uk-UA"/>
              </w:rPr>
            </w:pPr>
          </w:p>
        </w:tc>
        <w:tc>
          <w:tcPr>
            <w:tcW w:w="3544" w:type="dxa"/>
            <w:textDirection w:val="btLr"/>
            <w:vAlign w:val="center"/>
          </w:tcPr>
          <w:p w:rsidR="008D1C2C" w:rsidRPr="00BE6980" w:rsidRDefault="008D1C2C" w:rsidP="00DA4380">
            <w:pPr>
              <w:rPr>
                <w:lang w:val="uk-UA"/>
              </w:rPr>
            </w:pPr>
          </w:p>
        </w:tc>
        <w:tc>
          <w:tcPr>
            <w:tcW w:w="425" w:type="dxa"/>
            <w:textDirection w:val="btLr"/>
            <w:vAlign w:val="center"/>
          </w:tcPr>
          <w:p w:rsidR="008D1C2C" w:rsidRPr="00BE6980" w:rsidRDefault="008D1C2C" w:rsidP="00DA4380">
            <w:pPr>
              <w:jc w:val="center"/>
              <w:rPr>
                <w:lang w:val="uk-UA"/>
              </w:rPr>
            </w:pPr>
            <w:r w:rsidRPr="00BE6980">
              <w:rPr>
                <w:lang w:val="uk-UA"/>
              </w:rPr>
              <w:t>165000,00</w:t>
            </w:r>
          </w:p>
        </w:tc>
        <w:tc>
          <w:tcPr>
            <w:tcW w:w="567" w:type="dxa"/>
            <w:vMerge/>
            <w:textDirection w:val="btLr"/>
            <w:vAlign w:val="center"/>
          </w:tcPr>
          <w:p w:rsidR="008D1C2C" w:rsidRPr="00BE6980" w:rsidRDefault="008D1C2C" w:rsidP="00DA4380">
            <w:pPr>
              <w:jc w:val="center"/>
              <w:rPr>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jc w:val="center"/>
              <w:rPr>
                <w:lang w:val="uk-UA"/>
              </w:rPr>
            </w:pPr>
          </w:p>
        </w:tc>
      </w:tr>
      <w:tr w:rsidR="008D1C2C" w:rsidRPr="00BE6980" w:rsidTr="00DA4380">
        <w:trPr>
          <w:cantSplit/>
          <w:trHeight w:val="1819"/>
        </w:trPr>
        <w:tc>
          <w:tcPr>
            <w:tcW w:w="4106"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jc w:val="center"/>
              <w:rPr>
                <w:lang w:val="uk-UA"/>
              </w:rPr>
            </w:pPr>
            <w:r w:rsidRPr="00BE6980">
              <w:rPr>
                <w:lang w:val="uk-UA"/>
              </w:rPr>
              <w:t>міської територіальної громади</w:t>
            </w:r>
          </w:p>
        </w:tc>
        <w:tc>
          <w:tcPr>
            <w:tcW w:w="3544" w:type="dxa"/>
            <w:textDirection w:val="btLr"/>
            <w:vAlign w:val="center"/>
          </w:tcPr>
          <w:p w:rsidR="008D1C2C" w:rsidRPr="00BE6980" w:rsidRDefault="008D1C2C" w:rsidP="00DA4380">
            <w:pPr>
              <w:suppressAutoHyphens w:val="0"/>
              <w:ind w:left="113" w:right="113"/>
              <w:jc w:val="center"/>
              <w:rPr>
                <w:lang w:val="uk-UA"/>
              </w:rPr>
            </w:pPr>
            <w:r w:rsidRPr="00BE6980">
              <w:rPr>
                <w:lang w:val="uk-UA"/>
              </w:rPr>
              <w:t>Бюджет Хмельницької</w:t>
            </w:r>
          </w:p>
          <w:p w:rsidR="008D1C2C" w:rsidRPr="00BE6980" w:rsidRDefault="008D1C2C" w:rsidP="00DA4380">
            <w:pPr>
              <w:jc w:val="center"/>
              <w:rPr>
                <w:lang w:val="uk-UA"/>
              </w:rPr>
            </w:pPr>
            <w:r w:rsidRPr="00BE6980">
              <w:rPr>
                <w:lang w:val="uk-UA"/>
              </w:rPr>
              <w:t>міської територіальної громади</w:t>
            </w:r>
          </w:p>
        </w:tc>
        <w:tc>
          <w:tcPr>
            <w:tcW w:w="992" w:type="dxa"/>
            <w:gridSpan w:val="2"/>
            <w:vMerge w:val="restart"/>
            <w:textDirection w:val="btLr"/>
            <w:vAlign w:val="center"/>
          </w:tcPr>
          <w:p w:rsidR="008D1C2C" w:rsidRPr="00BE6980" w:rsidRDefault="008D1C2C" w:rsidP="00DA4380">
            <w:pPr>
              <w:jc w:val="center"/>
              <w:rPr>
                <w:lang w:val="uk-UA"/>
              </w:rPr>
            </w:pPr>
            <w:r w:rsidRPr="00BE6980">
              <w:rPr>
                <w:b/>
                <w:bCs/>
                <w:lang w:val="uk-UA"/>
              </w:rPr>
              <w:t>ВСЬОГО КОШТІВ:</w:t>
            </w: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jc w:val="center"/>
              <w:rPr>
                <w:b/>
                <w:bCs/>
                <w:lang w:val="uk-UA"/>
              </w:rPr>
            </w:pPr>
          </w:p>
        </w:tc>
      </w:tr>
      <w:tr w:rsidR="008D1C2C" w:rsidRPr="00BE6980" w:rsidTr="00DA4380">
        <w:trPr>
          <w:cantSplit/>
          <w:trHeight w:val="2010"/>
        </w:trPr>
        <w:tc>
          <w:tcPr>
            <w:tcW w:w="4106"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jc w:val="center"/>
              <w:rPr>
                <w:lang w:val="uk-UA"/>
              </w:rPr>
            </w:pPr>
            <w:r w:rsidRPr="00BE6980">
              <w:rPr>
                <w:lang w:val="uk-UA"/>
              </w:rPr>
              <w:t>«Хмельницький слідчий ізолятор»</w:t>
            </w:r>
          </w:p>
        </w:tc>
        <w:tc>
          <w:tcPr>
            <w:tcW w:w="3544" w:type="dxa"/>
            <w:textDirection w:val="btLr"/>
            <w:vAlign w:val="center"/>
          </w:tcPr>
          <w:p w:rsidR="008D1C2C" w:rsidRPr="00BE6980" w:rsidRDefault="008D1C2C" w:rsidP="00DA4380">
            <w:pPr>
              <w:suppressAutoHyphens w:val="0"/>
              <w:ind w:left="113" w:right="113"/>
              <w:jc w:val="center"/>
              <w:rPr>
                <w:lang w:val="uk-UA"/>
              </w:rPr>
            </w:pPr>
            <w:r w:rsidRPr="00BE6980">
              <w:rPr>
                <w:lang w:val="uk-UA"/>
              </w:rPr>
              <w:t>Хмельницька міська рада, державна установа</w:t>
            </w:r>
          </w:p>
          <w:p w:rsidR="008D1C2C" w:rsidRPr="00BE6980" w:rsidRDefault="008D1C2C" w:rsidP="00DA4380">
            <w:pPr>
              <w:jc w:val="center"/>
              <w:rPr>
                <w:lang w:val="uk-UA"/>
              </w:rPr>
            </w:pPr>
            <w:r w:rsidRPr="00BE6980">
              <w:rPr>
                <w:lang w:val="uk-UA"/>
              </w:rPr>
              <w:t>«Хмельницький слідчий ізолятор»</w:t>
            </w:r>
          </w:p>
        </w:tc>
        <w:tc>
          <w:tcPr>
            <w:tcW w:w="992" w:type="dxa"/>
            <w:gridSpan w:val="2"/>
            <w:vMerge/>
            <w:textDirection w:val="btLr"/>
            <w:vAlign w:val="center"/>
          </w:tcPr>
          <w:p w:rsidR="008D1C2C" w:rsidRPr="00BE6980" w:rsidRDefault="008D1C2C" w:rsidP="00DA4380">
            <w:pPr>
              <w:rPr>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rPr>
                <w:lang w:val="uk-UA"/>
              </w:rPr>
            </w:pPr>
          </w:p>
        </w:tc>
      </w:tr>
      <w:tr w:rsidR="008D1C2C" w:rsidRPr="00BE6980" w:rsidTr="00DA4380">
        <w:trPr>
          <w:cantSplit/>
          <w:trHeight w:val="859"/>
        </w:trPr>
        <w:tc>
          <w:tcPr>
            <w:tcW w:w="4106" w:type="dxa"/>
            <w:textDirection w:val="btLr"/>
          </w:tcPr>
          <w:p w:rsidR="008D1C2C" w:rsidRPr="00BE6980" w:rsidRDefault="008D1C2C" w:rsidP="00DA4380">
            <w:pPr>
              <w:rPr>
                <w:lang w:val="uk-UA"/>
              </w:rPr>
            </w:pPr>
            <w:r w:rsidRPr="00BE6980">
              <w:rPr>
                <w:noProof/>
                <w:lang w:val="uk-UA" w:eastAsia="uk-UA"/>
              </w:rPr>
              <mc:AlternateContent>
                <mc:Choice Requires="wps">
                  <w:drawing>
                    <wp:anchor distT="45720" distB="45720" distL="114300" distR="114300" simplePos="0" relativeHeight="251672576" behindDoc="0" locked="0" layoutInCell="1" allowOverlap="1" wp14:anchorId="612E15F2" wp14:editId="400CDB14">
                      <wp:simplePos x="0" y="0"/>
                      <wp:positionH relativeFrom="column">
                        <wp:posOffset>0</wp:posOffset>
                      </wp:positionH>
                      <wp:positionV relativeFrom="paragraph">
                        <wp:posOffset>-439420</wp:posOffset>
                      </wp:positionV>
                      <wp:extent cx="1362075" cy="3714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62075" cy="371475"/>
                              </a:xfrm>
                              <a:prstGeom prst="rect">
                                <a:avLst/>
                              </a:prstGeom>
                              <a:solidFill>
                                <a:srgbClr val="FFFFFF"/>
                              </a:solidFill>
                              <a:ln w="9525">
                                <a:noFill/>
                                <a:miter lim="800000"/>
                                <a:headEnd/>
                                <a:tailEnd/>
                              </a:ln>
                            </wps:spPr>
                            <wps:txbx>
                              <w:txbxContent>
                                <w:p w:rsidR="008D1C2C" w:rsidRPr="004D36EE" w:rsidRDefault="008D1C2C" w:rsidP="008D1C2C">
                                  <w:r w:rsidRPr="004D36EE">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34.6pt;width:107.25pt;height:29.25pt;flip:y;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" stroked="f">
                      <v:textbox>
                        <w:txbxContent>
                          <w:p w:rsidR="008D1C2C" w:rsidRPr="004D36EE" w:rsidRDefault="008D1C2C" w:rsidP="008D1C2C">
                            <w:r w:rsidRPr="004D36EE">
                              <w:t>2023</w:t>
                            </w:r>
                          </w:p>
                        </w:txbxContent>
                      </v:textbox>
                      <w10:wrap type="square"/>
                    </v:shape>
                  </w:pict>
                </mc:Fallback>
              </mc:AlternateContent>
            </w:r>
          </w:p>
        </w:tc>
        <w:tc>
          <w:tcPr>
            <w:tcW w:w="3544" w:type="dxa"/>
            <w:textDirection w:val="btLr"/>
          </w:tcPr>
          <w:p w:rsidR="008D1C2C" w:rsidRPr="00BE6980" w:rsidRDefault="008D1C2C" w:rsidP="00DA4380">
            <w:pPr>
              <w:rPr>
                <w:lang w:val="uk-UA"/>
              </w:rPr>
            </w:pPr>
            <w:r w:rsidRPr="00BE6980">
              <w:rPr>
                <w:noProof/>
                <w:lang w:val="uk-UA" w:eastAsia="uk-UA"/>
              </w:rPr>
              <mc:AlternateContent>
                <mc:Choice Requires="wps">
                  <w:drawing>
                    <wp:anchor distT="45720" distB="45720" distL="114300" distR="114300" simplePos="0" relativeHeight="251671552" behindDoc="0" locked="0" layoutInCell="1" allowOverlap="1" wp14:anchorId="483D52E6" wp14:editId="73A22A14">
                      <wp:simplePos x="0" y="0"/>
                      <wp:positionH relativeFrom="column">
                        <wp:posOffset>8890</wp:posOffset>
                      </wp:positionH>
                      <wp:positionV relativeFrom="paragraph">
                        <wp:posOffset>-429260</wp:posOffset>
                      </wp:positionV>
                      <wp:extent cx="1209675" cy="3619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209675" cy="361950"/>
                              </a:xfrm>
                              <a:prstGeom prst="rect">
                                <a:avLst/>
                              </a:prstGeom>
                              <a:solidFill>
                                <a:srgbClr val="FFFFFF"/>
                              </a:solidFill>
                              <a:ln w="9525">
                                <a:noFill/>
                                <a:miter lim="800000"/>
                                <a:headEnd/>
                                <a:tailEnd/>
                              </a:ln>
                            </wps:spPr>
                            <wps:txbx>
                              <w:txbxContent>
                                <w:p w:rsidR="008D1C2C" w:rsidRPr="004D36EE" w:rsidRDefault="008D1C2C" w:rsidP="008D1C2C">
                                  <w:r w:rsidRPr="004D36EE">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pt;margin-top:-33.8pt;width:95.25pt;height:28.5pt;flip:x y;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" stroked="f">
                      <v:textbox>
                        <w:txbxContent>
                          <w:p w:rsidR="008D1C2C" w:rsidRPr="004D36EE" w:rsidRDefault="008D1C2C" w:rsidP="008D1C2C">
                            <w:r w:rsidRPr="004D36EE">
                              <w:t>2024</w:t>
                            </w:r>
                          </w:p>
                        </w:txbxContent>
                      </v:textbox>
                      <w10:wrap type="square"/>
                    </v:shape>
                  </w:pict>
                </mc:Fallback>
              </mc:AlternateContent>
            </w:r>
          </w:p>
        </w:tc>
        <w:tc>
          <w:tcPr>
            <w:tcW w:w="992" w:type="dxa"/>
            <w:gridSpan w:val="2"/>
            <w:vMerge/>
            <w:textDirection w:val="btLr"/>
            <w:vAlign w:val="center"/>
          </w:tcPr>
          <w:p w:rsidR="008D1C2C" w:rsidRPr="00BE6980" w:rsidRDefault="008D1C2C" w:rsidP="00DA4380">
            <w:pPr>
              <w:rPr>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rPr>
                <w:lang w:val="uk-UA"/>
              </w:rPr>
            </w:pPr>
          </w:p>
        </w:tc>
      </w:tr>
      <w:tr w:rsidR="008D1C2C" w:rsidRPr="00BE6980" w:rsidTr="00DA4380">
        <w:trPr>
          <w:cantSplit/>
          <w:trHeight w:val="2671"/>
        </w:trPr>
        <w:tc>
          <w:tcPr>
            <w:tcW w:w="4106" w:type="dxa"/>
            <w:textDirection w:val="btLr"/>
          </w:tcPr>
          <w:p w:rsidR="008D1C2C" w:rsidRPr="00BE6980" w:rsidRDefault="008D1C2C" w:rsidP="00DA4380">
            <w:pPr>
              <w:ind w:left="22" w:right="177"/>
              <w:rPr>
                <w:lang w:val="uk-UA"/>
              </w:rPr>
            </w:pPr>
            <w:r w:rsidRPr="00BE6980">
              <w:rPr>
                <w:bCs/>
                <w:lang w:val="uk-UA"/>
              </w:rPr>
              <w:t xml:space="preserve">Заміна автоматичної телефонної станції оперативного зв’язку на АТС KX-NS500, придбання телефонів </w:t>
            </w:r>
            <w:proofErr w:type="spellStart"/>
            <w:r w:rsidRPr="00BE6980">
              <w:rPr>
                <w:bCs/>
                <w:lang w:val="uk-UA"/>
              </w:rPr>
              <w:t>Panasonic</w:t>
            </w:r>
            <w:proofErr w:type="spellEnd"/>
            <w:r w:rsidRPr="00BE6980">
              <w:rPr>
                <w:bCs/>
                <w:lang w:val="uk-UA"/>
              </w:rPr>
              <w:t xml:space="preserve"> KX-TS2350 (30 шт.), </w:t>
            </w:r>
            <w:proofErr w:type="spellStart"/>
            <w:r w:rsidRPr="00BE6980">
              <w:rPr>
                <w:bCs/>
                <w:lang w:val="uk-UA"/>
              </w:rPr>
              <w:t>кабеля</w:t>
            </w:r>
            <w:proofErr w:type="spellEnd"/>
            <w:r w:rsidRPr="00BE6980">
              <w:rPr>
                <w:bCs/>
                <w:lang w:val="uk-UA"/>
              </w:rPr>
              <w:t xml:space="preserve"> зовнішнього мідного (3000 м) для забезпечення якісного оперативного зв’язку між внутрішніми і зовнішніми постами зони, що охороняється.</w:t>
            </w:r>
          </w:p>
        </w:tc>
        <w:tc>
          <w:tcPr>
            <w:tcW w:w="3544" w:type="dxa"/>
            <w:textDirection w:val="btLr"/>
          </w:tcPr>
          <w:p w:rsidR="008D1C2C" w:rsidRPr="00BE6980" w:rsidRDefault="008D1C2C" w:rsidP="00DA4380">
            <w:pPr>
              <w:ind w:left="40" w:right="187"/>
              <w:rPr>
                <w:bCs/>
                <w:lang w:val="uk-UA"/>
              </w:rPr>
            </w:pPr>
            <w:r w:rsidRPr="00BE6980">
              <w:rPr>
                <w:bCs/>
                <w:lang w:val="uk-UA"/>
              </w:rPr>
              <w:t xml:space="preserve">Придбання обладнання для системи доступу: електромагнітний замок (15 шт.), клавіатура з кодом, зчитувач, контролер (30 шт.) блок живлення перфорований 12В 3.5А (15 шт.) з метою осучаснення приладів доступу до режимних об’єктів. </w:t>
            </w:r>
          </w:p>
        </w:tc>
        <w:tc>
          <w:tcPr>
            <w:tcW w:w="992" w:type="dxa"/>
            <w:gridSpan w:val="2"/>
            <w:vMerge/>
            <w:textDirection w:val="btLr"/>
            <w:vAlign w:val="center"/>
          </w:tcPr>
          <w:p w:rsidR="008D1C2C" w:rsidRPr="00BE6980" w:rsidRDefault="008D1C2C" w:rsidP="00DA4380">
            <w:pPr>
              <w:rPr>
                <w:b/>
                <w:bCs/>
                <w:lang w:val="uk-UA"/>
              </w:rPr>
            </w:pPr>
          </w:p>
        </w:tc>
        <w:tc>
          <w:tcPr>
            <w:tcW w:w="1418" w:type="dxa"/>
            <w:vMerge/>
            <w:tcBorders>
              <w:right w:val="single" w:sz="4" w:space="0" w:color="FFFFFF" w:themeColor="background1"/>
            </w:tcBorders>
            <w:shd w:val="clear" w:color="auto" w:fill="FFFFFF" w:themeFill="background1"/>
            <w:textDirection w:val="btLr"/>
          </w:tcPr>
          <w:p w:rsidR="008D1C2C" w:rsidRPr="00BE6980" w:rsidRDefault="008D1C2C" w:rsidP="00DA4380">
            <w:pPr>
              <w:rPr>
                <w:b/>
                <w:bCs/>
                <w:lang w:val="uk-UA"/>
              </w:rPr>
            </w:pPr>
          </w:p>
        </w:tc>
      </w:tr>
      <w:tr w:rsidR="008D1C2C" w:rsidRPr="00BE6980" w:rsidTr="00DA4380">
        <w:trPr>
          <w:cantSplit/>
          <w:trHeight w:val="711"/>
        </w:trPr>
        <w:tc>
          <w:tcPr>
            <w:tcW w:w="4106" w:type="dxa"/>
            <w:textDirection w:val="btLr"/>
            <w:vAlign w:val="center"/>
          </w:tcPr>
          <w:p w:rsidR="008D1C2C" w:rsidRPr="00BE6980" w:rsidRDefault="008D1C2C" w:rsidP="00DA4380">
            <w:pPr>
              <w:jc w:val="center"/>
              <w:rPr>
                <w:lang w:val="uk-UA"/>
              </w:rPr>
            </w:pPr>
            <w:r w:rsidRPr="00BE6980">
              <w:rPr>
                <w:lang w:val="uk-UA"/>
              </w:rPr>
              <w:t>2.3.</w:t>
            </w:r>
          </w:p>
        </w:tc>
        <w:tc>
          <w:tcPr>
            <w:tcW w:w="3544" w:type="dxa"/>
            <w:textDirection w:val="btLr"/>
            <w:vAlign w:val="center"/>
          </w:tcPr>
          <w:p w:rsidR="008D1C2C" w:rsidRPr="00BE6980" w:rsidRDefault="008D1C2C" w:rsidP="00DA4380">
            <w:pPr>
              <w:jc w:val="center"/>
              <w:rPr>
                <w:lang w:val="uk-UA"/>
              </w:rPr>
            </w:pPr>
            <w:r w:rsidRPr="00BE6980">
              <w:rPr>
                <w:lang w:val="uk-UA"/>
              </w:rPr>
              <w:t>2.4.</w:t>
            </w:r>
          </w:p>
        </w:tc>
        <w:tc>
          <w:tcPr>
            <w:tcW w:w="992" w:type="dxa"/>
            <w:gridSpan w:val="2"/>
            <w:vMerge/>
            <w:textDirection w:val="btLr"/>
          </w:tcPr>
          <w:p w:rsidR="008D1C2C" w:rsidRPr="00BE6980" w:rsidRDefault="008D1C2C" w:rsidP="00DA4380">
            <w:pPr>
              <w:jc w:val="center"/>
              <w:rPr>
                <w:lang w:val="uk-UA"/>
              </w:rPr>
            </w:pPr>
          </w:p>
        </w:tc>
        <w:tc>
          <w:tcPr>
            <w:tcW w:w="1418" w:type="dxa"/>
            <w:vMerge/>
            <w:tcBorders>
              <w:bottom w:val="single" w:sz="4" w:space="0" w:color="FFFFFF" w:themeColor="background1"/>
              <w:right w:val="single" w:sz="4" w:space="0" w:color="FFFFFF" w:themeColor="background1"/>
            </w:tcBorders>
            <w:shd w:val="clear" w:color="auto" w:fill="FFFFFF" w:themeFill="background1"/>
            <w:textDirection w:val="btLr"/>
          </w:tcPr>
          <w:p w:rsidR="008D1C2C" w:rsidRPr="00BE6980" w:rsidRDefault="008D1C2C" w:rsidP="00DA4380">
            <w:pPr>
              <w:jc w:val="center"/>
              <w:rPr>
                <w:lang w:val="uk-UA"/>
              </w:rPr>
            </w:pPr>
          </w:p>
        </w:tc>
      </w:tr>
    </w:tbl>
    <w:p w:rsidR="008D1C2C" w:rsidRPr="00BE6980" w:rsidRDefault="008D1C2C" w:rsidP="008D1C2C">
      <w:pPr>
        <w:rPr>
          <w:lang w:val="uk-UA"/>
        </w:rPr>
      </w:pPr>
    </w:p>
    <w:p w:rsidR="001D18AB" w:rsidRPr="00BE6980" w:rsidRDefault="001D18AB" w:rsidP="00527EBF">
      <w:pPr>
        <w:suppressAutoHyphens w:val="0"/>
        <w:spacing w:after="200" w:line="276" w:lineRule="auto"/>
        <w:rPr>
          <w:lang w:val="uk-UA"/>
        </w:rPr>
      </w:pPr>
    </w:p>
    <w:sectPr w:rsidR="001D18AB" w:rsidRPr="00BE6980" w:rsidSect="001D18AB">
      <w:pgSz w:w="11906" w:h="16838"/>
      <w:pgMar w:top="568" w:right="567" w:bottom="993"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D" w:rsidRDefault="0029481D">
      <w:r>
        <w:separator/>
      </w:r>
    </w:p>
  </w:endnote>
  <w:endnote w:type="continuationSeparator" w:id="0">
    <w:p w:rsidR="0029481D" w:rsidRDefault="0029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A5" w:rsidRDefault="00FE61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D58A5" w:rsidRDefault="000E260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D" w:rsidRDefault="0029481D">
      <w:r>
        <w:separator/>
      </w:r>
    </w:p>
  </w:footnote>
  <w:footnote w:type="continuationSeparator" w:id="0">
    <w:p w:rsidR="0029481D" w:rsidRDefault="00294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534C59"/>
    <w:multiLevelType w:val="hybridMultilevel"/>
    <w:tmpl w:val="935A8746"/>
    <w:lvl w:ilvl="0" w:tplc="A05C8E18">
      <w:numFmt w:val="bullet"/>
      <w:lvlText w:val="-"/>
      <w:lvlJc w:val="left"/>
      <w:pPr>
        <w:tabs>
          <w:tab w:val="num" w:pos="2333"/>
        </w:tabs>
        <w:ind w:left="2333" w:hanging="360"/>
      </w:pPr>
      <w:rPr>
        <w:rFonts w:ascii="Times New Roman" w:eastAsia="Times New Roman" w:hAnsi="Times New Roman" w:cs="Times New Roman"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nsid w:val="280F109B"/>
    <w:multiLevelType w:val="multilevel"/>
    <w:tmpl w:val="8BD63CE0"/>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A7548"/>
    <w:multiLevelType w:val="hybridMultilevel"/>
    <w:tmpl w:val="478E7846"/>
    <w:lvl w:ilvl="0" w:tplc="F0A444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76F0F03"/>
    <w:multiLevelType w:val="hybridMultilevel"/>
    <w:tmpl w:val="BA5E431A"/>
    <w:lvl w:ilvl="0" w:tplc="1610EBAC">
      <w:start w:val="1"/>
      <w:numFmt w:val="decimal"/>
      <w:lvlText w:val="%1."/>
      <w:lvlJc w:val="left"/>
      <w:pPr>
        <w:ind w:left="13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E0F2B88"/>
    <w:multiLevelType w:val="hybridMultilevel"/>
    <w:tmpl w:val="D05AB886"/>
    <w:lvl w:ilvl="0" w:tplc="393ADE4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43E2D"/>
    <w:rsid w:val="00054E45"/>
    <w:rsid w:val="00080DA5"/>
    <w:rsid w:val="000A1363"/>
    <w:rsid w:val="000B090B"/>
    <w:rsid w:val="000D1230"/>
    <w:rsid w:val="000E260D"/>
    <w:rsid w:val="00116DF9"/>
    <w:rsid w:val="001436D8"/>
    <w:rsid w:val="00152CF6"/>
    <w:rsid w:val="00172BDC"/>
    <w:rsid w:val="00193E92"/>
    <w:rsid w:val="001D18AB"/>
    <w:rsid w:val="001D4F4F"/>
    <w:rsid w:val="0020007D"/>
    <w:rsid w:val="00212E89"/>
    <w:rsid w:val="00253698"/>
    <w:rsid w:val="002849C8"/>
    <w:rsid w:val="0029481D"/>
    <w:rsid w:val="00294ECA"/>
    <w:rsid w:val="00295A0B"/>
    <w:rsid w:val="003075BD"/>
    <w:rsid w:val="00315F93"/>
    <w:rsid w:val="00347647"/>
    <w:rsid w:val="003632F8"/>
    <w:rsid w:val="003B7F68"/>
    <w:rsid w:val="003C51AD"/>
    <w:rsid w:val="003D78E5"/>
    <w:rsid w:val="003E786D"/>
    <w:rsid w:val="003E7C20"/>
    <w:rsid w:val="004119E9"/>
    <w:rsid w:val="004138B1"/>
    <w:rsid w:val="00440BC0"/>
    <w:rsid w:val="0045608B"/>
    <w:rsid w:val="00471BE0"/>
    <w:rsid w:val="0049330E"/>
    <w:rsid w:val="004E634D"/>
    <w:rsid w:val="004E6B49"/>
    <w:rsid w:val="00505171"/>
    <w:rsid w:val="0052250A"/>
    <w:rsid w:val="00527EBF"/>
    <w:rsid w:val="0053045A"/>
    <w:rsid w:val="00537B8A"/>
    <w:rsid w:val="00554B17"/>
    <w:rsid w:val="00582131"/>
    <w:rsid w:val="005B3589"/>
    <w:rsid w:val="005C0E1F"/>
    <w:rsid w:val="005D649E"/>
    <w:rsid w:val="00614382"/>
    <w:rsid w:val="00623786"/>
    <w:rsid w:val="00625D4A"/>
    <w:rsid w:val="0063181C"/>
    <w:rsid w:val="00657295"/>
    <w:rsid w:val="00663895"/>
    <w:rsid w:val="00676D08"/>
    <w:rsid w:val="006803CE"/>
    <w:rsid w:val="0068142A"/>
    <w:rsid w:val="006B3282"/>
    <w:rsid w:val="006B5743"/>
    <w:rsid w:val="0074747E"/>
    <w:rsid w:val="007608B4"/>
    <w:rsid w:val="007620B4"/>
    <w:rsid w:val="007659CE"/>
    <w:rsid w:val="007972B8"/>
    <w:rsid w:val="007B4F59"/>
    <w:rsid w:val="00846C75"/>
    <w:rsid w:val="00851D72"/>
    <w:rsid w:val="008573E2"/>
    <w:rsid w:val="008721D2"/>
    <w:rsid w:val="00893AA8"/>
    <w:rsid w:val="008A187E"/>
    <w:rsid w:val="008D1C2C"/>
    <w:rsid w:val="009059F2"/>
    <w:rsid w:val="00907733"/>
    <w:rsid w:val="0092059D"/>
    <w:rsid w:val="00946E06"/>
    <w:rsid w:val="009501C6"/>
    <w:rsid w:val="00973B63"/>
    <w:rsid w:val="009A422E"/>
    <w:rsid w:val="009B1DDD"/>
    <w:rsid w:val="009C1605"/>
    <w:rsid w:val="009C5F25"/>
    <w:rsid w:val="009F73D3"/>
    <w:rsid w:val="00A02CA4"/>
    <w:rsid w:val="00A04B96"/>
    <w:rsid w:val="00A57FF5"/>
    <w:rsid w:val="00AA229A"/>
    <w:rsid w:val="00AB2037"/>
    <w:rsid w:val="00AD38D2"/>
    <w:rsid w:val="00AE3E5B"/>
    <w:rsid w:val="00B14D1E"/>
    <w:rsid w:val="00B16A98"/>
    <w:rsid w:val="00B20E5E"/>
    <w:rsid w:val="00B568CA"/>
    <w:rsid w:val="00B66238"/>
    <w:rsid w:val="00BA720C"/>
    <w:rsid w:val="00BC141D"/>
    <w:rsid w:val="00BE6980"/>
    <w:rsid w:val="00C05D35"/>
    <w:rsid w:val="00C57B5A"/>
    <w:rsid w:val="00C630BF"/>
    <w:rsid w:val="00CA4917"/>
    <w:rsid w:val="00CB25A2"/>
    <w:rsid w:val="00D2239B"/>
    <w:rsid w:val="00D464BD"/>
    <w:rsid w:val="00D558B4"/>
    <w:rsid w:val="00D70077"/>
    <w:rsid w:val="00D75335"/>
    <w:rsid w:val="00D95DDE"/>
    <w:rsid w:val="00DA5FAF"/>
    <w:rsid w:val="00DB584D"/>
    <w:rsid w:val="00DF2F16"/>
    <w:rsid w:val="00E512BC"/>
    <w:rsid w:val="00E66311"/>
    <w:rsid w:val="00E773A7"/>
    <w:rsid w:val="00E827D5"/>
    <w:rsid w:val="00E92E4A"/>
    <w:rsid w:val="00E97727"/>
    <w:rsid w:val="00EB63D5"/>
    <w:rsid w:val="00EC0974"/>
    <w:rsid w:val="00ED5516"/>
    <w:rsid w:val="00EE1FCA"/>
    <w:rsid w:val="00F0342C"/>
    <w:rsid w:val="00F3199D"/>
    <w:rsid w:val="00F566A1"/>
    <w:rsid w:val="00F70C69"/>
    <w:rsid w:val="00F94275"/>
    <w:rsid w:val="00F95342"/>
    <w:rsid w:val="00FB3284"/>
    <w:rsid w:val="00FC2C25"/>
    <w:rsid w:val="00FC450E"/>
    <w:rsid w:val="00FD0360"/>
    <w:rsid w:val="00FD6F7C"/>
    <w:rsid w:val="00FE6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Знак Знак Знак,Знак Знак Знак Знак Знак Знак, Знак Знак Знак Знак Знак Знак, Знак Знак Знак Знак Знак Знак Знак "/>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Знак Знак Знак Знак,Знак Знак Знак Знак Знак Знак Знак, Знак Знак Знак Знак Знак Знак Знак, Знак Знак Знак Знак Знак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3284"/>
    <w:pPr>
      <w:tabs>
        <w:tab w:val="center" w:pos="4677"/>
        <w:tab w:val="right" w:pos="9355"/>
      </w:tabs>
      <w:suppressAutoHyphens w:val="0"/>
    </w:pPr>
    <w:rPr>
      <w:lang w:val="x-none" w:eastAsia="x-none"/>
    </w:rPr>
  </w:style>
  <w:style w:type="character" w:customStyle="1" w:styleId="ae">
    <w:name w:val="Нижній колонтитул Знак"/>
    <w:basedOn w:val="a0"/>
    <w:link w:val="ad"/>
    <w:uiPriority w:val="99"/>
    <w:rsid w:val="00FB3284"/>
    <w:rPr>
      <w:rFonts w:ascii="Times New Roman" w:eastAsia="Times New Roman" w:hAnsi="Times New Roman" w:cs="Times New Roman"/>
      <w:sz w:val="24"/>
      <w:szCs w:val="24"/>
      <w:lang w:val="x-none" w:eastAsia="x-none"/>
    </w:rPr>
  </w:style>
  <w:style w:type="character" w:styleId="af">
    <w:name w:val="page number"/>
    <w:basedOn w:val="a0"/>
    <w:rsid w:val="00FB3284"/>
  </w:style>
  <w:style w:type="paragraph" w:styleId="af0">
    <w:name w:val="header"/>
    <w:basedOn w:val="a"/>
    <w:link w:val="af1"/>
    <w:uiPriority w:val="99"/>
    <w:unhideWhenUsed/>
    <w:rsid w:val="00DF2F16"/>
    <w:pPr>
      <w:tabs>
        <w:tab w:val="center" w:pos="4844"/>
        <w:tab w:val="right" w:pos="9689"/>
      </w:tabs>
    </w:pPr>
  </w:style>
  <w:style w:type="character" w:customStyle="1" w:styleId="af1">
    <w:name w:val="Верхній колонтитул Знак"/>
    <w:basedOn w:val="a0"/>
    <w:link w:val="af0"/>
    <w:uiPriority w:val="99"/>
    <w:rsid w:val="00DF2F16"/>
    <w:rPr>
      <w:rFonts w:ascii="Times New Roman" w:eastAsia="Times New Roman" w:hAnsi="Times New Roman" w:cs="Times New Roman"/>
      <w:sz w:val="24"/>
      <w:szCs w:val="24"/>
      <w:lang w:val="ru-RU" w:eastAsia="ar-SA"/>
    </w:rPr>
  </w:style>
  <w:style w:type="table" w:customStyle="1" w:styleId="1">
    <w:name w:val="Сетка таблицы1"/>
    <w:basedOn w:val="a1"/>
    <w:next w:val="ac"/>
    <w:uiPriority w:val="39"/>
    <w:rsid w:val="0084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Знак Знак Знак,Знак Знак Знак Знак Знак Знак, Знак Знак Знак Знак Знак Знак, Знак Знак Знак Знак Знак Знак Знак "/>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Знак Знак Знак Знак,Знак Знак Знак Знак Знак Знак Знак, Знак Знак Знак Знак Знак Знак Знак, Знак Знак Знак Знак Знак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3284"/>
    <w:pPr>
      <w:tabs>
        <w:tab w:val="center" w:pos="4677"/>
        <w:tab w:val="right" w:pos="9355"/>
      </w:tabs>
      <w:suppressAutoHyphens w:val="0"/>
    </w:pPr>
    <w:rPr>
      <w:lang w:val="x-none" w:eastAsia="x-none"/>
    </w:rPr>
  </w:style>
  <w:style w:type="character" w:customStyle="1" w:styleId="ae">
    <w:name w:val="Нижній колонтитул Знак"/>
    <w:basedOn w:val="a0"/>
    <w:link w:val="ad"/>
    <w:uiPriority w:val="99"/>
    <w:rsid w:val="00FB3284"/>
    <w:rPr>
      <w:rFonts w:ascii="Times New Roman" w:eastAsia="Times New Roman" w:hAnsi="Times New Roman" w:cs="Times New Roman"/>
      <w:sz w:val="24"/>
      <w:szCs w:val="24"/>
      <w:lang w:val="x-none" w:eastAsia="x-none"/>
    </w:rPr>
  </w:style>
  <w:style w:type="character" w:styleId="af">
    <w:name w:val="page number"/>
    <w:basedOn w:val="a0"/>
    <w:rsid w:val="00FB3284"/>
  </w:style>
  <w:style w:type="paragraph" w:styleId="af0">
    <w:name w:val="header"/>
    <w:basedOn w:val="a"/>
    <w:link w:val="af1"/>
    <w:uiPriority w:val="99"/>
    <w:unhideWhenUsed/>
    <w:rsid w:val="00DF2F16"/>
    <w:pPr>
      <w:tabs>
        <w:tab w:val="center" w:pos="4844"/>
        <w:tab w:val="right" w:pos="9689"/>
      </w:tabs>
    </w:pPr>
  </w:style>
  <w:style w:type="character" w:customStyle="1" w:styleId="af1">
    <w:name w:val="Верхній колонтитул Знак"/>
    <w:basedOn w:val="a0"/>
    <w:link w:val="af0"/>
    <w:uiPriority w:val="99"/>
    <w:rsid w:val="00DF2F16"/>
    <w:rPr>
      <w:rFonts w:ascii="Times New Roman" w:eastAsia="Times New Roman" w:hAnsi="Times New Roman" w:cs="Times New Roman"/>
      <w:sz w:val="24"/>
      <w:szCs w:val="24"/>
      <w:lang w:val="ru-RU" w:eastAsia="ar-SA"/>
    </w:rPr>
  </w:style>
  <w:style w:type="table" w:customStyle="1" w:styleId="1">
    <w:name w:val="Сетка таблицы1"/>
    <w:basedOn w:val="a1"/>
    <w:next w:val="ac"/>
    <w:uiPriority w:val="39"/>
    <w:rsid w:val="0084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6994-9C44-45BD-B1E6-F695F58B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10466</Words>
  <Characters>5966</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Савчук Ольга</dc:creator>
  <cp:lastModifiedBy>Шарлай Олександр Федорович</cp:lastModifiedBy>
  <cp:revision>5</cp:revision>
  <cp:lastPrinted>2021-04-08T13:38:00Z</cp:lastPrinted>
  <dcterms:created xsi:type="dcterms:W3CDTF">2021-04-08T13:39:00Z</dcterms:created>
  <dcterms:modified xsi:type="dcterms:W3CDTF">2021-04-09T13:00:00Z</dcterms:modified>
</cp:coreProperties>
</file>