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24" w:rsidRPr="0038323D" w:rsidRDefault="00D37B24" w:rsidP="0038323D">
      <w:pPr>
        <w:widowControl w:val="0"/>
        <w:autoSpaceDE w:val="0"/>
        <w:autoSpaceDN w:val="0"/>
        <w:adjustRightInd w:val="0"/>
        <w:spacing w:after="0" w:line="240" w:lineRule="auto"/>
        <w:jc w:val="center"/>
        <w:rPr>
          <w:rFonts w:ascii="Times New Roman CYR" w:hAnsi="Times New Roman CYR" w:cs="Times New Roman CYR"/>
          <w:color w:val="000000" w:themeColor="text1"/>
          <w:lang w:val="uk-UA"/>
        </w:rPr>
      </w:pPr>
      <w:r w:rsidRPr="0038323D">
        <w:rPr>
          <w:rFonts w:ascii="Arial CYR" w:hAnsi="Arial CYR" w:cs="Arial CYR"/>
          <w:color w:val="000000" w:themeColor="text1"/>
          <w:sz w:val="20"/>
          <w:szCs w:val="20"/>
          <w:lang w:val="uk-UA" w:eastAsia="uk-UA"/>
        </w:rPr>
        <w:drawing>
          <wp:inline distT="0" distB="0" distL="0" distR="0" wp14:anchorId="67C6D380" wp14:editId="51ACBD80">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D37B24" w:rsidRPr="0038323D" w:rsidRDefault="00D37B24" w:rsidP="0038323D">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36"/>
          <w:szCs w:val="36"/>
          <w:lang w:val="uk-UA"/>
        </w:rPr>
      </w:pPr>
      <w:r w:rsidRPr="0038323D">
        <w:rPr>
          <w:rFonts w:ascii="Times New Roman CYR" w:hAnsi="Times New Roman CYR" w:cs="Times New Roman CYR"/>
          <w:b/>
          <w:bCs/>
          <w:color w:val="000000" w:themeColor="text1"/>
          <w:sz w:val="36"/>
          <w:szCs w:val="36"/>
          <w:lang w:val="uk-UA"/>
        </w:rPr>
        <w:t>ХМЕЛЬНИЦЬКА МІСЬКА РАДА</w:t>
      </w:r>
    </w:p>
    <w:p w:rsidR="00D37B24" w:rsidRPr="0038323D" w:rsidRDefault="00D37B24" w:rsidP="0038323D">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40"/>
          <w:szCs w:val="40"/>
          <w:lang w:val="uk-UA"/>
        </w:rPr>
      </w:pPr>
      <w:r w:rsidRPr="0038323D">
        <w:rPr>
          <w:rFonts w:ascii="Times New Roman CYR" w:hAnsi="Times New Roman CYR" w:cs="Times New Roman CYR"/>
          <w:b/>
          <w:bCs/>
          <w:color w:val="000000" w:themeColor="text1"/>
          <w:sz w:val="40"/>
          <w:szCs w:val="40"/>
          <w:lang w:val="uk-UA"/>
        </w:rPr>
        <w:t>РІШЕННЯ</w:t>
      </w:r>
    </w:p>
    <w:p w:rsidR="00D37B24" w:rsidRPr="0038323D" w:rsidRDefault="00D37B24" w:rsidP="0038323D">
      <w:pPr>
        <w:widowControl w:val="0"/>
        <w:autoSpaceDE w:val="0"/>
        <w:autoSpaceDN w:val="0"/>
        <w:adjustRightInd w:val="0"/>
        <w:spacing w:after="0" w:line="240" w:lineRule="auto"/>
        <w:jc w:val="center"/>
        <w:rPr>
          <w:rFonts w:ascii="Times New Roman CYR" w:hAnsi="Times New Roman CYR" w:cs="Times New Roman CYR"/>
          <w:b/>
          <w:bCs/>
          <w:color w:val="000000" w:themeColor="text1"/>
          <w:sz w:val="40"/>
          <w:szCs w:val="40"/>
          <w:lang w:val="uk-UA"/>
        </w:rPr>
      </w:pPr>
      <w:r w:rsidRPr="0038323D">
        <w:rPr>
          <w:rFonts w:ascii="Times New Roman CYR" w:hAnsi="Times New Roman CYR" w:cs="Times New Roman CYR"/>
          <w:b/>
          <w:bCs/>
          <w:color w:val="000000" w:themeColor="text1"/>
          <w:sz w:val="40"/>
          <w:szCs w:val="40"/>
          <w:lang w:val="uk-UA"/>
        </w:rPr>
        <w:t>_______________________________</w:t>
      </w:r>
    </w:p>
    <w:p w:rsidR="00D37B24" w:rsidRPr="0038323D" w:rsidRDefault="00D37B24" w:rsidP="0038323D">
      <w:pPr>
        <w:widowControl w:val="0"/>
        <w:autoSpaceDE w:val="0"/>
        <w:autoSpaceDN w:val="0"/>
        <w:adjustRightInd w:val="0"/>
        <w:spacing w:after="0" w:line="240" w:lineRule="auto"/>
        <w:ind w:firstLine="567"/>
        <w:jc w:val="center"/>
        <w:rPr>
          <w:rFonts w:ascii="Times New Roman CYR" w:hAnsi="Times New Roman CYR" w:cs="Times New Roman CYR"/>
          <w:b/>
          <w:bCs/>
          <w:color w:val="000000" w:themeColor="text1"/>
          <w:sz w:val="40"/>
          <w:szCs w:val="40"/>
          <w:lang w:val="uk-UA"/>
        </w:rPr>
      </w:pPr>
    </w:p>
    <w:p w:rsidR="00D37B24" w:rsidRPr="0038323D" w:rsidRDefault="00D37B24" w:rsidP="0038323D">
      <w:pPr>
        <w:widowControl w:val="0"/>
        <w:autoSpaceDE w:val="0"/>
        <w:autoSpaceDN w:val="0"/>
        <w:adjustRightInd w:val="0"/>
        <w:spacing w:after="0" w:line="240" w:lineRule="auto"/>
        <w:rPr>
          <w:rFonts w:ascii="Times New Roman CYR" w:hAnsi="Times New Roman CYR" w:cs="Times New Roman CYR"/>
          <w:b/>
          <w:bCs/>
          <w:color w:val="000000" w:themeColor="text1"/>
          <w:lang w:val="uk-UA"/>
        </w:rPr>
      </w:pPr>
      <w:r w:rsidRPr="0038323D">
        <w:rPr>
          <w:rFonts w:ascii="Times New Roman CYR" w:hAnsi="Times New Roman CYR" w:cs="Times New Roman CYR"/>
          <w:b/>
          <w:bCs/>
          <w:color w:val="000000" w:themeColor="text1"/>
          <w:lang w:val="uk-UA"/>
        </w:rPr>
        <w:t>від _______________________ №_____________</w:t>
      </w:r>
      <w:r w:rsidRPr="0038323D">
        <w:rPr>
          <w:rFonts w:ascii="Times New Roman CYR" w:hAnsi="Times New Roman CYR" w:cs="Times New Roman CYR"/>
          <w:b/>
          <w:bCs/>
          <w:color w:val="000000" w:themeColor="text1"/>
          <w:lang w:val="uk-UA"/>
        </w:rPr>
        <w:tab/>
      </w:r>
      <w:r w:rsidRPr="0038323D">
        <w:rPr>
          <w:rFonts w:ascii="Times New Roman CYR" w:hAnsi="Times New Roman CYR" w:cs="Times New Roman CYR"/>
          <w:b/>
          <w:bCs/>
          <w:color w:val="000000" w:themeColor="text1"/>
          <w:lang w:val="uk-UA"/>
        </w:rPr>
        <w:tab/>
      </w:r>
      <w:r w:rsidRPr="0038323D">
        <w:rPr>
          <w:rFonts w:ascii="Times New Roman CYR" w:hAnsi="Times New Roman CYR" w:cs="Times New Roman CYR"/>
          <w:b/>
          <w:bCs/>
          <w:color w:val="000000" w:themeColor="text1"/>
          <w:lang w:val="uk-UA"/>
        </w:rPr>
        <w:tab/>
      </w:r>
      <w:r w:rsidRPr="0038323D">
        <w:rPr>
          <w:rFonts w:ascii="Times New Roman CYR" w:hAnsi="Times New Roman CYR" w:cs="Times New Roman CYR"/>
          <w:b/>
          <w:bCs/>
          <w:color w:val="000000" w:themeColor="text1"/>
          <w:lang w:val="uk-UA"/>
        </w:rPr>
        <w:tab/>
      </w:r>
      <w:r w:rsidRPr="0038323D">
        <w:rPr>
          <w:rFonts w:ascii="Times New Roman CYR" w:hAnsi="Times New Roman CYR" w:cs="Times New Roman CYR"/>
          <w:bCs/>
          <w:color w:val="000000" w:themeColor="text1"/>
          <w:lang w:val="uk-UA"/>
        </w:rPr>
        <w:t>м.</w:t>
      </w:r>
      <w:r w:rsidR="0050423E" w:rsidRPr="0038323D">
        <w:rPr>
          <w:rFonts w:ascii="Times New Roman CYR" w:hAnsi="Times New Roman CYR" w:cs="Times New Roman CYR"/>
          <w:bCs/>
          <w:color w:val="000000" w:themeColor="text1"/>
          <w:lang w:val="uk-UA"/>
        </w:rPr>
        <w:t xml:space="preserve"> </w:t>
      </w:r>
      <w:r w:rsidRPr="0038323D">
        <w:rPr>
          <w:rFonts w:ascii="Times New Roman CYR" w:hAnsi="Times New Roman CYR" w:cs="Times New Roman CYR"/>
          <w:bCs/>
          <w:color w:val="000000" w:themeColor="text1"/>
          <w:lang w:val="uk-UA"/>
        </w:rPr>
        <w:t>Хмельницький</w:t>
      </w:r>
    </w:p>
    <w:p w:rsidR="00EF0D1E" w:rsidRPr="0038323D" w:rsidRDefault="00EF0D1E" w:rsidP="0038323D">
      <w:pPr>
        <w:shd w:val="clear" w:color="auto" w:fill="FFFFFF"/>
        <w:spacing w:after="0" w:line="240" w:lineRule="auto"/>
        <w:jc w:val="both"/>
        <w:rPr>
          <w:rFonts w:ascii="Times New Roman" w:hAnsi="Times New Roman"/>
          <w:color w:val="000000" w:themeColor="text1"/>
          <w:sz w:val="24"/>
          <w:szCs w:val="24"/>
          <w:lang w:val="uk-UA"/>
        </w:rPr>
      </w:pPr>
    </w:p>
    <w:p w:rsidR="0038323D" w:rsidRPr="0038323D" w:rsidRDefault="00EF0D1E" w:rsidP="0038323D">
      <w:pPr>
        <w:pStyle w:val="a7"/>
        <w:shd w:val="clear" w:color="auto" w:fill="FFFFFF"/>
        <w:spacing w:before="0" w:beforeAutospacing="0" w:after="0" w:afterAutospacing="0"/>
        <w:ind w:right="5385"/>
        <w:jc w:val="both"/>
        <w:rPr>
          <w:color w:val="000000" w:themeColor="text1"/>
          <w:lang w:val="uk-UA"/>
        </w:rPr>
      </w:pPr>
      <w:r w:rsidRPr="0038323D">
        <w:rPr>
          <w:color w:val="000000" w:themeColor="text1"/>
          <w:lang w:val="uk-UA"/>
        </w:rPr>
        <w:t>Про затвердження Програми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2021 рік</w:t>
      </w:r>
    </w:p>
    <w:p w:rsidR="0038323D" w:rsidRPr="0038323D" w:rsidRDefault="0038323D" w:rsidP="0038323D">
      <w:pPr>
        <w:pStyle w:val="a7"/>
        <w:shd w:val="clear" w:color="auto" w:fill="FFFFFF"/>
        <w:spacing w:before="0" w:beforeAutospacing="0" w:after="0" w:afterAutospacing="0"/>
        <w:ind w:right="5385"/>
        <w:jc w:val="both"/>
        <w:rPr>
          <w:color w:val="000000" w:themeColor="text1"/>
          <w:lang w:val="uk-UA"/>
        </w:rPr>
      </w:pPr>
    </w:p>
    <w:p w:rsidR="0038323D" w:rsidRPr="0038323D" w:rsidRDefault="0038323D" w:rsidP="0038323D">
      <w:pPr>
        <w:pStyle w:val="a7"/>
        <w:shd w:val="clear" w:color="auto" w:fill="FFFFFF"/>
        <w:spacing w:before="0" w:beforeAutospacing="0" w:after="0" w:afterAutospacing="0"/>
        <w:ind w:right="5385"/>
        <w:jc w:val="both"/>
        <w:rPr>
          <w:color w:val="000000" w:themeColor="text1"/>
          <w:lang w:val="uk-UA"/>
        </w:rPr>
      </w:pPr>
    </w:p>
    <w:p w:rsidR="0038323D" w:rsidRPr="0038323D" w:rsidRDefault="00A41294" w:rsidP="0038323D">
      <w:pPr>
        <w:pStyle w:val="a7"/>
        <w:shd w:val="clear" w:color="auto" w:fill="FFFFFF"/>
        <w:spacing w:before="0" w:beforeAutospacing="0" w:after="0" w:afterAutospacing="0"/>
        <w:ind w:right="-1" w:firstLine="567"/>
        <w:jc w:val="both"/>
        <w:rPr>
          <w:color w:val="000000" w:themeColor="text1"/>
          <w:lang w:val="uk-UA"/>
        </w:rPr>
      </w:pPr>
      <w:r w:rsidRPr="0038323D">
        <w:rPr>
          <w:color w:val="000000" w:themeColor="text1"/>
          <w:lang w:val="uk-UA"/>
        </w:rPr>
        <w:t xml:space="preserve">Розглянувши пропозицію виконавчого комітету міської ради, звернення Хмельницького регіонального центру підвищення кваліфікації, з метою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керуючись Законом України «Про місцеве самоврядування в Україні», </w:t>
      </w:r>
      <w:r w:rsidRPr="0038323D">
        <w:rPr>
          <w:color w:val="000000" w:themeColor="text1"/>
          <w:kern w:val="36"/>
          <w:lang w:val="uk-UA"/>
        </w:rPr>
        <w:t>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0050423E" w:rsidRPr="0038323D">
        <w:rPr>
          <w:color w:val="000000" w:themeColor="text1"/>
          <w:kern w:val="36"/>
          <w:lang w:val="uk-UA"/>
        </w:rPr>
        <w:t>,</w:t>
      </w:r>
      <w:r w:rsidRPr="0038323D">
        <w:rPr>
          <w:color w:val="000000" w:themeColor="text1"/>
          <w:kern w:val="36"/>
          <w:lang w:val="uk-UA"/>
        </w:rPr>
        <w:t xml:space="preserve"> </w:t>
      </w:r>
      <w:r w:rsidRPr="0038323D">
        <w:rPr>
          <w:color w:val="000000" w:themeColor="text1"/>
          <w:lang w:val="uk-UA"/>
        </w:rPr>
        <w:t>міська рада</w:t>
      </w:r>
    </w:p>
    <w:p w:rsidR="0038323D" w:rsidRPr="0038323D" w:rsidRDefault="0038323D" w:rsidP="0038323D">
      <w:pPr>
        <w:pStyle w:val="a7"/>
        <w:shd w:val="clear" w:color="auto" w:fill="FFFFFF"/>
        <w:spacing w:before="0" w:beforeAutospacing="0" w:after="0" w:afterAutospacing="0"/>
        <w:ind w:right="-1"/>
        <w:jc w:val="both"/>
        <w:rPr>
          <w:color w:val="000000" w:themeColor="text1"/>
          <w:lang w:val="uk-UA"/>
        </w:rPr>
      </w:pPr>
    </w:p>
    <w:p w:rsidR="0038323D" w:rsidRPr="0038323D" w:rsidRDefault="00A41294" w:rsidP="0038323D">
      <w:pPr>
        <w:pStyle w:val="a7"/>
        <w:shd w:val="clear" w:color="auto" w:fill="FFFFFF"/>
        <w:spacing w:before="0" w:beforeAutospacing="0" w:after="0" w:afterAutospacing="0"/>
        <w:ind w:right="-1"/>
        <w:jc w:val="both"/>
        <w:rPr>
          <w:color w:val="000000" w:themeColor="text1"/>
          <w:lang w:val="uk-UA"/>
        </w:rPr>
      </w:pPr>
      <w:r w:rsidRPr="0038323D">
        <w:rPr>
          <w:color w:val="000000" w:themeColor="text1"/>
          <w:lang w:val="uk-UA"/>
        </w:rPr>
        <w:t>ВИРІШИЛА:</w:t>
      </w:r>
    </w:p>
    <w:p w:rsidR="0038323D" w:rsidRPr="0038323D" w:rsidRDefault="0038323D" w:rsidP="0038323D">
      <w:pPr>
        <w:pStyle w:val="a7"/>
        <w:shd w:val="clear" w:color="auto" w:fill="FFFFFF"/>
        <w:spacing w:before="0" w:beforeAutospacing="0" w:after="0" w:afterAutospacing="0"/>
        <w:ind w:right="-1"/>
        <w:jc w:val="both"/>
        <w:rPr>
          <w:color w:val="000000" w:themeColor="text1"/>
          <w:lang w:val="uk-UA"/>
        </w:rPr>
      </w:pPr>
    </w:p>
    <w:p w:rsidR="00A41294" w:rsidRPr="0038323D" w:rsidRDefault="00A41294" w:rsidP="0038323D">
      <w:pPr>
        <w:pStyle w:val="a7"/>
        <w:shd w:val="clear" w:color="auto" w:fill="FFFFFF"/>
        <w:spacing w:before="0" w:beforeAutospacing="0" w:after="0" w:afterAutospacing="0"/>
        <w:ind w:right="-1" w:firstLine="567"/>
        <w:jc w:val="both"/>
        <w:rPr>
          <w:color w:val="000000" w:themeColor="text1"/>
          <w:lang w:val="uk-UA"/>
        </w:rPr>
      </w:pPr>
      <w:r w:rsidRPr="0038323D">
        <w:rPr>
          <w:color w:val="000000" w:themeColor="text1"/>
          <w:lang w:val="uk-UA"/>
        </w:rPr>
        <w:t>1. Затвердити Програму навчання, підготовки та підвищення кваліфікації посадових осіб місцевого самоврядування, керівних працівників підп</w:t>
      </w:r>
      <w:r w:rsidR="0038323D" w:rsidRPr="0038323D">
        <w:rPr>
          <w:color w:val="000000" w:themeColor="text1"/>
          <w:lang w:val="uk-UA"/>
        </w:rPr>
        <w:t xml:space="preserve">риємств, установ і організацій </w:t>
      </w:r>
      <w:r w:rsidRPr="0038323D">
        <w:rPr>
          <w:color w:val="000000" w:themeColor="text1"/>
          <w:lang w:val="uk-UA"/>
        </w:rPr>
        <w:t>Хмельницької міської територіальної громади, членів виконавчого комітету та депутатів міської ради на 2021 рік (додається).</w:t>
      </w:r>
    </w:p>
    <w:p w:rsidR="00BF38FB" w:rsidRPr="0038323D" w:rsidRDefault="0050423E" w:rsidP="0038323D">
      <w:pPr>
        <w:spacing w:after="0" w:line="240" w:lineRule="auto"/>
        <w:ind w:right="-1" w:firstLine="567"/>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2. Фінансовому управлінню передбачити необхідні кошти для фінансування Програми.</w:t>
      </w:r>
    </w:p>
    <w:p w:rsidR="0038323D" w:rsidRPr="0038323D" w:rsidRDefault="00E276BD" w:rsidP="0038323D">
      <w:pPr>
        <w:spacing w:after="0" w:line="240" w:lineRule="auto"/>
        <w:ind w:right="-1" w:firstLine="567"/>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3. Відповідальність за виконання рішення покласти на керуючого с</w:t>
      </w:r>
      <w:r w:rsidR="0038323D" w:rsidRPr="0038323D">
        <w:rPr>
          <w:rFonts w:ascii="Times New Roman" w:hAnsi="Times New Roman"/>
          <w:color w:val="000000" w:themeColor="text1"/>
          <w:sz w:val="24"/>
          <w:szCs w:val="24"/>
          <w:lang w:val="uk-UA"/>
        </w:rPr>
        <w:t>правами виконавчого комітету Ю.САБІЙ.</w:t>
      </w:r>
    </w:p>
    <w:p w:rsidR="00BF38FB" w:rsidRPr="0038323D" w:rsidRDefault="00E276BD" w:rsidP="0038323D">
      <w:pPr>
        <w:spacing w:after="0" w:line="240" w:lineRule="auto"/>
        <w:ind w:right="-1" w:firstLine="567"/>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4</w:t>
      </w:r>
      <w:r w:rsidR="00BF38FB" w:rsidRPr="0038323D">
        <w:rPr>
          <w:rFonts w:ascii="Times New Roman" w:hAnsi="Times New Roman"/>
          <w:color w:val="000000" w:themeColor="text1"/>
          <w:sz w:val="24"/>
          <w:szCs w:val="24"/>
          <w:lang w:val="uk-UA"/>
        </w:rPr>
        <w:t xml:space="preserve">. Контроль за виконанням рішення покласти </w:t>
      </w:r>
      <w:r w:rsidR="00F54A45" w:rsidRPr="0038323D">
        <w:rPr>
          <w:rFonts w:ascii="Times New Roman" w:hAnsi="Times New Roman"/>
          <w:color w:val="000000" w:themeColor="text1"/>
          <w:sz w:val="24"/>
          <w:szCs w:val="24"/>
          <w:lang w:val="uk-UA"/>
        </w:rPr>
        <w:t>на постійну комісію з питань планування, бюджету, фінансів та децентралізації</w:t>
      </w:r>
      <w:r w:rsidR="00BF38FB" w:rsidRPr="0038323D">
        <w:rPr>
          <w:rFonts w:ascii="Times New Roman" w:hAnsi="Times New Roman"/>
          <w:color w:val="000000" w:themeColor="text1"/>
          <w:sz w:val="24"/>
          <w:szCs w:val="24"/>
          <w:lang w:val="uk-UA"/>
        </w:rPr>
        <w:t>.</w:t>
      </w:r>
    </w:p>
    <w:p w:rsidR="00BF38FB" w:rsidRPr="0038323D" w:rsidRDefault="00BF38FB" w:rsidP="0038323D">
      <w:pPr>
        <w:shd w:val="clear" w:color="auto" w:fill="FFFFFF"/>
        <w:spacing w:after="0" w:line="240" w:lineRule="auto"/>
        <w:jc w:val="both"/>
        <w:rPr>
          <w:rFonts w:ascii="Times New Roman" w:hAnsi="Times New Roman"/>
          <w:color w:val="000000" w:themeColor="text1"/>
          <w:sz w:val="24"/>
          <w:szCs w:val="24"/>
          <w:lang w:val="uk-UA"/>
        </w:rPr>
      </w:pPr>
    </w:p>
    <w:p w:rsidR="00BF38FB" w:rsidRPr="0038323D" w:rsidRDefault="00BF38FB" w:rsidP="0038323D">
      <w:pPr>
        <w:shd w:val="clear" w:color="auto" w:fill="FFFFFF"/>
        <w:spacing w:after="0" w:line="240" w:lineRule="auto"/>
        <w:jc w:val="both"/>
        <w:rPr>
          <w:rFonts w:ascii="Times New Roman" w:hAnsi="Times New Roman"/>
          <w:color w:val="000000" w:themeColor="text1"/>
          <w:sz w:val="24"/>
          <w:szCs w:val="24"/>
          <w:lang w:val="uk-UA"/>
        </w:rPr>
      </w:pPr>
    </w:p>
    <w:p w:rsidR="00BF38FB" w:rsidRPr="0038323D" w:rsidRDefault="00BF38FB" w:rsidP="0038323D">
      <w:pPr>
        <w:shd w:val="clear" w:color="auto" w:fill="FFFFFF"/>
        <w:spacing w:after="0" w:line="240" w:lineRule="auto"/>
        <w:jc w:val="both"/>
        <w:rPr>
          <w:rFonts w:ascii="Times New Roman" w:hAnsi="Times New Roman"/>
          <w:color w:val="000000" w:themeColor="text1"/>
          <w:sz w:val="24"/>
          <w:szCs w:val="24"/>
          <w:lang w:val="uk-UA"/>
        </w:rPr>
      </w:pPr>
    </w:p>
    <w:p w:rsidR="0038323D" w:rsidRPr="0038323D" w:rsidRDefault="0038323D" w:rsidP="0038323D">
      <w:pPr>
        <w:pStyle w:val="a3"/>
        <w:jc w:val="left"/>
        <w:rPr>
          <w:color w:val="000000" w:themeColor="text1"/>
          <w:lang w:val="uk-UA"/>
        </w:rPr>
      </w:pPr>
      <w:r w:rsidRPr="0038323D">
        <w:rPr>
          <w:color w:val="000000" w:themeColor="text1"/>
          <w:lang w:val="uk-UA"/>
        </w:rPr>
        <w:t xml:space="preserve">Міський голова </w:t>
      </w:r>
      <w:r w:rsidRPr="0038323D">
        <w:rPr>
          <w:color w:val="000000" w:themeColor="text1"/>
          <w:lang w:val="uk-UA"/>
        </w:rPr>
        <w:tab/>
      </w:r>
      <w:r w:rsidRPr="0038323D">
        <w:rPr>
          <w:color w:val="000000" w:themeColor="text1"/>
          <w:lang w:val="uk-UA"/>
        </w:rPr>
        <w:tab/>
      </w:r>
      <w:r w:rsidRPr="0038323D">
        <w:rPr>
          <w:color w:val="000000" w:themeColor="text1"/>
          <w:lang w:val="uk-UA"/>
        </w:rPr>
        <w:tab/>
      </w:r>
      <w:r w:rsidRPr="0038323D">
        <w:rPr>
          <w:color w:val="000000" w:themeColor="text1"/>
          <w:lang w:val="uk-UA"/>
        </w:rPr>
        <w:tab/>
      </w:r>
      <w:r w:rsidRPr="0038323D">
        <w:rPr>
          <w:color w:val="000000" w:themeColor="text1"/>
          <w:lang w:val="uk-UA"/>
        </w:rPr>
        <w:tab/>
      </w:r>
      <w:r w:rsidRPr="0038323D">
        <w:rPr>
          <w:color w:val="000000" w:themeColor="text1"/>
          <w:lang w:val="uk-UA"/>
        </w:rPr>
        <w:tab/>
      </w:r>
      <w:r w:rsidRPr="0038323D">
        <w:rPr>
          <w:color w:val="000000" w:themeColor="text1"/>
          <w:lang w:val="uk-UA"/>
        </w:rPr>
        <w:tab/>
      </w:r>
      <w:r w:rsidRPr="0038323D">
        <w:rPr>
          <w:color w:val="000000" w:themeColor="text1"/>
          <w:lang w:val="uk-UA"/>
        </w:rPr>
        <w:tab/>
      </w:r>
      <w:r w:rsidRPr="0038323D">
        <w:rPr>
          <w:color w:val="000000" w:themeColor="text1"/>
          <w:lang w:val="uk-UA"/>
        </w:rPr>
        <w:tab/>
        <w:t>О.</w:t>
      </w:r>
      <w:r w:rsidR="00BF38FB" w:rsidRPr="0038323D">
        <w:rPr>
          <w:color w:val="000000" w:themeColor="text1"/>
          <w:lang w:val="uk-UA"/>
        </w:rPr>
        <w:t>СИМЧИШИН</w:t>
      </w:r>
    </w:p>
    <w:p w:rsidR="0038323D" w:rsidRPr="0038323D" w:rsidRDefault="0038323D" w:rsidP="0038323D">
      <w:pPr>
        <w:pStyle w:val="a3"/>
        <w:jc w:val="left"/>
        <w:rPr>
          <w:color w:val="000000" w:themeColor="text1"/>
          <w:lang w:val="uk-UA"/>
        </w:rPr>
      </w:pPr>
    </w:p>
    <w:p w:rsidR="0038323D" w:rsidRPr="0038323D" w:rsidRDefault="0038323D" w:rsidP="0038323D">
      <w:pPr>
        <w:pStyle w:val="a3"/>
        <w:jc w:val="left"/>
        <w:rPr>
          <w:color w:val="000000" w:themeColor="text1"/>
          <w:lang w:val="uk-UA"/>
        </w:rPr>
        <w:sectPr w:rsidR="0038323D" w:rsidRPr="0038323D" w:rsidSect="0038323D">
          <w:pgSz w:w="11906" w:h="16838"/>
          <w:pgMar w:top="1134" w:right="850" w:bottom="851" w:left="1418" w:header="708" w:footer="708" w:gutter="0"/>
          <w:cols w:space="708"/>
          <w:docGrid w:linePitch="360"/>
        </w:sectPr>
      </w:pPr>
    </w:p>
    <w:p w:rsidR="00435BE4" w:rsidRPr="0038323D" w:rsidRDefault="0038323D" w:rsidP="0038323D">
      <w:pPr>
        <w:spacing w:after="0" w:line="240" w:lineRule="auto"/>
        <w:jc w:val="right"/>
        <w:rPr>
          <w:rFonts w:ascii="Times New Roman" w:hAnsi="Times New Roman"/>
          <w:i/>
          <w:color w:val="000000" w:themeColor="text1"/>
          <w:sz w:val="24"/>
          <w:szCs w:val="24"/>
          <w:lang w:val="uk-UA"/>
        </w:rPr>
      </w:pPr>
      <w:r w:rsidRPr="0038323D">
        <w:rPr>
          <w:rFonts w:ascii="Times New Roman" w:hAnsi="Times New Roman"/>
          <w:i/>
          <w:color w:val="000000" w:themeColor="text1"/>
          <w:sz w:val="24"/>
          <w:szCs w:val="24"/>
          <w:lang w:val="uk-UA"/>
        </w:rPr>
        <w:lastRenderedPageBreak/>
        <w:t>Додаток</w:t>
      </w:r>
    </w:p>
    <w:p w:rsidR="00435BE4" w:rsidRPr="0038323D" w:rsidRDefault="00E276BD" w:rsidP="0038323D">
      <w:pPr>
        <w:spacing w:after="0" w:line="240" w:lineRule="auto"/>
        <w:jc w:val="right"/>
        <w:rPr>
          <w:rFonts w:ascii="Times New Roman" w:hAnsi="Times New Roman"/>
          <w:i/>
          <w:color w:val="000000" w:themeColor="text1"/>
          <w:sz w:val="24"/>
          <w:szCs w:val="24"/>
          <w:lang w:val="uk-UA"/>
        </w:rPr>
      </w:pPr>
      <w:r w:rsidRPr="0038323D">
        <w:rPr>
          <w:rFonts w:ascii="Times New Roman" w:hAnsi="Times New Roman"/>
          <w:i/>
          <w:color w:val="000000" w:themeColor="text1"/>
          <w:sz w:val="24"/>
          <w:szCs w:val="24"/>
          <w:lang w:val="uk-UA"/>
        </w:rPr>
        <w:t>до рішення міської ради</w:t>
      </w:r>
    </w:p>
    <w:p w:rsidR="00435BE4" w:rsidRPr="0038323D" w:rsidRDefault="00435BE4" w:rsidP="0038323D">
      <w:pPr>
        <w:spacing w:after="0" w:line="240" w:lineRule="auto"/>
        <w:jc w:val="right"/>
        <w:rPr>
          <w:rFonts w:ascii="Times New Roman" w:hAnsi="Times New Roman"/>
          <w:i/>
          <w:color w:val="000000" w:themeColor="text1"/>
          <w:sz w:val="24"/>
          <w:szCs w:val="24"/>
          <w:lang w:val="uk-UA"/>
        </w:rPr>
      </w:pPr>
      <w:r w:rsidRPr="0038323D">
        <w:rPr>
          <w:rFonts w:ascii="Times New Roman" w:hAnsi="Times New Roman"/>
          <w:i/>
          <w:color w:val="000000" w:themeColor="text1"/>
          <w:sz w:val="24"/>
          <w:szCs w:val="24"/>
          <w:lang w:val="uk-UA"/>
        </w:rPr>
        <w:t>від _______________ №________</w:t>
      </w:r>
    </w:p>
    <w:p w:rsidR="00435BE4" w:rsidRPr="0038323D" w:rsidRDefault="00435BE4" w:rsidP="0038323D">
      <w:pPr>
        <w:spacing w:after="0" w:line="240" w:lineRule="auto"/>
        <w:ind w:firstLine="709"/>
        <w:jc w:val="center"/>
        <w:rPr>
          <w:rFonts w:ascii="Times New Roman" w:hAnsi="Times New Roman"/>
          <w:b/>
          <w:color w:val="000000" w:themeColor="text1"/>
          <w:sz w:val="24"/>
          <w:szCs w:val="24"/>
          <w:lang w:val="uk-UA"/>
        </w:rPr>
      </w:pPr>
    </w:p>
    <w:p w:rsidR="00435BE4" w:rsidRPr="0038323D" w:rsidRDefault="00435BE4" w:rsidP="0038323D">
      <w:pPr>
        <w:spacing w:after="0" w:line="240" w:lineRule="auto"/>
        <w:jc w:val="center"/>
        <w:rPr>
          <w:rFonts w:ascii="Times New Roman" w:hAnsi="Times New Roman"/>
          <w:b/>
          <w:color w:val="000000" w:themeColor="text1"/>
          <w:sz w:val="24"/>
          <w:szCs w:val="24"/>
          <w:lang w:val="uk-UA"/>
        </w:rPr>
      </w:pPr>
      <w:r w:rsidRPr="0038323D">
        <w:rPr>
          <w:rFonts w:ascii="Times New Roman" w:hAnsi="Times New Roman"/>
          <w:b/>
          <w:color w:val="000000" w:themeColor="text1"/>
          <w:sz w:val="24"/>
          <w:szCs w:val="24"/>
          <w:lang w:val="uk-UA"/>
        </w:rPr>
        <w:t>ПРОГРАМА</w:t>
      </w:r>
    </w:p>
    <w:p w:rsidR="00435BE4" w:rsidRPr="0038323D" w:rsidRDefault="00435BE4" w:rsidP="0038323D">
      <w:pPr>
        <w:spacing w:after="0" w:line="240" w:lineRule="auto"/>
        <w:jc w:val="center"/>
        <w:rPr>
          <w:rFonts w:ascii="Times New Roman" w:hAnsi="Times New Roman"/>
          <w:b/>
          <w:color w:val="000000" w:themeColor="text1"/>
          <w:sz w:val="24"/>
          <w:szCs w:val="24"/>
          <w:lang w:val="uk-UA"/>
        </w:rPr>
      </w:pPr>
      <w:r w:rsidRPr="0038323D">
        <w:rPr>
          <w:rFonts w:ascii="Times New Roman" w:hAnsi="Times New Roman"/>
          <w:b/>
          <w:color w:val="000000" w:themeColor="text1"/>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2021 рік</w:t>
      </w:r>
    </w:p>
    <w:p w:rsidR="0038323D" w:rsidRDefault="00435BE4" w:rsidP="0038323D">
      <w:pPr>
        <w:spacing w:after="0" w:line="240" w:lineRule="auto"/>
        <w:ind w:firstLine="709"/>
        <w:jc w:val="both"/>
        <w:rPr>
          <w:rFonts w:ascii="Times New Roman" w:hAnsi="Times New Roman"/>
          <w:color w:val="000000" w:themeColor="text1"/>
          <w:sz w:val="24"/>
          <w:szCs w:val="24"/>
          <w:lang w:val="uk-UA"/>
        </w:rPr>
      </w:pPr>
      <w:bookmarkStart w:id="0" w:name="_GoBack"/>
      <w:bookmarkEnd w:id="0"/>
      <w:r w:rsidRPr="0038323D">
        <w:rPr>
          <w:rFonts w:ascii="Times New Roman" w:hAnsi="Times New Roman"/>
          <w:color w:val="000000" w:themeColor="text1"/>
          <w:sz w:val="24"/>
          <w:szCs w:val="24"/>
          <w:lang w:val="uk-UA"/>
        </w:rPr>
        <w:t>Зміни, які відбулися в усіх сферах суспільного життя, розвитку засад громадянського та інформаційного суспільства, європейської інтеграції України, децентралізації державного управління, зміцнення системи місцевого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 xml:space="preserve">Програма навчання, підготовки та підвищення кваліфікації депутатів та посадових осіб виконавчих органів Хмельницької міської ради на 2021 рік (надалі - Програма) визначає цілі та завдання щодо розвитку професійного кадрового потенціалу </w:t>
      </w:r>
      <w:r w:rsidRPr="0038323D">
        <w:rPr>
          <w:rFonts w:ascii="Times New Roman" w:hAnsi="Times New Roman"/>
          <w:color w:val="000000" w:themeColor="text1"/>
          <w:sz w:val="24"/>
          <w:szCs w:val="24"/>
          <w:lang w:val="uk-UA" w:eastAsia="ar-SA"/>
        </w:rPr>
        <w:t>Хмельницької міської територіальної громади</w:t>
      </w:r>
      <w:r w:rsidRPr="0038323D">
        <w:rPr>
          <w:rFonts w:ascii="Times New Roman" w:hAnsi="Times New Roman"/>
          <w:color w:val="000000" w:themeColor="text1"/>
          <w:sz w:val="24"/>
          <w:szCs w:val="24"/>
          <w:lang w:val="uk-UA"/>
        </w:rPr>
        <w:t>, системи навчання, підготовки, та підвищення кваліфікації фахівців для професійної діяльності у цих органах.</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Програма, ґрунтується на положеннях Конституції України, Законах України «Про службу в органах місцевого самоврядування», «Про місцеве самоврядування в Україні», «Про статус депутатів місцевих рад», «Про освіту», відповідних Указах Президента України та інших нормативно-правових актах.</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Основними передумовами розроблення Програми є: сучасні процеси становлення демократичної, правової, соціальної держави та її економіки, розвиток засад громадянського суспільства.</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В процесі виконання Програми необхідно вирішити проблеми:</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w:t>
      </w:r>
      <w:r w:rsidRPr="0038323D">
        <w:rPr>
          <w:rFonts w:ascii="Times New Roman" w:hAnsi="Times New Roman"/>
          <w:color w:val="000000" w:themeColor="text1"/>
          <w:sz w:val="24"/>
          <w:szCs w:val="24"/>
          <w:lang w:val="uk-UA"/>
        </w:rPr>
        <w:tab/>
        <w:t>визнання професійного навчання як обов'язкової невід'ємної</w:t>
      </w:r>
      <w:r w:rsidR="0038323D">
        <w:rPr>
          <w:rFonts w:ascii="Times New Roman" w:hAnsi="Times New Roman"/>
          <w:color w:val="000000" w:themeColor="text1"/>
          <w:sz w:val="24"/>
          <w:szCs w:val="24"/>
          <w:lang w:val="uk-UA"/>
        </w:rPr>
        <w:t xml:space="preserve"> </w:t>
      </w:r>
      <w:r w:rsidRPr="0038323D">
        <w:rPr>
          <w:rFonts w:ascii="Times New Roman" w:hAnsi="Times New Roman"/>
          <w:color w:val="000000" w:themeColor="text1"/>
          <w:sz w:val="24"/>
          <w:szCs w:val="24"/>
          <w:lang w:val="uk-UA"/>
        </w:rPr>
        <w:t>складової професійної діяльності</w:t>
      </w:r>
      <w:r w:rsidRPr="0038323D">
        <w:rPr>
          <w:rFonts w:ascii="Times New Roman" w:hAnsi="Times New Roman"/>
          <w:color w:val="000000" w:themeColor="text1"/>
          <w:sz w:val="24"/>
          <w:szCs w:val="24"/>
          <w:lang w:val="uk-UA"/>
        </w:rPr>
        <w:tab/>
        <w:t xml:space="preserve">посадових осіб місцевого самоврядування, керівних працівників підприємств, установ і організацій </w:t>
      </w:r>
      <w:r w:rsidRPr="0038323D">
        <w:rPr>
          <w:rFonts w:ascii="Times New Roman" w:hAnsi="Times New Roman"/>
          <w:color w:val="000000" w:themeColor="text1"/>
          <w:sz w:val="24"/>
          <w:szCs w:val="24"/>
          <w:lang w:val="uk-UA" w:eastAsia="ar-SA"/>
        </w:rPr>
        <w:t>Хмельницької міської територіальної громади</w:t>
      </w:r>
      <w:r w:rsidRPr="0038323D">
        <w:rPr>
          <w:rFonts w:ascii="Times New Roman" w:hAnsi="Times New Roman"/>
          <w:color w:val="000000" w:themeColor="text1"/>
          <w:sz w:val="24"/>
          <w:szCs w:val="24"/>
          <w:lang w:val="uk-UA"/>
        </w:rPr>
        <w:t>, членів виконавчого комітету та депутатів міської ради;</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w:t>
      </w:r>
      <w:r w:rsidRPr="0038323D">
        <w:rPr>
          <w:rFonts w:ascii="Times New Roman" w:hAnsi="Times New Roman"/>
          <w:color w:val="000000" w:themeColor="text1"/>
          <w:sz w:val="24"/>
          <w:szCs w:val="24"/>
          <w:lang w:val="uk-UA"/>
        </w:rPr>
        <w:tab/>
        <w:t>формування змісту навчання та організації навчального процесу відповідно до потреб економічного, соціального і культурного розвитку міста на основі впровадження сучасних наукових досліджень та широкого використання вітчизняного і іноземного досвіду;</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w:t>
      </w:r>
      <w:r w:rsidRPr="0038323D">
        <w:rPr>
          <w:rFonts w:ascii="Times New Roman" w:hAnsi="Times New Roman"/>
          <w:color w:val="000000" w:themeColor="text1"/>
          <w:sz w:val="24"/>
          <w:szCs w:val="24"/>
          <w:lang w:val="uk-UA"/>
        </w:rPr>
        <w:tab/>
        <w:t>розширення професійної підготовки фахівців за іншими освітніми і науковими галузями, відповідно до потреб професіоналізації персоналу органів місцевого самоврядування та депутатів міської ради.</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Програма передбачає підготовку посадових осіб місцевого самоврядування, керівних працівників підприємств, установ і організацій</w:t>
      </w:r>
      <w:r w:rsidRPr="0038323D">
        <w:rPr>
          <w:rFonts w:ascii="Times New Roman" w:hAnsi="Times New Roman"/>
          <w:color w:val="000000" w:themeColor="text1"/>
          <w:sz w:val="24"/>
          <w:szCs w:val="24"/>
          <w:lang w:val="uk-UA" w:eastAsia="ar-SA"/>
        </w:rPr>
        <w:t xml:space="preserve"> Хмельницької міської територіальної громади</w:t>
      </w:r>
      <w:r w:rsidRPr="0038323D">
        <w:rPr>
          <w:rFonts w:ascii="Times New Roman" w:hAnsi="Times New Roman"/>
          <w:color w:val="000000" w:themeColor="text1"/>
          <w:sz w:val="24"/>
          <w:szCs w:val="24"/>
          <w:lang w:val="uk-UA"/>
        </w:rPr>
        <w:t>, членів виконавчого комітету та депутатів міської ради, які відзначаються:</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 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 професійними уміннями і навичками, що ґрунтуються на сучасних потенціальних знаннях, аналітичних здібностях та майстерності застосування засобів і методів управлінської діяльності;</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 стратегічним мисленням та особистими якостями, необхідними для прийняття та успішної реалізації управлінських рішень.</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 xml:space="preserve">- здатності </w:t>
      </w:r>
      <w:proofErr w:type="spellStart"/>
      <w:r w:rsidRPr="0038323D">
        <w:rPr>
          <w:rFonts w:ascii="Times New Roman" w:hAnsi="Times New Roman"/>
          <w:color w:val="000000" w:themeColor="text1"/>
          <w:sz w:val="24"/>
          <w:szCs w:val="24"/>
          <w:lang w:val="uk-UA"/>
        </w:rPr>
        <w:t>компетентно</w:t>
      </w:r>
      <w:proofErr w:type="spellEnd"/>
      <w:r w:rsidRPr="0038323D">
        <w:rPr>
          <w:rFonts w:ascii="Times New Roman" w:hAnsi="Times New Roman"/>
          <w:color w:val="000000" w:themeColor="text1"/>
          <w:sz w:val="24"/>
          <w:szCs w:val="24"/>
          <w:lang w:val="uk-UA"/>
        </w:rPr>
        <w:t xml:space="preserve"> і </w:t>
      </w:r>
      <w:proofErr w:type="spellStart"/>
      <w:r w:rsidRPr="0038323D">
        <w:rPr>
          <w:rFonts w:ascii="Times New Roman" w:hAnsi="Times New Roman"/>
          <w:color w:val="000000" w:themeColor="text1"/>
          <w:sz w:val="24"/>
          <w:szCs w:val="24"/>
          <w:lang w:val="uk-UA"/>
        </w:rPr>
        <w:t>відповідально</w:t>
      </w:r>
      <w:proofErr w:type="spellEnd"/>
      <w:r w:rsidRPr="0038323D">
        <w:rPr>
          <w:rFonts w:ascii="Times New Roman" w:hAnsi="Times New Roman"/>
          <w:color w:val="000000" w:themeColor="text1"/>
          <w:sz w:val="24"/>
          <w:szCs w:val="24"/>
          <w:lang w:val="uk-UA"/>
        </w:rPr>
        <w:t xml:space="preserve"> виконувати управлінські функції, впроваджувати новітні соціальні технології, сприяти інноваційним процесам у різних сферах </w:t>
      </w:r>
      <w:r w:rsidRPr="0038323D">
        <w:rPr>
          <w:rFonts w:ascii="Times New Roman" w:hAnsi="Times New Roman"/>
          <w:color w:val="000000" w:themeColor="text1"/>
          <w:sz w:val="24"/>
          <w:szCs w:val="24"/>
          <w:lang w:val="uk-UA"/>
        </w:rPr>
        <w:lastRenderedPageBreak/>
        <w:t>життєдіяльності територіальної громади, навчатися й самовдосконалюватися в сучасних умовах;</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 xml:space="preserve">- сучасних професійних умінь і навичок 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публічних </w:t>
      </w:r>
      <w:proofErr w:type="spellStart"/>
      <w:r w:rsidRPr="0038323D">
        <w:rPr>
          <w:rFonts w:ascii="Times New Roman" w:hAnsi="Times New Roman"/>
          <w:color w:val="000000" w:themeColor="text1"/>
          <w:sz w:val="24"/>
          <w:szCs w:val="24"/>
          <w:lang w:val="uk-UA"/>
        </w:rPr>
        <w:t>закупівель</w:t>
      </w:r>
      <w:proofErr w:type="spellEnd"/>
      <w:r w:rsidRPr="0038323D">
        <w:rPr>
          <w:rFonts w:ascii="Times New Roman" w:hAnsi="Times New Roman"/>
          <w:color w:val="000000" w:themeColor="text1"/>
          <w:sz w:val="24"/>
          <w:szCs w:val="24"/>
          <w:lang w:val="uk-UA"/>
        </w:rPr>
        <w:t>, організації кадрової роботи, написання проектів, надання адміністративних послуг тощо для успішного розвитку територіальної громади;</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 застосування засобів і методів інформаційно-комунікаційних технологій у повсякденній діяльності.</w:t>
      </w:r>
    </w:p>
    <w:p w:rsidR="00435BE4" w:rsidRPr="0038323D" w:rsidRDefault="00435BE4" w:rsidP="0038323D">
      <w:pPr>
        <w:spacing w:after="0" w:line="240" w:lineRule="auto"/>
        <w:jc w:val="both"/>
        <w:rPr>
          <w:rFonts w:ascii="Times New Roman" w:hAnsi="Times New Roman"/>
          <w:color w:val="000000" w:themeColor="text1"/>
          <w:sz w:val="24"/>
          <w:szCs w:val="24"/>
          <w:lang w:val="uk-UA"/>
        </w:rPr>
      </w:pPr>
    </w:p>
    <w:p w:rsidR="00435BE4" w:rsidRPr="0038323D" w:rsidRDefault="00435BE4" w:rsidP="0038323D">
      <w:pPr>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І. ОСНОВНІ ЦІЛІ ТА ЗАВДАННЯ</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Метою Програми є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та створення належних умов для забезпечення їх професійного розвитку.</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Програма спрямована на вирішення таких основних завдань:</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формування змісту навчання, виходячи з його цільового спрямування, завдань і функцій органів місцевого самоврядування;</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використання в процесі навчання наукового потенціалу, як вітчизняного так і іноземного, навчання та ефективне використання передового досвіду роботи інших регіонів України та іноземного досвіду;</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застосування сучасних технологій реалізації змісту навчання, що передбачає його диференціацію та індивідуалізацію;</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залучення провідних національних вищих учбових закладів України до навчання посадових осіб місцевого самоврядування, депутатів та керівників комунальних підприємств, установ і організацій;</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вирішення програм ресурсного, зокрема нормативно-правового, кадрового та фінансового забезпечення, якісного і своєчасного виконання Програми;</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 xml:space="preserve">отримання якісних освітніх послуг з підвищення кваліфікації посадових осіб місцевого самоврядування, керівних працівників підприємств, установ і організацій </w:t>
      </w:r>
      <w:r w:rsidRPr="0038323D">
        <w:rPr>
          <w:rFonts w:ascii="Times New Roman" w:hAnsi="Times New Roman"/>
          <w:color w:val="000000" w:themeColor="text1"/>
          <w:sz w:val="24"/>
          <w:szCs w:val="24"/>
          <w:lang w:val="uk-UA" w:eastAsia="ar-SA"/>
        </w:rPr>
        <w:t>Хмельницької міської територіальної громади</w:t>
      </w:r>
      <w:r w:rsidRPr="0038323D">
        <w:rPr>
          <w:rFonts w:ascii="Times New Roman" w:hAnsi="Times New Roman"/>
          <w:color w:val="000000" w:themeColor="text1"/>
          <w:sz w:val="24"/>
          <w:szCs w:val="24"/>
          <w:lang w:val="uk-UA"/>
        </w:rPr>
        <w:t>, членів виконавчого комітету та депутатів міської ради з відповідним методичним забезпеченням і використанням інноваційних технологій у навчальному процесі.</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Програма реалізується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Процедури залучення до служби в органах місцевого самоврядування, відбору на навчання мають сприяти омолодженню управлінських кадрів.</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 xml:space="preserve">Дана Програма є складовою частиною плану соціально – економічного  та культурного розвитку </w:t>
      </w:r>
      <w:r w:rsidRPr="0038323D">
        <w:rPr>
          <w:rFonts w:ascii="Times New Roman" w:hAnsi="Times New Roman"/>
          <w:color w:val="000000" w:themeColor="text1"/>
          <w:sz w:val="24"/>
          <w:szCs w:val="24"/>
          <w:lang w:val="uk-UA" w:eastAsia="ar-SA"/>
        </w:rPr>
        <w:t>Хмельницької міської територіальної громади</w:t>
      </w:r>
      <w:r w:rsidRPr="0038323D">
        <w:rPr>
          <w:rFonts w:ascii="Times New Roman" w:hAnsi="Times New Roman"/>
          <w:color w:val="000000" w:themeColor="text1"/>
          <w:sz w:val="24"/>
          <w:szCs w:val="24"/>
          <w:lang w:val="uk-UA"/>
        </w:rPr>
        <w:t>.</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p>
    <w:p w:rsidR="00435BE4" w:rsidRPr="0038323D" w:rsidRDefault="00435BE4" w:rsidP="0038323D">
      <w:pPr>
        <w:spacing w:after="0" w:line="240" w:lineRule="auto"/>
        <w:ind w:firstLine="709"/>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II. ВИДИ, ФОРМИ НАВЧАННЯ, ПІДГОТОВКИ, ПЕРЕПІДГОТОВКИ ТА ПІДВИЩЕННЯ КВАЛІФІКАЦІЇ</w:t>
      </w:r>
    </w:p>
    <w:p w:rsidR="00435BE4" w:rsidRPr="0038323D" w:rsidRDefault="00435BE4" w:rsidP="0038323D">
      <w:pPr>
        <w:spacing w:after="0" w:line="240" w:lineRule="auto"/>
        <w:ind w:firstLine="709"/>
        <w:jc w:val="center"/>
        <w:rPr>
          <w:rFonts w:ascii="Times New Roman" w:hAnsi="Times New Roman"/>
          <w:color w:val="000000" w:themeColor="text1"/>
          <w:sz w:val="24"/>
          <w:szCs w:val="24"/>
          <w:lang w:val="uk-UA"/>
        </w:rPr>
      </w:pP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Реалізація Програми буде здійснюватися за такими видами:</w:t>
      </w:r>
    </w:p>
    <w:p w:rsidR="00435BE4" w:rsidRPr="0038323D" w:rsidRDefault="00435BE4" w:rsidP="0038323D">
      <w:pPr>
        <w:numPr>
          <w:ilvl w:val="0"/>
          <w:numId w:val="2"/>
        </w:num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навчання у магістратурі Національної академії державного управління при Президентові України та її регіональних інститутів за спеціальністю «Публічне управління та адміністрування» галузі знань «Публічне управління та адміністрування»;</w:t>
      </w:r>
    </w:p>
    <w:p w:rsidR="00435BE4" w:rsidRPr="0038323D" w:rsidRDefault="00435BE4" w:rsidP="0038323D">
      <w:pPr>
        <w:numPr>
          <w:ilvl w:val="0"/>
          <w:numId w:val="2"/>
        </w:num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lastRenderedPageBreak/>
        <w:t>навчання у навчальних закладах інших надавачів освітніх послуг;</w:t>
      </w:r>
    </w:p>
    <w:p w:rsidR="00435BE4" w:rsidRPr="0038323D" w:rsidRDefault="00435BE4" w:rsidP="0038323D">
      <w:pPr>
        <w:numPr>
          <w:ilvl w:val="0"/>
          <w:numId w:val="2"/>
        </w:num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навчання за професійними програмами підвищення кваліфікації (загальні питання державного управління та місцевого самоврядування, питання запобігання корупції, зміни у 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rsidR="00435BE4" w:rsidRPr="0038323D" w:rsidRDefault="00435BE4" w:rsidP="0038323D">
      <w:pPr>
        <w:numPr>
          <w:ilvl w:val="0"/>
          <w:numId w:val="2"/>
        </w:numPr>
        <w:spacing w:after="0" w:line="240" w:lineRule="auto"/>
        <w:ind w:hanging="294"/>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підвищення кваліфікації за спеціальними професійними програмами;</w:t>
      </w:r>
    </w:p>
    <w:p w:rsidR="00435BE4" w:rsidRPr="0038323D" w:rsidRDefault="00435BE4" w:rsidP="0038323D">
      <w:pPr>
        <w:numPr>
          <w:ilvl w:val="0"/>
          <w:numId w:val="2"/>
        </w:numPr>
        <w:spacing w:after="0" w:line="240" w:lineRule="auto"/>
        <w:ind w:hanging="294"/>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p>
    <w:p w:rsidR="00435BE4" w:rsidRPr="0038323D" w:rsidRDefault="00435BE4" w:rsidP="0038323D">
      <w:pPr>
        <w:numPr>
          <w:ilvl w:val="0"/>
          <w:numId w:val="2"/>
        </w:num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участь у виїзних короткотермінових тематичних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rsidR="00435BE4" w:rsidRPr="0038323D" w:rsidRDefault="00435BE4" w:rsidP="0038323D">
      <w:pPr>
        <w:numPr>
          <w:ilvl w:val="0"/>
          <w:numId w:val="2"/>
        </w:num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проведення науково-практичних конференцій та круглих столів;</w:t>
      </w:r>
    </w:p>
    <w:p w:rsidR="00435BE4" w:rsidRPr="0038323D" w:rsidRDefault="00435BE4" w:rsidP="0038323D">
      <w:pPr>
        <w:numPr>
          <w:ilvl w:val="0"/>
          <w:numId w:val="2"/>
        </w:num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вивчення та використання досвіду роботи органів виконавчої влади та місцевого самоврядування в Україні і за кордоном;</w:t>
      </w:r>
    </w:p>
    <w:p w:rsidR="00435BE4" w:rsidRPr="0038323D" w:rsidRDefault="00435BE4" w:rsidP="0038323D">
      <w:pPr>
        <w:numPr>
          <w:ilvl w:val="0"/>
          <w:numId w:val="2"/>
        </w:num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проведення стажування в органах місцевого самоврядування та органах державної влади;</w:t>
      </w:r>
    </w:p>
    <w:p w:rsidR="00435BE4" w:rsidRPr="0038323D" w:rsidRDefault="00435BE4" w:rsidP="0038323D">
      <w:pPr>
        <w:numPr>
          <w:ilvl w:val="0"/>
          <w:numId w:val="2"/>
        </w:num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юридичне навчання працівників виконавчих органів міської ради;</w:t>
      </w:r>
    </w:p>
    <w:p w:rsidR="00435BE4" w:rsidRPr="0038323D" w:rsidRDefault="00435BE4" w:rsidP="0038323D">
      <w:pPr>
        <w:numPr>
          <w:ilvl w:val="0"/>
          <w:numId w:val="2"/>
        </w:num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забезпечення самоосвіти.</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Навчальні заходи можуть реалізовуватись як на базі Національної академії державного управління при Президентові України та її регіональних інститутів за кошти державного бюджету, навчальних закладів інших надавачів освітніх послуг за кошти фізичних осіб, Центру професійного розвитку та комунікацій Асоціації міст України за кошти АМУ, на базі</w:t>
      </w:r>
      <w:r w:rsidRPr="0038323D">
        <w:rPr>
          <w:rFonts w:ascii="Times New Roman" w:hAnsi="Times New Roman"/>
          <w:b/>
          <w:color w:val="000000" w:themeColor="text1"/>
          <w:sz w:val="24"/>
          <w:szCs w:val="24"/>
          <w:lang w:val="uk-UA"/>
        </w:rPr>
        <w:t xml:space="preserve"> </w:t>
      </w:r>
      <w:r w:rsidRPr="0038323D">
        <w:rPr>
          <w:rFonts w:ascii="Times New Roman" w:hAnsi="Times New Roman"/>
          <w:color w:val="000000" w:themeColor="text1"/>
          <w:sz w:val="24"/>
          <w:szCs w:val="24"/>
          <w:lang w:val="uk-UA"/>
        </w:rPr>
        <w:t xml:space="preserve">Хмельницького регіонального центру підвищення кваліфікації та на базі Хмельницької міської ради за кошти бюджету </w:t>
      </w:r>
      <w:r w:rsidRPr="0038323D">
        <w:rPr>
          <w:rFonts w:ascii="Times New Roman" w:hAnsi="Times New Roman"/>
          <w:color w:val="000000" w:themeColor="text1"/>
          <w:sz w:val="24"/>
          <w:szCs w:val="24"/>
          <w:lang w:val="uk-UA" w:eastAsia="ar-SA"/>
        </w:rPr>
        <w:t>Хмельницької міської територіальної громади (бюджету громади)</w:t>
      </w:r>
      <w:r w:rsidRPr="0038323D">
        <w:rPr>
          <w:rFonts w:ascii="Times New Roman" w:hAnsi="Times New Roman"/>
          <w:color w:val="000000" w:themeColor="text1"/>
          <w:sz w:val="24"/>
          <w:szCs w:val="24"/>
          <w:lang w:val="uk-UA"/>
        </w:rPr>
        <w:t>.</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p>
    <w:p w:rsidR="00435BE4" w:rsidRPr="0038323D" w:rsidRDefault="00435BE4" w:rsidP="0038323D">
      <w:pPr>
        <w:spacing w:after="0" w:line="240" w:lineRule="auto"/>
        <w:ind w:firstLine="709"/>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ІІІ. КАТЕГОРІЯ СЛУХАЧІВ ПРОГРАМИ</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Посадові особи місцевого самоврядування, керівні працівники підприємств Хмельницької</w:t>
      </w:r>
      <w:r w:rsidRPr="0038323D">
        <w:rPr>
          <w:rFonts w:ascii="Times New Roman" w:hAnsi="Times New Roman"/>
          <w:color w:val="000000" w:themeColor="text1"/>
          <w:sz w:val="24"/>
          <w:szCs w:val="24"/>
          <w:lang w:val="uk-UA" w:eastAsia="ar-SA"/>
        </w:rPr>
        <w:t xml:space="preserve"> міської територіальної громади</w:t>
      </w:r>
      <w:r w:rsidRPr="0038323D">
        <w:rPr>
          <w:rFonts w:ascii="Times New Roman" w:hAnsi="Times New Roman"/>
          <w:color w:val="000000" w:themeColor="text1"/>
          <w:sz w:val="24"/>
          <w:szCs w:val="24"/>
          <w:lang w:val="uk-UA"/>
        </w:rPr>
        <w:t>, члени виконавчого комітету та депутати міської ради.</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p>
    <w:p w:rsidR="00435BE4" w:rsidRPr="0038323D" w:rsidRDefault="00435BE4" w:rsidP="0038323D">
      <w:pPr>
        <w:spacing w:after="0" w:line="240" w:lineRule="auto"/>
        <w:ind w:firstLine="709"/>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IV. РЕСУРСНЕ ЗАБЕЗПЕЧЕННЯ ПРОГРАМИ</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Основним джерелом фінансування Програми є кошти бюджету Хмельницької міської територіальної громади (бюджету громади), передбачені для цієї мети, залучені кошти, та інші кошти, не заборонені законодавством.</w:t>
      </w: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Фінансове забезпечення системи навчання кадрів має включати також видатки на відшкодування витрат, пов'язаних з відрядженням та проживанням працівників для підготовки, перепідготовки та підвищення кваліфікації.</w:t>
      </w:r>
    </w:p>
    <w:p w:rsidR="00435BE4" w:rsidRPr="0038323D" w:rsidRDefault="00435BE4" w:rsidP="0038323D">
      <w:pPr>
        <w:spacing w:after="0" w:line="240" w:lineRule="auto"/>
        <w:ind w:right="-2" w:firstLine="567"/>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 xml:space="preserve">Обсяги коштів будуть визначатися, виходячи з необхідності забезпечення виконання Програми, орієнтовних витрат на її реалізацію. </w:t>
      </w:r>
    </w:p>
    <w:p w:rsidR="0038323D" w:rsidRDefault="0038323D" w:rsidP="0038323D">
      <w:pPr>
        <w:spacing w:after="0" w:line="240" w:lineRule="auto"/>
        <w:ind w:right="-2"/>
        <w:rPr>
          <w:rFonts w:ascii="Times New Roman" w:hAnsi="Times New Roman"/>
          <w:b/>
          <w:color w:val="000000" w:themeColor="text1"/>
          <w:sz w:val="24"/>
          <w:szCs w:val="24"/>
          <w:lang w:val="uk-UA"/>
        </w:rPr>
      </w:pPr>
    </w:p>
    <w:p w:rsidR="00435BE4" w:rsidRPr="0038323D" w:rsidRDefault="00435BE4" w:rsidP="0038323D">
      <w:pPr>
        <w:spacing w:after="0" w:line="240" w:lineRule="auto"/>
        <w:ind w:right="-2"/>
        <w:rPr>
          <w:rFonts w:ascii="Times New Roman" w:hAnsi="Times New Roman"/>
          <w:b/>
          <w:color w:val="000000" w:themeColor="text1"/>
          <w:sz w:val="24"/>
          <w:szCs w:val="24"/>
          <w:lang w:val="uk-UA"/>
        </w:rPr>
      </w:pPr>
      <w:r w:rsidRPr="0038323D">
        <w:rPr>
          <w:rFonts w:ascii="Times New Roman" w:hAnsi="Times New Roman"/>
          <w:b/>
          <w:color w:val="000000" w:themeColor="text1"/>
          <w:sz w:val="24"/>
          <w:szCs w:val="24"/>
          <w:lang w:val="uk-UA"/>
        </w:rPr>
        <w:t>Рік виконання програми:</w:t>
      </w:r>
      <w:r w:rsidRPr="0038323D">
        <w:rPr>
          <w:rFonts w:ascii="Times New Roman" w:hAnsi="Times New Roman"/>
          <w:b/>
          <w:color w:val="000000" w:themeColor="text1"/>
          <w:sz w:val="24"/>
          <w:szCs w:val="24"/>
          <w:lang w:val="uk-UA"/>
        </w:rPr>
        <w:tab/>
      </w:r>
      <w:r w:rsidRPr="0038323D">
        <w:rPr>
          <w:rFonts w:ascii="Times New Roman" w:hAnsi="Times New Roman"/>
          <w:b/>
          <w:color w:val="000000" w:themeColor="text1"/>
          <w:sz w:val="24"/>
          <w:szCs w:val="24"/>
          <w:lang w:val="uk-UA"/>
        </w:rPr>
        <w:tab/>
      </w:r>
      <w:r w:rsidR="0038323D">
        <w:rPr>
          <w:rFonts w:ascii="Times New Roman" w:hAnsi="Times New Roman"/>
          <w:b/>
          <w:color w:val="000000" w:themeColor="text1"/>
          <w:sz w:val="24"/>
          <w:szCs w:val="24"/>
          <w:lang w:val="uk-UA"/>
        </w:rPr>
        <w:tab/>
      </w:r>
      <w:r w:rsidR="0038323D">
        <w:rPr>
          <w:rFonts w:ascii="Times New Roman" w:hAnsi="Times New Roman"/>
          <w:b/>
          <w:color w:val="000000" w:themeColor="text1"/>
          <w:sz w:val="24"/>
          <w:szCs w:val="24"/>
          <w:lang w:val="uk-UA"/>
        </w:rPr>
        <w:tab/>
      </w:r>
      <w:r w:rsidR="0038323D">
        <w:rPr>
          <w:rFonts w:ascii="Times New Roman" w:hAnsi="Times New Roman"/>
          <w:b/>
          <w:color w:val="000000" w:themeColor="text1"/>
          <w:sz w:val="24"/>
          <w:szCs w:val="24"/>
          <w:lang w:val="uk-UA"/>
        </w:rPr>
        <w:tab/>
      </w:r>
      <w:r w:rsidR="0038323D">
        <w:rPr>
          <w:rFonts w:ascii="Times New Roman" w:hAnsi="Times New Roman"/>
          <w:b/>
          <w:color w:val="000000" w:themeColor="text1"/>
          <w:sz w:val="24"/>
          <w:szCs w:val="24"/>
          <w:lang w:val="uk-UA"/>
        </w:rPr>
        <w:tab/>
      </w:r>
      <w:r w:rsidRPr="0038323D">
        <w:rPr>
          <w:rFonts w:ascii="Times New Roman" w:hAnsi="Times New Roman"/>
          <w:b/>
          <w:color w:val="000000" w:themeColor="text1"/>
          <w:sz w:val="24"/>
          <w:szCs w:val="24"/>
          <w:lang w:val="uk-UA"/>
        </w:rPr>
        <w:t>Загальна кількість коштів</w:t>
      </w:r>
    </w:p>
    <w:p w:rsidR="00435BE4" w:rsidRDefault="0038323D" w:rsidP="0038323D">
      <w:pPr>
        <w:spacing w:after="0" w:line="240" w:lineRule="auto"/>
        <w:ind w:left="708" w:right="-2" w:firstLine="1"/>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2021</w:t>
      </w:r>
      <w:r>
        <w:rPr>
          <w:rFonts w:ascii="Times New Roman" w:hAnsi="Times New Roman"/>
          <w:b/>
          <w:color w:val="000000" w:themeColor="text1"/>
          <w:sz w:val="24"/>
          <w:szCs w:val="24"/>
          <w:lang w:val="uk-UA"/>
        </w:rPr>
        <w:tab/>
      </w:r>
      <w:r>
        <w:rPr>
          <w:rFonts w:ascii="Times New Roman" w:hAnsi="Times New Roman"/>
          <w:b/>
          <w:color w:val="000000" w:themeColor="text1"/>
          <w:sz w:val="24"/>
          <w:szCs w:val="24"/>
          <w:lang w:val="uk-UA"/>
        </w:rPr>
        <w:tab/>
      </w:r>
      <w:r>
        <w:rPr>
          <w:rFonts w:ascii="Times New Roman" w:hAnsi="Times New Roman"/>
          <w:b/>
          <w:color w:val="000000" w:themeColor="text1"/>
          <w:sz w:val="24"/>
          <w:szCs w:val="24"/>
          <w:lang w:val="uk-UA"/>
        </w:rPr>
        <w:tab/>
      </w:r>
      <w:r>
        <w:rPr>
          <w:rFonts w:ascii="Times New Roman" w:hAnsi="Times New Roman"/>
          <w:b/>
          <w:color w:val="000000" w:themeColor="text1"/>
          <w:sz w:val="24"/>
          <w:szCs w:val="24"/>
          <w:lang w:val="uk-UA"/>
        </w:rPr>
        <w:tab/>
      </w:r>
      <w:r w:rsidR="00435BE4" w:rsidRPr="0038323D">
        <w:rPr>
          <w:rFonts w:ascii="Times New Roman" w:hAnsi="Times New Roman"/>
          <w:b/>
          <w:color w:val="000000" w:themeColor="text1"/>
          <w:sz w:val="24"/>
          <w:szCs w:val="24"/>
          <w:lang w:val="uk-UA"/>
        </w:rPr>
        <w:tab/>
      </w:r>
      <w:r>
        <w:rPr>
          <w:rFonts w:ascii="Times New Roman" w:hAnsi="Times New Roman"/>
          <w:b/>
          <w:color w:val="000000" w:themeColor="text1"/>
          <w:sz w:val="24"/>
          <w:szCs w:val="24"/>
          <w:lang w:val="uk-UA"/>
        </w:rPr>
        <w:tab/>
      </w:r>
      <w:r>
        <w:rPr>
          <w:rFonts w:ascii="Times New Roman" w:hAnsi="Times New Roman"/>
          <w:b/>
          <w:color w:val="000000" w:themeColor="text1"/>
          <w:sz w:val="24"/>
          <w:szCs w:val="24"/>
          <w:lang w:val="uk-UA"/>
        </w:rPr>
        <w:tab/>
      </w:r>
      <w:r>
        <w:rPr>
          <w:rFonts w:ascii="Times New Roman" w:hAnsi="Times New Roman"/>
          <w:b/>
          <w:color w:val="000000" w:themeColor="text1"/>
          <w:sz w:val="24"/>
          <w:szCs w:val="24"/>
          <w:lang w:val="uk-UA"/>
        </w:rPr>
        <w:tab/>
      </w:r>
      <w:r>
        <w:rPr>
          <w:rFonts w:ascii="Times New Roman" w:hAnsi="Times New Roman"/>
          <w:b/>
          <w:color w:val="000000" w:themeColor="text1"/>
          <w:sz w:val="24"/>
          <w:szCs w:val="24"/>
          <w:lang w:val="uk-UA"/>
        </w:rPr>
        <w:tab/>
      </w:r>
      <w:r w:rsidR="00435BE4" w:rsidRPr="0038323D">
        <w:rPr>
          <w:rFonts w:ascii="Times New Roman" w:hAnsi="Times New Roman"/>
          <w:b/>
          <w:color w:val="000000" w:themeColor="text1"/>
          <w:sz w:val="24"/>
          <w:szCs w:val="24"/>
          <w:lang w:val="uk-UA"/>
        </w:rPr>
        <w:t>100,0 тис. грн.</w:t>
      </w:r>
    </w:p>
    <w:p w:rsidR="0038323D" w:rsidRPr="0038323D" w:rsidRDefault="0038323D" w:rsidP="0038323D">
      <w:pPr>
        <w:spacing w:after="0" w:line="240" w:lineRule="auto"/>
        <w:ind w:right="-2" w:firstLine="708"/>
        <w:rPr>
          <w:rFonts w:ascii="Times New Roman" w:hAnsi="Times New Roman"/>
          <w:b/>
          <w:color w:val="000000" w:themeColor="text1"/>
          <w:sz w:val="24"/>
          <w:szCs w:val="24"/>
          <w:lang w:val="uk-UA"/>
        </w:rPr>
      </w:pPr>
    </w:p>
    <w:p w:rsidR="00435BE4" w:rsidRPr="0038323D" w:rsidRDefault="00435BE4" w:rsidP="0038323D">
      <w:pPr>
        <w:spacing w:after="0" w:line="240" w:lineRule="auto"/>
        <w:ind w:firstLine="709"/>
        <w:jc w:val="center"/>
        <w:rPr>
          <w:rFonts w:ascii="Times New Roman" w:hAnsi="Times New Roman"/>
          <w:caps/>
          <w:color w:val="000000" w:themeColor="text1"/>
          <w:sz w:val="24"/>
          <w:szCs w:val="24"/>
          <w:lang w:val="uk-UA"/>
        </w:rPr>
      </w:pPr>
      <w:r w:rsidRPr="0038323D">
        <w:rPr>
          <w:rFonts w:ascii="Times New Roman" w:hAnsi="Times New Roman"/>
          <w:caps/>
          <w:color w:val="000000" w:themeColor="text1"/>
          <w:sz w:val="24"/>
          <w:szCs w:val="24"/>
          <w:lang w:val="uk-UA"/>
        </w:rPr>
        <w:t>V. ОЧІКУВАНІ РЕЗУЛЬТАТИ</w:t>
      </w:r>
    </w:p>
    <w:p w:rsidR="00435BE4" w:rsidRPr="0038323D" w:rsidRDefault="00435BE4" w:rsidP="0038323D">
      <w:pPr>
        <w:spacing w:after="0" w:line="240" w:lineRule="auto"/>
        <w:ind w:firstLine="709"/>
        <w:jc w:val="center"/>
        <w:rPr>
          <w:rFonts w:ascii="Times New Roman" w:hAnsi="Times New Roman"/>
          <w:caps/>
          <w:color w:val="000000" w:themeColor="text1"/>
          <w:sz w:val="24"/>
          <w:szCs w:val="24"/>
          <w:lang w:val="uk-UA"/>
        </w:rPr>
      </w:pPr>
    </w:p>
    <w:p w:rsidR="00435BE4" w:rsidRPr="0038323D" w:rsidRDefault="00435BE4" w:rsidP="0038323D">
      <w:pPr>
        <w:spacing w:after="0" w:line="240" w:lineRule="auto"/>
        <w:ind w:firstLine="709"/>
        <w:jc w:val="both"/>
        <w:rPr>
          <w:rFonts w:ascii="Times New Roman" w:hAnsi="Times New Roman"/>
          <w:color w:val="000000" w:themeColor="text1"/>
          <w:sz w:val="24"/>
          <w:szCs w:val="24"/>
          <w:lang w:val="uk-UA"/>
        </w:rPr>
      </w:pPr>
      <w:r w:rsidRPr="0038323D">
        <w:rPr>
          <w:rFonts w:ascii="Times New Roman" w:eastAsia="Calibri" w:hAnsi="Times New Roman"/>
          <w:color w:val="000000" w:themeColor="text1"/>
          <w:sz w:val="24"/>
          <w:szCs w:val="24"/>
          <w:lang w:val="uk-UA" w:bidi="en-US"/>
        </w:rPr>
        <w:t xml:space="preserve">У результаті отриманих освітніх послуг на основі широкого використання вітчизняних та світових досягнень науки у галузі освіти, залучення інноваційних технологій </w:t>
      </w:r>
      <w:r w:rsidRPr="0038323D">
        <w:rPr>
          <w:rFonts w:ascii="Times New Roman" w:eastAsia="Calibri" w:hAnsi="Times New Roman"/>
          <w:color w:val="000000" w:themeColor="text1"/>
          <w:sz w:val="24"/>
          <w:szCs w:val="24"/>
          <w:lang w:val="uk-UA" w:bidi="en-US"/>
        </w:rPr>
        <w:lastRenderedPageBreak/>
        <w:t xml:space="preserve">навчання </w:t>
      </w:r>
      <w:r w:rsidRPr="0038323D">
        <w:rPr>
          <w:rFonts w:ascii="Times New Roman" w:hAnsi="Times New Roman"/>
          <w:color w:val="000000" w:themeColor="text1"/>
          <w:sz w:val="24"/>
          <w:szCs w:val="24"/>
          <w:lang w:val="uk-UA"/>
        </w:rPr>
        <w:t>посадові особи місцевого самоврядування, керівні працівники підприємств, установ і організацій</w:t>
      </w:r>
      <w:r w:rsidRPr="0038323D">
        <w:rPr>
          <w:rFonts w:ascii="Times New Roman" w:hAnsi="Times New Roman"/>
          <w:color w:val="000000" w:themeColor="text1"/>
          <w:sz w:val="24"/>
          <w:szCs w:val="24"/>
          <w:lang w:val="uk-UA" w:eastAsia="ar-SA"/>
        </w:rPr>
        <w:t xml:space="preserve"> Хмельницької міської територіальної громади</w:t>
      </w:r>
      <w:r w:rsidRPr="0038323D">
        <w:rPr>
          <w:rFonts w:ascii="Times New Roman" w:hAnsi="Times New Roman"/>
          <w:color w:val="000000" w:themeColor="text1"/>
          <w:sz w:val="24"/>
          <w:szCs w:val="24"/>
          <w:lang w:val="uk-UA"/>
        </w:rPr>
        <w:t>, члени виконавчого комітету та депутати міської ради:</w:t>
      </w:r>
    </w:p>
    <w:p w:rsidR="00435BE4" w:rsidRPr="0038323D" w:rsidRDefault="00435BE4" w:rsidP="0038323D">
      <w:pPr>
        <w:numPr>
          <w:ilvl w:val="0"/>
          <w:numId w:val="1"/>
        </w:numPr>
        <w:spacing w:after="0" w:line="240" w:lineRule="auto"/>
        <w:jc w:val="both"/>
        <w:rPr>
          <w:rFonts w:ascii="Times New Roman" w:hAnsi="Times New Roman"/>
          <w:caps/>
          <w:color w:val="000000" w:themeColor="text1"/>
          <w:sz w:val="24"/>
          <w:szCs w:val="24"/>
          <w:lang w:val="uk-UA"/>
        </w:rPr>
      </w:pPr>
      <w:r w:rsidRPr="0038323D">
        <w:rPr>
          <w:rFonts w:ascii="Times New Roman" w:hAnsi="Times New Roman"/>
          <w:color w:val="000000" w:themeColor="text1"/>
          <w:sz w:val="24"/>
          <w:szCs w:val="24"/>
          <w:lang w:val="uk-UA"/>
        </w:rPr>
        <w:t>здобудуть практичні знання в галузі місцевого самоврядування, розбудови територіальних громад;</w:t>
      </w:r>
    </w:p>
    <w:p w:rsidR="00435BE4" w:rsidRPr="0038323D" w:rsidRDefault="00435BE4" w:rsidP="0038323D">
      <w:pPr>
        <w:numPr>
          <w:ilvl w:val="0"/>
          <w:numId w:val="1"/>
        </w:numPr>
        <w:spacing w:after="0" w:line="240" w:lineRule="auto"/>
        <w:jc w:val="both"/>
        <w:rPr>
          <w:rFonts w:ascii="Times New Roman" w:hAnsi="Times New Roman"/>
          <w:caps/>
          <w:color w:val="000000" w:themeColor="text1"/>
          <w:sz w:val="24"/>
          <w:szCs w:val="24"/>
          <w:lang w:val="uk-UA"/>
        </w:rPr>
      </w:pPr>
      <w:r w:rsidRPr="0038323D">
        <w:rPr>
          <w:rFonts w:ascii="Times New Roman" w:hAnsi="Times New Roman"/>
          <w:color w:val="000000" w:themeColor="text1"/>
          <w:sz w:val="24"/>
          <w:szCs w:val="24"/>
          <w:lang w:val="uk-UA"/>
        </w:rPr>
        <w:t xml:space="preserve">удосконалять практичні вміння щодо впровадження реформи децентралізації, прийняття </w:t>
      </w:r>
      <w:proofErr w:type="spellStart"/>
      <w:r w:rsidRPr="0038323D">
        <w:rPr>
          <w:rFonts w:ascii="Times New Roman" w:hAnsi="Times New Roman"/>
          <w:color w:val="000000" w:themeColor="text1"/>
          <w:sz w:val="24"/>
          <w:szCs w:val="24"/>
          <w:lang w:val="uk-UA"/>
        </w:rPr>
        <w:t>обгрунтованих</w:t>
      </w:r>
      <w:proofErr w:type="spellEnd"/>
      <w:r w:rsidRPr="0038323D">
        <w:rPr>
          <w:rFonts w:ascii="Times New Roman" w:hAnsi="Times New Roman"/>
          <w:color w:val="000000" w:themeColor="text1"/>
          <w:sz w:val="24"/>
          <w:szCs w:val="24"/>
          <w:lang w:val="uk-UA"/>
        </w:rPr>
        <w:t xml:space="preserve"> управлінських рішень;</w:t>
      </w:r>
    </w:p>
    <w:p w:rsidR="00435BE4" w:rsidRPr="0038323D" w:rsidRDefault="00435BE4" w:rsidP="0038323D">
      <w:pPr>
        <w:numPr>
          <w:ilvl w:val="0"/>
          <w:numId w:val="1"/>
        </w:numPr>
        <w:spacing w:after="0" w:line="240" w:lineRule="auto"/>
        <w:jc w:val="both"/>
        <w:rPr>
          <w:rFonts w:ascii="Times New Roman" w:hAnsi="Times New Roman"/>
          <w:caps/>
          <w:color w:val="000000" w:themeColor="text1"/>
          <w:sz w:val="24"/>
          <w:szCs w:val="24"/>
          <w:lang w:val="uk-UA"/>
        </w:rPr>
      </w:pPr>
      <w:r w:rsidRPr="0038323D">
        <w:rPr>
          <w:rFonts w:ascii="Times New Roman" w:hAnsi="Times New Roman"/>
          <w:color w:val="000000" w:themeColor="text1"/>
          <w:sz w:val="24"/>
          <w:szCs w:val="24"/>
          <w:lang w:val="uk-UA"/>
        </w:rPr>
        <w:t>ознайомляться з найактуальнішими питаннями теорії і практики державного управління і місцевого самоврядування для узагальнення і поширення досвіду;</w:t>
      </w:r>
    </w:p>
    <w:p w:rsidR="00435BE4" w:rsidRPr="0038323D" w:rsidRDefault="00435BE4" w:rsidP="0038323D">
      <w:pPr>
        <w:numPr>
          <w:ilvl w:val="0"/>
          <w:numId w:val="1"/>
        </w:numPr>
        <w:spacing w:after="0" w:line="240" w:lineRule="auto"/>
        <w:jc w:val="both"/>
        <w:rPr>
          <w:rFonts w:ascii="Times New Roman" w:hAnsi="Times New Roman"/>
          <w:caps/>
          <w:color w:val="000000" w:themeColor="text1"/>
          <w:sz w:val="24"/>
          <w:szCs w:val="24"/>
          <w:lang w:val="uk-UA"/>
        </w:rPr>
      </w:pPr>
      <w:r w:rsidRPr="0038323D">
        <w:rPr>
          <w:rFonts w:ascii="Times New Roman" w:hAnsi="Times New Roman"/>
          <w:color w:val="000000" w:themeColor="text1"/>
          <w:sz w:val="24"/>
          <w:szCs w:val="24"/>
          <w:lang w:val="uk-UA"/>
        </w:rPr>
        <w:t>отримають можливість цінити зміст своєї діяльності відповідно до сучасних вимог розвитку місцевого самоврядування;</w:t>
      </w:r>
    </w:p>
    <w:p w:rsidR="00435BE4" w:rsidRPr="0038323D" w:rsidRDefault="00435BE4" w:rsidP="0038323D">
      <w:pPr>
        <w:numPr>
          <w:ilvl w:val="0"/>
          <w:numId w:val="1"/>
        </w:numPr>
        <w:spacing w:after="0" w:line="240" w:lineRule="auto"/>
        <w:jc w:val="both"/>
        <w:rPr>
          <w:rFonts w:ascii="Times New Roman" w:hAnsi="Times New Roman"/>
          <w:caps/>
          <w:color w:val="000000" w:themeColor="text1"/>
          <w:sz w:val="24"/>
          <w:szCs w:val="24"/>
          <w:lang w:val="uk-UA"/>
        </w:rPr>
      </w:pPr>
      <w:r w:rsidRPr="0038323D">
        <w:rPr>
          <w:rFonts w:ascii="Times New Roman" w:hAnsi="Times New Roman"/>
          <w:color w:val="000000" w:themeColor="text1"/>
          <w:sz w:val="24"/>
          <w:szCs w:val="24"/>
          <w:lang w:val="uk-UA"/>
        </w:rPr>
        <w:t>підвищать свій загальноосвітній і професійний рівень задля розвитку громади.</w:t>
      </w:r>
    </w:p>
    <w:p w:rsidR="00435BE4" w:rsidRPr="0038323D" w:rsidRDefault="00435BE4" w:rsidP="0038323D">
      <w:pPr>
        <w:spacing w:after="0" w:line="240" w:lineRule="auto"/>
        <w:ind w:firstLine="709"/>
        <w:jc w:val="both"/>
        <w:rPr>
          <w:rFonts w:ascii="Times New Roman" w:hAnsi="Times New Roman"/>
          <w:caps/>
          <w:color w:val="000000" w:themeColor="text1"/>
          <w:sz w:val="24"/>
          <w:szCs w:val="24"/>
          <w:lang w:val="uk-UA"/>
        </w:rPr>
      </w:pPr>
    </w:p>
    <w:p w:rsidR="00435BE4" w:rsidRPr="0038323D" w:rsidRDefault="00435BE4" w:rsidP="0038323D">
      <w:pPr>
        <w:spacing w:after="0" w:line="240" w:lineRule="auto"/>
        <w:ind w:firstLine="709"/>
        <w:jc w:val="center"/>
        <w:rPr>
          <w:rFonts w:ascii="Times New Roman" w:hAnsi="Times New Roman"/>
          <w:caps/>
          <w:color w:val="000000" w:themeColor="text1"/>
          <w:sz w:val="24"/>
          <w:szCs w:val="24"/>
          <w:lang w:val="uk-UA"/>
        </w:rPr>
      </w:pPr>
      <w:r w:rsidRPr="0038323D">
        <w:rPr>
          <w:rFonts w:ascii="Times New Roman" w:hAnsi="Times New Roman"/>
          <w:caps/>
          <w:color w:val="000000" w:themeColor="text1"/>
          <w:sz w:val="24"/>
          <w:szCs w:val="24"/>
          <w:lang w:val="uk-UA"/>
        </w:rPr>
        <w:t>VІ. Контроль за виконанням Програми</w:t>
      </w:r>
    </w:p>
    <w:p w:rsidR="00435BE4" w:rsidRPr="0038323D" w:rsidRDefault="00435BE4" w:rsidP="0038323D">
      <w:pPr>
        <w:spacing w:after="0" w:line="240" w:lineRule="auto"/>
        <w:ind w:firstLine="720"/>
        <w:jc w:val="both"/>
        <w:rPr>
          <w:rFonts w:ascii="Times New Roman" w:eastAsia="Calibri" w:hAnsi="Times New Roman"/>
          <w:color w:val="000000" w:themeColor="text1"/>
          <w:sz w:val="24"/>
          <w:szCs w:val="24"/>
          <w:lang w:val="uk-UA" w:bidi="en-US"/>
        </w:rPr>
      </w:pPr>
    </w:p>
    <w:p w:rsidR="00435BE4" w:rsidRPr="0038323D" w:rsidRDefault="00435BE4" w:rsidP="0038323D">
      <w:pPr>
        <w:spacing w:after="0" w:line="240" w:lineRule="auto"/>
        <w:ind w:firstLine="720"/>
        <w:jc w:val="both"/>
        <w:rPr>
          <w:rFonts w:ascii="Times New Roman" w:eastAsia="Calibri" w:hAnsi="Times New Roman"/>
          <w:color w:val="000000" w:themeColor="text1"/>
          <w:sz w:val="24"/>
          <w:szCs w:val="24"/>
          <w:lang w:val="uk-UA" w:bidi="en-US"/>
        </w:rPr>
      </w:pPr>
      <w:r w:rsidRPr="0038323D">
        <w:rPr>
          <w:rFonts w:ascii="Times New Roman" w:eastAsia="Calibri" w:hAnsi="Times New Roman"/>
          <w:color w:val="000000" w:themeColor="text1"/>
          <w:sz w:val="24"/>
          <w:szCs w:val="24"/>
          <w:lang w:val="uk-UA" w:bidi="en-US"/>
        </w:rPr>
        <w:t xml:space="preserve">Контроль за виконанням Програми покладається на </w:t>
      </w:r>
      <w:r w:rsidRPr="0038323D">
        <w:rPr>
          <w:rFonts w:ascii="Times New Roman" w:hAnsi="Times New Roman"/>
          <w:color w:val="000000" w:themeColor="text1"/>
          <w:sz w:val="24"/>
          <w:szCs w:val="24"/>
          <w:lang w:val="uk-UA"/>
        </w:rPr>
        <w:t>постійну комісію з питань планування, бюджету, фінансів та децентралізації</w:t>
      </w:r>
      <w:r w:rsidRPr="0038323D">
        <w:rPr>
          <w:rFonts w:ascii="Times New Roman" w:eastAsia="Calibri" w:hAnsi="Times New Roman"/>
          <w:color w:val="000000" w:themeColor="text1"/>
          <w:sz w:val="24"/>
          <w:szCs w:val="24"/>
          <w:lang w:val="uk-UA" w:bidi="en-US"/>
        </w:rPr>
        <w:t>, яка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w:t>
      </w:r>
    </w:p>
    <w:p w:rsidR="0038323D" w:rsidRDefault="0038323D" w:rsidP="0038323D">
      <w:pPr>
        <w:tabs>
          <w:tab w:val="left" w:pos="6946"/>
          <w:tab w:val="left" w:pos="7088"/>
        </w:tabs>
        <w:spacing w:after="0" w:line="240" w:lineRule="auto"/>
        <w:jc w:val="both"/>
        <w:rPr>
          <w:rFonts w:ascii="Times New Roman" w:hAnsi="Times New Roman"/>
          <w:color w:val="000000" w:themeColor="text1"/>
          <w:sz w:val="24"/>
          <w:szCs w:val="24"/>
          <w:lang w:val="uk-UA"/>
        </w:rPr>
      </w:pPr>
    </w:p>
    <w:p w:rsidR="0038323D" w:rsidRPr="0038323D" w:rsidRDefault="0038323D" w:rsidP="0038323D">
      <w:pPr>
        <w:tabs>
          <w:tab w:val="left" w:pos="6946"/>
          <w:tab w:val="left" w:pos="7088"/>
        </w:tabs>
        <w:spacing w:after="0" w:line="240" w:lineRule="auto"/>
        <w:jc w:val="both"/>
        <w:rPr>
          <w:rFonts w:ascii="Times New Roman" w:hAnsi="Times New Roman"/>
          <w:color w:val="000000" w:themeColor="text1"/>
          <w:sz w:val="24"/>
          <w:szCs w:val="24"/>
          <w:lang w:val="uk-UA"/>
        </w:rPr>
      </w:pPr>
    </w:p>
    <w:p w:rsidR="00435BE4" w:rsidRPr="0038323D" w:rsidRDefault="00E276BD" w:rsidP="0038323D">
      <w:p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Секретар міської ради</w:t>
      </w:r>
      <w:r w:rsidR="0038323D">
        <w:rPr>
          <w:rFonts w:ascii="Times New Roman" w:hAnsi="Times New Roman"/>
          <w:color w:val="000000" w:themeColor="text1"/>
          <w:sz w:val="24"/>
          <w:szCs w:val="24"/>
          <w:lang w:val="uk-UA"/>
        </w:rPr>
        <w:tab/>
      </w:r>
      <w:r w:rsidR="0038323D">
        <w:rPr>
          <w:rFonts w:ascii="Times New Roman" w:hAnsi="Times New Roman"/>
          <w:color w:val="000000" w:themeColor="text1"/>
          <w:sz w:val="24"/>
          <w:szCs w:val="24"/>
          <w:lang w:val="uk-UA"/>
        </w:rPr>
        <w:tab/>
      </w:r>
      <w:r w:rsidR="0038323D">
        <w:rPr>
          <w:rFonts w:ascii="Times New Roman" w:hAnsi="Times New Roman"/>
          <w:color w:val="000000" w:themeColor="text1"/>
          <w:sz w:val="24"/>
          <w:szCs w:val="24"/>
          <w:lang w:val="uk-UA"/>
        </w:rPr>
        <w:tab/>
      </w:r>
      <w:r w:rsidR="0038323D">
        <w:rPr>
          <w:rFonts w:ascii="Times New Roman" w:hAnsi="Times New Roman"/>
          <w:color w:val="000000" w:themeColor="text1"/>
          <w:sz w:val="24"/>
          <w:szCs w:val="24"/>
          <w:lang w:val="uk-UA"/>
        </w:rPr>
        <w:tab/>
      </w:r>
      <w:r w:rsidR="0038323D">
        <w:rPr>
          <w:rFonts w:ascii="Times New Roman" w:hAnsi="Times New Roman"/>
          <w:color w:val="000000" w:themeColor="text1"/>
          <w:sz w:val="24"/>
          <w:szCs w:val="24"/>
          <w:lang w:val="uk-UA"/>
        </w:rPr>
        <w:tab/>
      </w:r>
      <w:r w:rsidR="0038323D">
        <w:rPr>
          <w:rFonts w:ascii="Times New Roman" w:hAnsi="Times New Roman"/>
          <w:color w:val="000000" w:themeColor="text1"/>
          <w:sz w:val="24"/>
          <w:szCs w:val="24"/>
          <w:lang w:val="uk-UA"/>
        </w:rPr>
        <w:tab/>
      </w:r>
      <w:r w:rsidR="0038323D">
        <w:rPr>
          <w:rFonts w:ascii="Times New Roman" w:hAnsi="Times New Roman"/>
          <w:color w:val="000000" w:themeColor="text1"/>
          <w:sz w:val="24"/>
          <w:szCs w:val="24"/>
          <w:lang w:val="uk-UA"/>
        </w:rPr>
        <w:tab/>
        <w:t>В.</w:t>
      </w:r>
      <w:r w:rsidRPr="0038323D">
        <w:rPr>
          <w:rFonts w:ascii="Times New Roman" w:hAnsi="Times New Roman"/>
          <w:color w:val="000000" w:themeColor="text1"/>
          <w:sz w:val="24"/>
          <w:szCs w:val="24"/>
          <w:lang w:val="uk-UA"/>
        </w:rPr>
        <w:t>ДІДЕНКО</w:t>
      </w:r>
    </w:p>
    <w:p w:rsidR="00435BE4" w:rsidRPr="0038323D" w:rsidRDefault="00435BE4" w:rsidP="0038323D">
      <w:pPr>
        <w:spacing w:after="0" w:line="240" w:lineRule="auto"/>
        <w:jc w:val="both"/>
        <w:rPr>
          <w:rFonts w:ascii="Times New Roman" w:hAnsi="Times New Roman"/>
          <w:color w:val="000000" w:themeColor="text1"/>
          <w:sz w:val="24"/>
          <w:szCs w:val="24"/>
          <w:lang w:val="uk-UA"/>
        </w:rPr>
      </w:pPr>
    </w:p>
    <w:p w:rsidR="00435BE4" w:rsidRPr="0038323D" w:rsidRDefault="00435BE4" w:rsidP="0038323D">
      <w:pPr>
        <w:spacing w:after="0" w:line="240" w:lineRule="auto"/>
        <w:jc w:val="both"/>
        <w:rPr>
          <w:rFonts w:ascii="Times New Roman" w:hAnsi="Times New Roman"/>
          <w:color w:val="000000" w:themeColor="text1"/>
          <w:sz w:val="24"/>
          <w:szCs w:val="24"/>
          <w:lang w:val="uk-UA"/>
        </w:rPr>
      </w:pPr>
    </w:p>
    <w:p w:rsidR="00435BE4" w:rsidRPr="0038323D" w:rsidRDefault="00435BE4" w:rsidP="0038323D">
      <w:p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Завідувач відділу кадрової роботи</w:t>
      </w:r>
      <w:r w:rsidRPr="0038323D">
        <w:rPr>
          <w:rFonts w:ascii="Times New Roman" w:hAnsi="Times New Roman"/>
          <w:color w:val="000000" w:themeColor="text1"/>
          <w:sz w:val="24"/>
          <w:szCs w:val="24"/>
          <w:lang w:val="uk-UA"/>
        </w:rPr>
        <w:tab/>
      </w:r>
    </w:p>
    <w:p w:rsidR="0038323D" w:rsidRDefault="00435BE4" w:rsidP="0038323D">
      <w:p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та з питань служби в органах місцевого</w:t>
      </w:r>
    </w:p>
    <w:p w:rsidR="0038323D" w:rsidRDefault="00435BE4" w:rsidP="0038323D">
      <w:p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 xml:space="preserve">самоврядування </w:t>
      </w:r>
      <w:r w:rsidRPr="0038323D">
        <w:rPr>
          <w:rFonts w:ascii="Times New Roman" w:hAnsi="Times New Roman"/>
          <w:color w:val="000000" w:themeColor="text1"/>
          <w:sz w:val="24"/>
          <w:szCs w:val="24"/>
          <w:lang w:val="uk-UA"/>
        </w:rPr>
        <w:tab/>
      </w:r>
      <w:r w:rsidRPr="0038323D">
        <w:rPr>
          <w:rFonts w:ascii="Times New Roman" w:hAnsi="Times New Roman"/>
          <w:color w:val="000000" w:themeColor="text1"/>
          <w:sz w:val="24"/>
          <w:szCs w:val="24"/>
          <w:lang w:val="uk-UA"/>
        </w:rPr>
        <w:tab/>
      </w:r>
      <w:r w:rsidRPr="0038323D">
        <w:rPr>
          <w:rFonts w:ascii="Times New Roman" w:hAnsi="Times New Roman"/>
          <w:color w:val="000000" w:themeColor="text1"/>
          <w:sz w:val="24"/>
          <w:szCs w:val="24"/>
          <w:lang w:val="uk-UA"/>
        </w:rPr>
        <w:tab/>
      </w:r>
      <w:r w:rsidR="0038323D">
        <w:rPr>
          <w:rFonts w:ascii="Times New Roman" w:hAnsi="Times New Roman"/>
          <w:color w:val="000000" w:themeColor="text1"/>
          <w:sz w:val="24"/>
          <w:szCs w:val="24"/>
          <w:lang w:val="uk-UA"/>
        </w:rPr>
        <w:tab/>
      </w:r>
      <w:r w:rsidR="0038323D">
        <w:rPr>
          <w:rFonts w:ascii="Times New Roman" w:hAnsi="Times New Roman"/>
          <w:color w:val="000000" w:themeColor="text1"/>
          <w:sz w:val="24"/>
          <w:szCs w:val="24"/>
          <w:lang w:val="uk-UA"/>
        </w:rPr>
        <w:tab/>
      </w:r>
      <w:r w:rsidR="0038323D">
        <w:rPr>
          <w:rFonts w:ascii="Times New Roman" w:hAnsi="Times New Roman"/>
          <w:color w:val="000000" w:themeColor="text1"/>
          <w:sz w:val="24"/>
          <w:szCs w:val="24"/>
          <w:lang w:val="uk-UA"/>
        </w:rPr>
        <w:tab/>
      </w:r>
      <w:r w:rsidR="0038323D">
        <w:rPr>
          <w:rFonts w:ascii="Times New Roman" w:hAnsi="Times New Roman"/>
          <w:color w:val="000000" w:themeColor="text1"/>
          <w:sz w:val="24"/>
          <w:szCs w:val="24"/>
          <w:lang w:val="uk-UA"/>
        </w:rPr>
        <w:tab/>
      </w:r>
      <w:r w:rsidR="0038323D">
        <w:rPr>
          <w:rFonts w:ascii="Times New Roman" w:hAnsi="Times New Roman"/>
          <w:color w:val="000000" w:themeColor="text1"/>
          <w:sz w:val="24"/>
          <w:szCs w:val="24"/>
          <w:lang w:val="uk-UA"/>
        </w:rPr>
        <w:tab/>
        <w:t>І.</w:t>
      </w:r>
      <w:r w:rsidRPr="0038323D">
        <w:rPr>
          <w:rFonts w:ascii="Times New Roman" w:hAnsi="Times New Roman"/>
          <w:color w:val="000000" w:themeColor="text1"/>
          <w:sz w:val="24"/>
          <w:szCs w:val="24"/>
          <w:lang w:val="uk-UA"/>
        </w:rPr>
        <w:t>КОСТЕНЕЦЬКИЙ</w:t>
      </w:r>
    </w:p>
    <w:p w:rsidR="0038323D" w:rsidRDefault="0038323D" w:rsidP="0038323D">
      <w:pPr>
        <w:spacing w:after="0" w:line="240" w:lineRule="auto"/>
        <w:jc w:val="both"/>
        <w:rPr>
          <w:rFonts w:ascii="Times New Roman" w:hAnsi="Times New Roman"/>
          <w:color w:val="000000" w:themeColor="text1"/>
          <w:sz w:val="24"/>
          <w:szCs w:val="24"/>
          <w:lang w:val="uk-UA"/>
        </w:rPr>
      </w:pPr>
    </w:p>
    <w:p w:rsidR="0038323D" w:rsidRDefault="0038323D" w:rsidP="0038323D">
      <w:pPr>
        <w:spacing w:after="0" w:line="240" w:lineRule="auto"/>
        <w:jc w:val="both"/>
        <w:rPr>
          <w:rFonts w:ascii="Times New Roman" w:hAnsi="Times New Roman"/>
          <w:color w:val="000000" w:themeColor="text1"/>
          <w:sz w:val="24"/>
          <w:szCs w:val="24"/>
          <w:lang w:val="uk-UA"/>
        </w:rPr>
        <w:sectPr w:rsidR="0038323D" w:rsidSect="0038323D">
          <w:pgSz w:w="11906" w:h="16838"/>
          <w:pgMar w:top="1134" w:right="850" w:bottom="851" w:left="1418" w:header="708" w:footer="708" w:gutter="0"/>
          <w:cols w:space="708"/>
          <w:docGrid w:linePitch="360"/>
        </w:sectPr>
      </w:pPr>
    </w:p>
    <w:p w:rsidR="00435BE4" w:rsidRPr="0038323D" w:rsidRDefault="00435BE4" w:rsidP="0038323D">
      <w:pPr>
        <w:spacing w:after="0" w:line="240" w:lineRule="auto"/>
        <w:jc w:val="right"/>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lastRenderedPageBreak/>
        <w:t>Д</w:t>
      </w:r>
      <w:r w:rsidR="0038323D">
        <w:rPr>
          <w:rFonts w:ascii="Times New Roman" w:hAnsi="Times New Roman"/>
          <w:color w:val="000000" w:themeColor="text1"/>
          <w:sz w:val="24"/>
          <w:szCs w:val="24"/>
          <w:lang w:val="uk-UA"/>
        </w:rPr>
        <w:t>одаток 1</w:t>
      </w:r>
    </w:p>
    <w:p w:rsidR="00435BE4" w:rsidRPr="0038323D" w:rsidRDefault="00435BE4" w:rsidP="0038323D">
      <w:pPr>
        <w:spacing w:after="0" w:line="240" w:lineRule="auto"/>
        <w:jc w:val="right"/>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до Програми</w:t>
      </w:r>
    </w:p>
    <w:p w:rsidR="00435BE4" w:rsidRPr="0038323D" w:rsidRDefault="00435BE4" w:rsidP="0038323D">
      <w:pPr>
        <w:spacing w:after="0" w:line="240" w:lineRule="auto"/>
        <w:jc w:val="center"/>
        <w:rPr>
          <w:rFonts w:ascii="Times New Roman" w:hAnsi="Times New Roman"/>
          <w:b/>
          <w:color w:val="000000" w:themeColor="text1"/>
          <w:sz w:val="24"/>
          <w:szCs w:val="24"/>
          <w:lang w:val="uk-UA"/>
        </w:rPr>
      </w:pPr>
      <w:r w:rsidRPr="0038323D">
        <w:rPr>
          <w:rFonts w:ascii="Times New Roman" w:hAnsi="Times New Roman"/>
          <w:b/>
          <w:color w:val="000000" w:themeColor="text1"/>
          <w:sz w:val="24"/>
          <w:szCs w:val="24"/>
          <w:lang w:val="uk-UA"/>
        </w:rPr>
        <w:t>ПАСПОРТ ПРОГРАМИ</w:t>
      </w:r>
    </w:p>
    <w:p w:rsidR="00435BE4" w:rsidRPr="0038323D" w:rsidRDefault="00435BE4" w:rsidP="0038323D">
      <w:pPr>
        <w:spacing w:after="0" w:line="240" w:lineRule="auto"/>
        <w:jc w:val="center"/>
        <w:rPr>
          <w:rFonts w:ascii="Times New Roman" w:hAnsi="Times New Roman"/>
          <w:b/>
          <w:color w:val="000000" w:themeColor="text1"/>
          <w:sz w:val="24"/>
          <w:szCs w:val="24"/>
          <w:lang w:val="uk-UA"/>
        </w:rPr>
      </w:pPr>
      <w:r w:rsidRPr="0038323D">
        <w:rPr>
          <w:rFonts w:ascii="Times New Roman" w:hAnsi="Times New Roman"/>
          <w:b/>
          <w:color w:val="000000" w:themeColor="text1"/>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2021 рік</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51"/>
        <w:gridCol w:w="5443"/>
      </w:tblGrid>
      <w:tr w:rsidR="0038323D" w:rsidRPr="0038323D" w:rsidTr="0038323D">
        <w:trPr>
          <w:trHeight w:val="254"/>
        </w:trPr>
        <w:tc>
          <w:tcPr>
            <w:tcW w:w="576" w:type="dxa"/>
            <w:shd w:val="clear" w:color="auto" w:fill="auto"/>
          </w:tcPr>
          <w:p w:rsidR="00435BE4" w:rsidRPr="0038323D" w:rsidRDefault="00435BE4" w:rsidP="0038323D">
            <w:pPr>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1.</w:t>
            </w:r>
          </w:p>
        </w:tc>
        <w:tc>
          <w:tcPr>
            <w:tcW w:w="3751" w:type="dxa"/>
            <w:shd w:val="clear" w:color="auto" w:fill="auto"/>
          </w:tcPr>
          <w:p w:rsidR="00435BE4" w:rsidRPr="0038323D" w:rsidRDefault="00435BE4" w:rsidP="0038323D">
            <w:pPr>
              <w:spacing w:after="0" w:line="240" w:lineRule="auto"/>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Розробник програми</w:t>
            </w:r>
          </w:p>
        </w:tc>
        <w:tc>
          <w:tcPr>
            <w:tcW w:w="5443" w:type="dxa"/>
            <w:shd w:val="clear" w:color="auto" w:fill="auto"/>
          </w:tcPr>
          <w:p w:rsidR="00435BE4" w:rsidRPr="0038323D" w:rsidRDefault="00435BE4" w:rsidP="0038323D">
            <w:pPr>
              <w:spacing w:after="0" w:line="240" w:lineRule="auto"/>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Виконавчий комітет Хмельницької міської ради</w:t>
            </w:r>
          </w:p>
        </w:tc>
      </w:tr>
      <w:tr w:rsidR="0038323D" w:rsidRPr="0038323D" w:rsidTr="0038323D">
        <w:trPr>
          <w:trHeight w:val="70"/>
        </w:trPr>
        <w:tc>
          <w:tcPr>
            <w:tcW w:w="576" w:type="dxa"/>
            <w:shd w:val="clear" w:color="auto" w:fill="auto"/>
          </w:tcPr>
          <w:p w:rsidR="00435BE4" w:rsidRPr="0038323D" w:rsidRDefault="00435BE4" w:rsidP="0038323D">
            <w:pPr>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2.</w:t>
            </w:r>
          </w:p>
        </w:tc>
        <w:tc>
          <w:tcPr>
            <w:tcW w:w="3751" w:type="dxa"/>
            <w:shd w:val="clear" w:color="auto" w:fill="auto"/>
          </w:tcPr>
          <w:p w:rsidR="00435BE4" w:rsidRPr="0038323D" w:rsidRDefault="00435BE4" w:rsidP="0038323D">
            <w:pPr>
              <w:spacing w:after="0" w:line="240" w:lineRule="auto"/>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Відповідальний виконавець Програми</w:t>
            </w:r>
          </w:p>
        </w:tc>
        <w:tc>
          <w:tcPr>
            <w:tcW w:w="5443" w:type="dxa"/>
            <w:shd w:val="clear" w:color="auto" w:fill="auto"/>
          </w:tcPr>
          <w:p w:rsidR="00435BE4" w:rsidRPr="0038323D" w:rsidRDefault="00435BE4" w:rsidP="0038323D">
            <w:p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Виконавчий комітет Хмельницької міської ради, Хмельницький регіональний центр підвищення кваліфікації</w:t>
            </w:r>
          </w:p>
        </w:tc>
      </w:tr>
      <w:tr w:rsidR="0038323D" w:rsidRPr="0038323D" w:rsidTr="0038323D">
        <w:trPr>
          <w:trHeight w:val="70"/>
        </w:trPr>
        <w:tc>
          <w:tcPr>
            <w:tcW w:w="576" w:type="dxa"/>
            <w:shd w:val="clear" w:color="auto" w:fill="auto"/>
          </w:tcPr>
          <w:p w:rsidR="00435BE4" w:rsidRPr="0038323D" w:rsidRDefault="00435BE4" w:rsidP="0038323D">
            <w:pPr>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3.</w:t>
            </w:r>
          </w:p>
        </w:tc>
        <w:tc>
          <w:tcPr>
            <w:tcW w:w="3751" w:type="dxa"/>
            <w:shd w:val="clear" w:color="auto" w:fill="auto"/>
          </w:tcPr>
          <w:p w:rsidR="00435BE4" w:rsidRPr="0038323D" w:rsidRDefault="00435BE4" w:rsidP="0038323D">
            <w:pPr>
              <w:spacing w:after="0" w:line="240" w:lineRule="auto"/>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Учасники Програми</w:t>
            </w:r>
          </w:p>
        </w:tc>
        <w:tc>
          <w:tcPr>
            <w:tcW w:w="5443" w:type="dxa"/>
            <w:shd w:val="clear" w:color="auto" w:fill="auto"/>
          </w:tcPr>
          <w:p w:rsidR="00435BE4" w:rsidRPr="0038323D" w:rsidRDefault="00435BE4" w:rsidP="0038323D">
            <w:p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Виконавчий комітет Хмельницької міської ради, Центр професійного розвитку та комунікацій Асоціації міст України, Хмельницький регіональний центр підвищення кваліфікації</w:t>
            </w:r>
          </w:p>
        </w:tc>
      </w:tr>
      <w:tr w:rsidR="0038323D" w:rsidRPr="0038323D" w:rsidTr="0038323D">
        <w:trPr>
          <w:trHeight w:val="5791"/>
        </w:trPr>
        <w:tc>
          <w:tcPr>
            <w:tcW w:w="576" w:type="dxa"/>
            <w:shd w:val="clear" w:color="auto" w:fill="auto"/>
          </w:tcPr>
          <w:p w:rsidR="00435BE4" w:rsidRPr="0038323D" w:rsidRDefault="00435BE4" w:rsidP="0038323D">
            <w:pPr>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4.</w:t>
            </w:r>
          </w:p>
        </w:tc>
        <w:tc>
          <w:tcPr>
            <w:tcW w:w="3751" w:type="dxa"/>
            <w:shd w:val="clear" w:color="auto" w:fill="auto"/>
          </w:tcPr>
          <w:p w:rsidR="00435BE4" w:rsidRPr="0038323D" w:rsidRDefault="00435BE4" w:rsidP="0038323D">
            <w:pPr>
              <w:spacing w:after="0" w:line="240" w:lineRule="auto"/>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Нормативно-правовий акт, що став підставою для розроблення Програми</w:t>
            </w:r>
          </w:p>
        </w:tc>
        <w:tc>
          <w:tcPr>
            <w:tcW w:w="5443" w:type="dxa"/>
            <w:shd w:val="clear" w:color="auto" w:fill="auto"/>
          </w:tcPr>
          <w:p w:rsidR="00435BE4" w:rsidRPr="0038323D" w:rsidRDefault="00435BE4" w:rsidP="0038323D">
            <w:pPr>
              <w:spacing w:after="0" w:line="240" w:lineRule="auto"/>
              <w:jc w:val="both"/>
              <w:rPr>
                <w:rFonts w:ascii="Times New Roman" w:hAnsi="Times New Roman"/>
                <w:color w:val="000000" w:themeColor="text1"/>
                <w:sz w:val="24"/>
                <w:szCs w:val="24"/>
                <w:lang w:val="uk-UA"/>
              </w:rPr>
            </w:pPr>
            <w:r w:rsidRPr="0038323D">
              <w:rPr>
                <w:rFonts w:ascii="Times New Roman" w:hAnsi="Times New Roman"/>
                <w:color w:val="000000" w:themeColor="text1"/>
                <w:kern w:val="36"/>
                <w:sz w:val="24"/>
                <w:szCs w:val="24"/>
                <w:lang w:val="uk-UA"/>
              </w:rPr>
              <w:t>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Pr="0038323D">
              <w:rPr>
                <w:rFonts w:ascii="Times New Roman" w:hAnsi="Times New Roman"/>
                <w:color w:val="000000" w:themeColor="text1"/>
                <w:sz w:val="24"/>
                <w:szCs w:val="24"/>
                <w:lang w:val="uk-UA"/>
              </w:rPr>
              <w:t>, розпорядження Кабінету Міністрів України від 01.12.2017 року №974-р «Про схвалення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w:t>
            </w:r>
          </w:p>
        </w:tc>
      </w:tr>
      <w:tr w:rsidR="0038323D" w:rsidRPr="0038323D" w:rsidTr="0038323D">
        <w:trPr>
          <w:trHeight w:val="254"/>
        </w:trPr>
        <w:tc>
          <w:tcPr>
            <w:tcW w:w="576" w:type="dxa"/>
            <w:shd w:val="clear" w:color="auto" w:fill="auto"/>
          </w:tcPr>
          <w:p w:rsidR="00435BE4" w:rsidRPr="0038323D" w:rsidRDefault="00435BE4" w:rsidP="0038323D">
            <w:pPr>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5.</w:t>
            </w:r>
          </w:p>
        </w:tc>
        <w:tc>
          <w:tcPr>
            <w:tcW w:w="3751" w:type="dxa"/>
            <w:shd w:val="clear" w:color="auto" w:fill="auto"/>
          </w:tcPr>
          <w:p w:rsidR="00435BE4" w:rsidRPr="0038323D" w:rsidRDefault="00435BE4" w:rsidP="0038323D">
            <w:pPr>
              <w:spacing w:after="0" w:line="240" w:lineRule="auto"/>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Термін реалізації Програми</w:t>
            </w:r>
          </w:p>
        </w:tc>
        <w:tc>
          <w:tcPr>
            <w:tcW w:w="5443" w:type="dxa"/>
            <w:shd w:val="clear" w:color="auto" w:fill="auto"/>
          </w:tcPr>
          <w:p w:rsidR="00435BE4" w:rsidRPr="0038323D" w:rsidRDefault="00435BE4" w:rsidP="0038323D">
            <w:pPr>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2021 рік</w:t>
            </w:r>
          </w:p>
        </w:tc>
      </w:tr>
      <w:tr w:rsidR="0038323D" w:rsidRPr="0038323D" w:rsidTr="0038323D">
        <w:trPr>
          <w:trHeight w:val="523"/>
        </w:trPr>
        <w:tc>
          <w:tcPr>
            <w:tcW w:w="576" w:type="dxa"/>
            <w:shd w:val="clear" w:color="auto" w:fill="auto"/>
          </w:tcPr>
          <w:p w:rsidR="00435BE4" w:rsidRPr="0038323D" w:rsidRDefault="00435BE4" w:rsidP="0038323D">
            <w:pPr>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6.</w:t>
            </w:r>
          </w:p>
        </w:tc>
        <w:tc>
          <w:tcPr>
            <w:tcW w:w="3751" w:type="dxa"/>
            <w:shd w:val="clear" w:color="auto" w:fill="auto"/>
          </w:tcPr>
          <w:p w:rsidR="00435BE4" w:rsidRPr="0038323D" w:rsidRDefault="00435BE4" w:rsidP="0038323D">
            <w:pPr>
              <w:spacing w:after="0" w:line="240" w:lineRule="auto"/>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Джерела фінансування Програми</w:t>
            </w:r>
          </w:p>
        </w:tc>
        <w:tc>
          <w:tcPr>
            <w:tcW w:w="5443" w:type="dxa"/>
            <w:shd w:val="clear" w:color="auto" w:fill="auto"/>
          </w:tcPr>
          <w:p w:rsidR="00435BE4" w:rsidRPr="0038323D" w:rsidRDefault="00435BE4" w:rsidP="0038323D">
            <w:pPr>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Бюджет Хмельницької міської територіальної громади (бюджет громади)</w:t>
            </w:r>
          </w:p>
        </w:tc>
      </w:tr>
      <w:tr w:rsidR="0038323D" w:rsidRPr="0038323D" w:rsidTr="0038323D">
        <w:trPr>
          <w:trHeight w:val="70"/>
        </w:trPr>
        <w:tc>
          <w:tcPr>
            <w:tcW w:w="576" w:type="dxa"/>
            <w:shd w:val="clear" w:color="auto" w:fill="auto"/>
          </w:tcPr>
          <w:p w:rsidR="00435BE4" w:rsidRPr="0038323D" w:rsidRDefault="00435BE4" w:rsidP="0038323D">
            <w:pPr>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7.</w:t>
            </w:r>
          </w:p>
        </w:tc>
        <w:tc>
          <w:tcPr>
            <w:tcW w:w="3751" w:type="dxa"/>
            <w:shd w:val="clear" w:color="auto" w:fill="auto"/>
          </w:tcPr>
          <w:p w:rsidR="00435BE4" w:rsidRPr="0038323D" w:rsidRDefault="00435BE4" w:rsidP="0038323D">
            <w:pPr>
              <w:spacing w:after="0" w:line="240" w:lineRule="auto"/>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Загальний обсяг фінансових ресурсів, необхідних для реалізації програми, у тому числі:</w:t>
            </w:r>
          </w:p>
        </w:tc>
        <w:tc>
          <w:tcPr>
            <w:tcW w:w="5443" w:type="dxa"/>
            <w:shd w:val="clear" w:color="auto" w:fill="auto"/>
          </w:tcPr>
          <w:p w:rsidR="00435BE4" w:rsidRPr="0038323D" w:rsidRDefault="00435BE4" w:rsidP="0038323D">
            <w:pPr>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100 000 грн.</w:t>
            </w:r>
          </w:p>
        </w:tc>
      </w:tr>
      <w:tr w:rsidR="0038323D" w:rsidRPr="0038323D" w:rsidTr="0038323D">
        <w:trPr>
          <w:trHeight w:val="777"/>
        </w:trPr>
        <w:tc>
          <w:tcPr>
            <w:tcW w:w="576" w:type="dxa"/>
            <w:shd w:val="clear" w:color="auto" w:fill="auto"/>
          </w:tcPr>
          <w:p w:rsidR="00435BE4" w:rsidRPr="0038323D" w:rsidRDefault="00435BE4" w:rsidP="0038323D">
            <w:pPr>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7.1.</w:t>
            </w:r>
          </w:p>
        </w:tc>
        <w:tc>
          <w:tcPr>
            <w:tcW w:w="3751" w:type="dxa"/>
            <w:shd w:val="clear" w:color="auto" w:fill="auto"/>
          </w:tcPr>
          <w:p w:rsidR="00435BE4" w:rsidRPr="0038323D" w:rsidRDefault="00435BE4" w:rsidP="0038323D">
            <w:pPr>
              <w:spacing w:after="0" w:line="240" w:lineRule="auto"/>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коштів бюджету  Хмельницької міської територіальної громади (бюджет громади) в межах затвердженого кошторису</w:t>
            </w:r>
          </w:p>
        </w:tc>
        <w:tc>
          <w:tcPr>
            <w:tcW w:w="5443" w:type="dxa"/>
            <w:shd w:val="clear" w:color="auto" w:fill="auto"/>
          </w:tcPr>
          <w:p w:rsidR="00435BE4" w:rsidRPr="0038323D" w:rsidRDefault="00435BE4" w:rsidP="0038323D">
            <w:pPr>
              <w:tabs>
                <w:tab w:val="left" w:pos="2444"/>
              </w:tabs>
              <w:spacing w:after="0" w:line="240" w:lineRule="auto"/>
              <w:jc w:val="center"/>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100 000 грн.</w:t>
            </w:r>
          </w:p>
        </w:tc>
      </w:tr>
    </w:tbl>
    <w:p w:rsidR="00E276BD" w:rsidRPr="0038323D" w:rsidRDefault="00E276BD" w:rsidP="0038323D">
      <w:pPr>
        <w:spacing w:after="0" w:line="240" w:lineRule="auto"/>
        <w:jc w:val="both"/>
        <w:rPr>
          <w:rFonts w:ascii="Times New Roman" w:hAnsi="Times New Roman"/>
          <w:color w:val="000000" w:themeColor="text1"/>
          <w:sz w:val="24"/>
          <w:szCs w:val="24"/>
          <w:lang w:val="uk-UA"/>
        </w:rPr>
      </w:pPr>
    </w:p>
    <w:p w:rsidR="00435BE4" w:rsidRPr="0038323D" w:rsidRDefault="0038323D" w:rsidP="0038323D">
      <w:pPr>
        <w:spacing w:after="0" w:line="240" w:lineRule="auto"/>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Секретар міської ради</w:t>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t>В.</w:t>
      </w:r>
      <w:r w:rsidR="00E276BD" w:rsidRPr="0038323D">
        <w:rPr>
          <w:rFonts w:ascii="Times New Roman" w:hAnsi="Times New Roman"/>
          <w:color w:val="000000" w:themeColor="text1"/>
          <w:sz w:val="24"/>
          <w:szCs w:val="24"/>
          <w:lang w:val="uk-UA"/>
        </w:rPr>
        <w:t>ДІДЕНКО</w:t>
      </w:r>
    </w:p>
    <w:p w:rsidR="00E276BD" w:rsidRPr="0038323D" w:rsidRDefault="00E276BD" w:rsidP="0038323D">
      <w:pPr>
        <w:spacing w:after="0" w:line="240" w:lineRule="auto"/>
        <w:rPr>
          <w:rFonts w:ascii="Times New Roman" w:hAnsi="Times New Roman"/>
          <w:color w:val="000000" w:themeColor="text1"/>
          <w:sz w:val="24"/>
          <w:szCs w:val="24"/>
          <w:lang w:val="uk-UA"/>
        </w:rPr>
      </w:pPr>
    </w:p>
    <w:p w:rsidR="00435BE4" w:rsidRPr="0038323D" w:rsidRDefault="00435BE4" w:rsidP="0038323D">
      <w:pPr>
        <w:spacing w:after="0" w:line="240" w:lineRule="auto"/>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Завідувач відділу кадрової роботи</w:t>
      </w:r>
      <w:r w:rsidRPr="0038323D">
        <w:rPr>
          <w:rFonts w:ascii="Times New Roman" w:hAnsi="Times New Roman"/>
          <w:color w:val="000000" w:themeColor="text1"/>
          <w:sz w:val="24"/>
          <w:szCs w:val="24"/>
          <w:lang w:val="uk-UA"/>
        </w:rPr>
        <w:tab/>
      </w:r>
    </w:p>
    <w:p w:rsidR="00435BE4" w:rsidRPr="0038323D" w:rsidRDefault="00435BE4" w:rsidP="0038323D">
      <w:pPr>
        <w:spacing w:after="0" w:line="240" w:lineRule="auto"/>
        <w:rPr>
          <w:rFonts w:ascii="Times New Roman" w:hAnsi="Times New Roman"/>
          <w:color w:val="000000" w:themeColor="text1"/>
          <w:sz w:val="24"/>
          <w:szCs w:val="24"/>
          <w:lang w:val="uk-UA"/>
        </w:rPr>
      </w:pPr>
      <w:r w:rsidRPr="0038323D">
        <w:rPr>
          <w:rFonts w:ascii="Times New Roman" w:hAnsi="Times New Roman"/>
          <w:color w:val="000000" w:themeColor="text1"/>
          <w:sz w:val="24"/>
          <w:szCs w:val="24"/>
          <w:lang w:val="uk-UA"/>
        </w:rPr>
        <w:t>та з питань служби в органах місцевого</w:t>
      </w:r>
    </w:p>
    <w:p w:rsidR="00435BE4" w:rsidRPr="0038323D" w:rsidRDefault="0038323D" w:rsidP="0038323D">
      <w:pPr>
        <w:spacing w:after="0" w:line="240" w:lineRule="auto"/>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самоврядування</w:t>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r>
      <w:r>
        <w:rPr>
          <w:rFonts w:ascii="Times New Roman" w:hAnsi="Times New Roman"/>
          <w:color w:val="000000" w:themeColor="text1"/>
          <w:sz w:val="24"/>
          <w:szCs w:val="24"/>
          <w:lang w:val="uk-UA"/>
        </w:rPr>
        <w:tab/>
        <w:t>І.</w:t>
      </w:r>
      <w:r w:rsidR="00435BE4" w:rsidRPr="0038323D">
        <w:rPr>
          <w:rFonts w:ascii="Times New Roman" w:hAnsi="Times New Roman"/>
          <w:color w:val="000000" w:themeColor="text1"/>
          <w:sz w:val="24"/>
          <w:szCs w:val="24"/>
          <w:lang w:val="uk-UA"/>
        </w:rPr>
        <w:t>КОСТЕНЕЦЬКИЙ</w:t>
      </w:r>
    </w:p>
    <w:sectPr w:rsidR="00435BE4" w:rsidRPr="0038323D" w:rsidSect="0038323D">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24"/>
    <w:rsid w:val="00032F2C"/>
    <w:rsid w:val="001E73AF"/>
    <w:rsid w:val="002E0C90"/>
    <w:rsid w:val="0038323D"/>
    <w:rsid w:val="003A1EEA"/>
    <w:rsid w:val="00435BE4"/>
    <w:rsid w:val="0050423E"/>
    <w:rsid w:val="007E7497"/>
    <w:rsid w:val="008A293A"/>
    <w:rsid w:val="00902C8A"/>
    <w:rsid w:val="00A41294"/>
    <w:rsid w:val="00BD2D04"/>
    <w:rsid w:val="00BF38FB"/>
    <w:rsid w:val="00C30A4B"/>
    <w:rsid w:val="00D37B24"/>
    <w:rsid w:val="00D54759"/>
    <w:rsid w:val="00E276BD"/>
    <w:rsid w:val="00EF0D1E"/>
    <w:rsid w:val="00EF32CE"/>
    <w:rsid w:val="00F5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24"/>
    <w:rPr>
      <w:rFonts w:ascii="Calibri" w:eastAsia="Times New Roman" w:hAnsi="Calibri" w:cs="Times New Roman"/>
      <w:lang w:eastAsia="ru-RU"/>
    </w:rPr>
  </w:style>
  <w:style w:type="paragraph" w:styleId="1">
    <w:name w:val="heading 1"/>
    <w:basedOn w:val="a"/>
    <w:next w:val="a"/>
    <w:link w:val="10"/>
    <w:qFormat/>
    <w:rsid w:val="00BF38FB"/>
    <w:pPr>
      <w:keepNext/>
      <w:spacing w:after="0" w:line="240" w:lineRule="auto"/>
      <w:jc w:val="both"/>
      <w:outlineLvl w:val="0"/>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8FB"/>
    <w:rPr>
      <w:rFonts w:ascii="Times New Roman" w:eastAsia="Times New Roman" w:hAnsi="Times New Roman" w:cs="Times New Roman"/>
      <w:sz w:val="24"/>
      <w:szCs w:val="24"/>
      <w:lang w:val="uk-UA" w:eastAsia="ru-RU"/>
    </w:rPr>
  </w:style>
  <w:style w:type="paragraph" w:styleId="a3">
    <w:name w:val="Body Text"/>
    <w:basedOn w:val="a"/>
    <w:link w:val="a4"/>
    <w:semiHidden/>
    <w:unhideWhenUsed/>
    <w:rsid w:val="00BF38FB"/>
    <w:pPr>
      <w:spacing w:after="0" w:line="240" w:lineRule="auto"/>
      <w:jc w:val="both"/>
    </w:pPr>
    <w:rPr>
      <w:rFonts w:ascii="Times New Roman" w:hAnsi="Times New Roman"/>
      <w:sz w:val="24"/>
      <w:szCs w:val="24"/>
    </w:rPr>
  </w:style>
  <w:style w:type="character" w:customStyle="1" w:styleId="a4">
    <w:name w:val="Основний текст Знак"/>
    <w:basedOn w:val="a0"/>
    <w:link w:val="a3"/>
    <w:semiHidden/>
    <w:rsid w:val="00BF38F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1E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A1EEA"/>
    <w:rPr>
      <w:rFonts w:ascii="Segoe UI" w:eastAsia="Times New Roman" w:hAnsi="Segoe UI" w:cs="Segoe UI"/>
      <w:sz w:val="18"/>
      <w:szCs w:val="18"/>
      <w:lang w:eastAsia="ru-RU"/>
    </w:rPr>
  </w:style>
  <w:style w:type="paragraph" w:styleId="a7">
    <w:name w:val="Normal (Web)"/>
    <w:basedOn w:val="a"/>
    <w:uiPriority w:val="99"/>
    <w:unhideWhenUsed/>
    <w:rsid w:val="00EF0D1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B24"/>
    <w:rPr>
      <w:rFonts w:ascii="Calibri" w:eastAsia="Times New Roman" w:hAnsi="Calibri" w:cs="Times New Roman"/>
      <w:lang w:eastAsia="ru-RU"/>
    </w:rPr>
  </w:style>
  <w:style w:type="paragraph" w:styleId="1">
    <w:name w:val="heading 1"/>
    <w:basedOn w:val="a"/>
    <w:next w:val="a"/>
    <w:link w:val="10"/>
    <w:qFormat/>
    <w:rsid w:val="00BF38FB"/>
    <w:pPr>
      <w:keepNext/>
      <w:spacing w:after="0" w:line="240" w:lineRule="auto"/>
      <w:jc w:val="both"/>
      <w:outlineLvl w:val="0"/>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8FB"/>
    <w:rPr>
      <w:rFonts w:ascii="Times New Roman" w:eastAsia="Times New Roman" w:hAnsi="Times New Roman" w:cs="Times New Roman"/>
      <w:sz w:val="24"/>
      <w:szCs w:val="24"/>
      <w:lang w:val="uk-UA" w:eastAsia="ru-RU"/>
    </w:rPr>
  </w:style>
  <w:style w:type="paragraph" w:styleId="a3">
    <w:name w:val="Body Text"/>
    <w:basedOn w:val="a"/>
    <w:link w:val="a4"/>
    <w:semiHidden/>
    <w:unhideWhenUsed/>
    <w:rsid w:val="00BF38FB"/>
    <w:pPr>
      <w:spacing w:after="0" w:line="240" w:lineRule="auto"/>
      <w:jc w:val="both"/>
    </w:pPr>
    <w:rPr>
      <w:rFonts w:ascii="Times New Roman" w:hAnsi="Times New Roman"/>
      <w:sz w:val="24"/>
      <w:szCs w:val="24"/>
    </w:rPr>
  </w:style>
  <w:style w:type="character" w:customStyle="1" w:styleId="a4">
    <w:name w:val="Основний текст Знак"/>
    <w:basedOn w:val="a0"/>
    <w:link w:val="a3"/>
    <w:semiHidden/>
    <w:rsid w:val="00BF38F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1E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A1EEA"/>
    <w:rPr>
      <w:rFonts w:ascii="Segoe UI" w:eastAsia="Times New Roman" w:hAnsi="Segoe UI" w:cs="Segoe UI"/>
      <w:sz w:val="18"/>
      <w:szCs w:val="18"/>
      <w:lang w:eastAsia="ru-RU"/>
    </w:rPr>
  </w:style>
  <w:style w:type="paragraph" w:styleId="a7">
    <w:name w:val="Normal (Web)"/>
    <w:basedOn w:val="a"/>
    <w:uiPriority w:val="99"/>
    <w:unhideWhenUsed/>
    <w:rsid w:val="00EF0D1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9445</Words>
  <Characters>5385</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Костенецький Ігор Леонідович</dc:creator>
  <cp:keywords/>
  <dc:description/>
  <cp:lastModifiedBy>Шарлай Олександр Федорович</cp:lastModifiedBy>
  <cp:revision>8</cp:revision>
  <cp:lastPrinted>2020-12-28T14:42:00Z</cp:lastPrinted>
  <dcterms:created xsi:type="dcterms:W3CDTF">2020-12-28T09:21:00Z</dcterms:created>
  <dcterms:modified xsi:type="dcterms:W3CDTF">2021-01-27T12:45:00Z</dcterms:modified>
</cp:coreProperties>
</file>