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91" w:rsidRPr="00AC4B91" w:rsidRDefault="00AC4B91" w:rsidP="00AC4B91">
      <w:pPr>
        <w:ind w:left="0" w:firstLine="0"/>
        <w:jc w:val="right"/>
        <w:rPr>
          <w:i/>
          <w:color w:val="000000"/>
          <w:sz w:val="24"/>
        </w:rPr>
      </w:pPr>
      <w:bookmarkStart w:id="0" w:name="OLE_LINK119"/>
      <w:bookmarkStart w:id="1" w:name="OLE_LINK120"/>
      <w:bookmarkStart w:id="2" w:name="OLE_LINK148"/>
      <w:bookmarkStart w:id="3" w:name="_GoBack"/>
      <w:bookmarkEnd w:id="3"/>
      <w:r w:rsidRPr="00AC4B91">
        <w:rPr>
          <w:i/>
          <w:color w:val="000000"/>
          <w:sz w:val="24"/>
        </w:rPr>
        <w:t>Додаток</w:t>
      </w:r>
    </w:p>
    <w:p w:rsidR="00AC4B91" w:rsidRPr="00AC4B91" w:rsidRDefault="00AC4B91" w:rsidP="00AC4B91">
      <w:pPr>
        <w:ind w:left="0" w:firstLine="0"/>
        <w:jc w:val="right"/>
        <w:rPr>
          <w:i/>
          <w:color w:val="000000"/>
          <w:sz w:val="24"/>
        </w:rPr>
      </w:pPr>
      <w:r w:rsidRPr="00AC4B91">
        <w:rPr>
          <w:i/>
          <w:color w:val="000000"/>
          <w:sz w:val="24"/>
        </w:rPr>
        <w:t xml:space="preserve">до рішення </w:t>
      </w:r>
      <w:r w:rsidR="007046C8">
        <w:rPr>
          <w:i/>
          <w:color w:val="000000"/>
          <w:sz w:val="24"/>
        </w:rPr>
        <w:t>виконавчого комітету міської ради</w:t>
      </w:r>
    </w:p>
    <w:p w:rsidR="00AC4B91" w:rsidRPr="00AC4B91" w:rsidRDefault="00AC4B91" w:rsidP="00AC4B91">
      <w:pPr>
        <w:ind w:left="0" w:firstLine="0"/>
        <w:jc w:val="right"/>
        <w:rPr>
          <w:i/>
          <w:color w:val="000000"/>
          <w:sz w:val="24"/>
        </w:rPr>
      </w:pPr>
      <w:r w:rsidRPr="00AC4B91">
        <w:rPr>
          <w:i/>
          <w:color w:val="000000"/>
          <w:sz w:val="24"/>
        </w:rPr>
        <w:t xml:space="preserve">від </w:t>
      </w:r>
      <w:r w:rsidR="007046C8">
        <w:rPr>
          <w:i/>
          <w:color w:val="000000"/>
          <w:sz w:val="24"/>
        </w:rPr>
        <w:t>____</w:t>
      </w:r>
      <w:r w:rsidRPr="00AC4B91">
        <w:rPr>
          <w:i/>
          <w:color w:val="000000"/>
          <w:sz w:val="24"/>
        </w:rPr>
        <w:t>.</w:t>
      </w:r>
      <w:r w:rsidR="007046C8">
        <w:rPr>
          <w:i/>
          <w:color w:val="000000"/>
          <w:sz w:val="24"/>
        </w:rPr>
        <w:t>____</w:t>
      </w:r>
      <w:r w:rsidRPr="00AC4B91">
        <w:rPr>
          <w:i/>
          <w:color w:val="000000"/>
          <w:sz w:val="24"/>
        </w:rPr>
        <w:t>.20</w:t>
      </w:r>
      <w:r w:rsidR="007046C8">
        <w:rPr>
          <w:i/>
          <w:color w:val="000000"/>
          <w:sz w:val="24"/>
        </w:rPr>
        <w:t>21</w:t>
      </w:r>
      <w:r w:rsidRPr="00AC4B91">
        <w:rPr>
          <w:i/>
          <w:color w:val="000000"/>
          <w:sz w:val="24"/>
        </w:rPr>
        <w:t>р. №</w:t>
      </w:r>
      <w:bookmarkEnd w:id="0"/>
      <w:bookmarkEnd w:id="1"/>
      <w:bookmarkEnd w:id="2"/>
      <w:r w:rsidR="007046C8">
        <w:rPr>
          <w:i/>
          <w:color w:val="000000"/>
          <w:sz w:val="24"/>
        </w:rPr>
        <w:t>___</w:t>
      </w:r>
    </w:p>
    <w:p w:rsidR="004A018D" w:rsidRDefault="00E5290A" w:rsidP="00AC4B91">
      <w:pPr>
        <w:tabs>
          <w:tab w:val="left" w:pos="4975"/>
        </w:tabs>
        <w:spacing w:after="0" w:line="240" w:lineRule="auto"/>
        <w:ind w:left="0" w:firstLine="0"/>
        <w:rPr>
          <w:b/>
          <w:sz w:val="36"/>
          <w:szCs w:val="36"/>
        </w:rPr>
      </w:pPr>
      <w:r>
        <w:rPr>
          <w:b/>
          <w:sz w:val="36"/>
          <w:szCs w:val="36"/>
        </w:rPr>
        <w:tab/>
      </w: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106FE1" w:rsidRDefault="00106FE1"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5320F3" w:rsidRDefault="005320F3" w:rsidP="00AC4B91">
      <w:pPr>
        <w:spacing w:after="0" w:line="240" w:lineRule="auto"/>
        <w:ind w:left="0" w:firstLine="0"/>
        <w:rPr>
          <w:b/>
          <w:sz w:val="36"/>
          <w:szCs w:val="36"/>
        </w:rPr>
      </w:pPr>
    </w:p>
    <w:p w:rsidR="004A018D" w:rsidRPr="0072246A" w:rsidRDefault="00D37852" w:rsidP="00AC4B91">
      <w:pPr>
        <w:spacing w:after="0" w:line="240" w:lineRule="auto"/>
        <w:ind w:left="0" w:firstLine="0"/>
        <w:jc w:val="center"/>
        <w:rPr>
          <w:b/>
          <w:sz w:val="48"/>
          <w:szCs w:val="48"/>
        </w:rPr>
      </w:pPr>
      <w:r w:rsidRPr="0072246A">
        <w:rPr>
          <w:b/>
          <w:sz w:val="48"/>
          <w:szCs w:val="48"/>
        </w:rPr>
        <w:t>ПРОГРАМА</w:t>
      </w:r>
    </w:p>
    <w:p w:rsidR="0072246A" w:rsidRPr="0072246A" w:rsidRDefault="00D37852" w:rsidP="00AC4B91">
      <w:pPr>
        <w:spacing w:after="0" w:line="240" w:lineRule="auto"/>
        <w:ind w:left="0" w:firstLine="0"/>
        <w:jc w:val="center"/>
        <w:rPr>
          <w:b/>
          <w:sz w:val="48"/>
          <w:szCs w:val="48"/>
        </w:rPr>
      </w:pPr>
      <w:r w:rsidRPr="0072246A">
        <w:rPr>
          <w:b/>
          <w:sz w:val="48"/>
          <w:szCs w:val="48"/>
        </w:rPr>
        <w:t>підвищення ефективності роботи та</w:t>
      </w:r>
    </w:p>
    <w:p w:rsidR="0072246A" w:rsidRPr="0072246A" w:rsidRDefault="00D37852" w:rsidP="00AC4B91">
      <w:pPr>
        <w:spacing w:after="0" w:line="240" w:lineRule="auto"/>
        <w:ind w:left="0" w:firstLine="0"/>
        <w:jc w:val="center"/>
        <w:rPr>
          <w:b/>
          <w:sz w:val="48"/>
          <w:szCs w:val="48"/>
        </w:rPr>
      </w:pPr>
      <w:r w:rsidRPr="0072246A">
        <w:rPr>
          <w:b/>
          <w:sz w:val="48"/>
          <w:szCs w:val="48"/>
        </w:rPr>
        <w:t>стратегічного розвитку комунальних</w:t>
      </w:r>
    </w:p>
    <w:p w:rsidR="003C284E" w:rsidRPr="00A71434" w:rsidRDefault="00D37852" w:rsidP="00AC4B91">
      <w:pPr>
        <w:spacing w:after="0" w:line="240" w:lineRule="auto"/>
        <w:ind w:left="0" w:firstLine="0"/>
        <w:jc w:val="center"/>
        <w:rPr>
          <w:b/>
          <w:sz w:val="48"/>
          <w:szCs w:val="48"/>
        </w:rPr>
      </w:pPr>
      <w:r w:rsidRPr="0072246A">
        <w:rPr>
          <w:b/>
          <w:sz w:val="48"/>
          <w:szCs w:val="48"/>
        </w:rPr>
        <w:t>підприємств</w:t>
      </w:r>
      <w:r w:rsidR="003C284E">
        <w:rPr>
          <w:b/>
          <w:sz w:val="48"/>
          <w:szCs w:val="48"/>
        </w:rPr>
        <w:t xml:space="preserve"> </w:t>
      </w:r>
      <w:r w:rsidRPr="00A71434">
        <w:rPr>
          <w:b/>
          <w:sz w:val="48"/>
          <w:szCs w:val="48"/>
        </w:rPr>
        <w:t>Хмельницько</w:t>
      </w:r>
      <w:r w:rsidR="00AF22A6" w:rsidRPr="00A71434">
        <w:rPr>
          <w:b/>
          <w:sz w:val="48"/>
          <w:szCs w:val="48"/>
        </w:rPr>
        <w:t>ї міської територіальної громади</w:t>
      </w:r>
      <w:r w:rsidRPr="00A71434">
        <w:rPr>
          <w:b/>
          <w:sz w:val="48"/>
          <w:szCs w:val="48"/>
        </w:rPr>
        <w:t xml:space="preserve"> </w:t>
      </w:r>
    </w:p>
    <w:p w:rsidR="00983EBB" w:rsidRPr="0072246A" w:rsidRDefault="00D37852" w:rsidP="00AC4B91">
      <w:pPr>
        <w:spacing w:after="0" w:line="240" w:lineRule="auto"/>
        <w:ind w:left="0" w:firstLine="0"/>
        <w:jc w:val="center"/>
        <w:rPr>
          <w:b/>
          <w:sz w:val="48"/>
          <w:szCs w:val="48"/>
        </w:rPr>
      </w:pPr>
      <w:r w:rsidRPr="0072246A">
        <w:rPr>
          <w:b/>
          <w:sz w:val="48"/>
          <w:szCs w:val="48"/>
        </w:rPr>
        <w:t>на 20</w:t>
      </w:r>
      <w:r w:rsidR="00B540FB">
        <w:rPr>
          <w:b/>
          <w:sz w:val="48"/>
          <w:szCs w:val="48"/>
        </w:rPr>
        <w:t>20</w:t>
      </w:r>
      <w:r w:rsidR="00F31DC9">
        <w:rPr>
          <w:b/>
          <w:sz w:val="48"/>
          <w:szCs w:val="48"/>
        </w:rPr>
        <w:t xml:space="preserve"> </w:t>
      </w:r>
      <w:r w:rsidRPr="0072246A">
        <w:rPr>
          <w:b/>
          <w:sz w:val="48"/>
          <w:szCs w:val="48"/>
        </w:rPr>
        <w:t>-</w:t>
      </w:r>
      <w:r w:rsidR="00F31DC9">
        <w:rPr>
          <w:b/>
          <w:sz w:val="48"/>
          <w:szCs w:val="48"/>
        </w:rPr>
        <w:t xml:space="preserve"> </w:t>
      </w:r>
      <w:r w:rsidRPr="0072246A">
        <w:rPr>
          <w:b/>
          <w:sz w:val="48"/>
          <w:szCs w:val="48"/>
        </w:rPr>
        <w:t>2022 роки</w:t>
      </w:r>
    </w:p>
    <w:p w:rsidR="00983EBB" w:rsidRPr="0072246A" w:rsidRDefault="00983EBB" w:rsidP="00AC4B91">
      <w:pPr>
        <w:spacing w:after="0" w:line="240" w:lineRule="auto"/>
        <w:ind w:left="0" w:firstLine="0"/>
        <w:rPr>
          <w:sz w:val="48"/>
          <w:szCs w:val="48"/>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AC4B91" w:rsidRDefault="00AC4B91" w:rsidP="00AC4B91">
      <w:pPr>
        <w:spacing w:after="0" w:line="240" w:lineRule="auto"/>
        <w:ind w:left="0" w:firstLine="0"/>
        <w:rPr>
          <w:b/>
          <w:sz w:val="36"/>
          <w:szCs w:val="36"/>
        </w:rPr>
      </w:pPr>
    </w:p>
    <w:p w:rsidR="004A018D" w:rsidRDefault="004A018D" w:rsidP="00AC4B91">
      <w:pPr>
        <w:spacing w:after="0" w:line="240" w:lineRule="auto"/>
        <w:ind w:left="0" w:firstLine="0"/>
        <w:rPr>
          <w:b/>
          <w:sz w:val="36"/>
          <w:szCs w:val="36"/>
        </w:rPr>
      </w:pPr>
    </w:p>
    <w:p w:rsidR="00575013" w:rsidRDefault="0073463B" w:rsidP="00AC4B91">
      <w:pPr>
        <w:ind w:left="0" w:firstLine="0"/>
        <w:rPr>
          <w:b/>
          <w:sz w:val="36"/>
          <w:szCs w:val="36"/>
        </w:rPr>
        <w:sectPr w:rsidR="00575013" w:rsidSect="00AC4B91">
          <w:headerReference w:type="default" r:id="rId8"/>
          <w:pgSz w:w="11904" w:h="16836"/>
          <w:pgMar w:top="567" w:right="847" w:bottom="567" w:left="1418" w:header="709" w:footer="709" w:gutter="0"/>
          <w:pgNumType w:start="0"/>
          <w:cols w:space="720"/>
          <w:titlePg/>
          <w:docGrid w:linePitch="381"/>
        </w:sectPr>
      </w:pPr>
      <w:r>
        <w:rPr>
          <w:b/>
          <w:sz w:val="36"/>
          <w:szCs w:val="3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3"/>
        <w:gridCol w:w="596"/>
      </w:tblGrid>
      <w:tr w:rsidR="00F51892" w:rsidRPr="00F51892" w:rsidTr="00467FF2">
        <w:tc>
          <w:tcPr>
            <w:tcW w:w="9523" w:type="dxa"/>
          </w:tcPr>
          <w:p w:rsidR="00216E09" w:rsidRPr="00F51892" w:rsidRDefault="00216E09" w:rsidP="00CA4CE4">
            <w:pPr>
              <w:ind w:left="0" w:firstLine="0"/>
              <w:jc w:val="center"/>
            </w:pPr>
            <w:r w:rsidRPr="00F51892">
              <w:lastRenderedPageBreak/>
              <w:t>Зміст</w:t>
            </w:r>
          </w:p>
        </w:tc>
        <w:tc>
          <w:tcPr>
            <w:tcW w:w="596" w:type="dxa"/>
          </w:tcPr>
          <w:p w:rsidR="00216E09" w:rsidRPr="00F51892" w:rsidRDefault="00216E09" w:rsidP="006E7D60">
            <w:pPr>
              <w:ind w:left="0" w:firstLine="0"/>
              <w:rPr>
                <w:b/>
              </w:rPr>
            </w:pPr>
          </w:p>
        </w:tc>
      </w:tr>
      <w:tr w:rsidR="00F51892" w:rsidRPr="00F51892" w:rsidTr="00467FF2">
        <w:tc>
          <w:tcPr>
            <w:tcW w:w="9523" w:type="dxa"/>
          </w:tcPr>
          <w:p w:rsidR="00216E09" w:rsidRPr="00F51892" w:rsidRDefault="00216E09" w:rsidP="006E7D60">
            <w:pPr>
              <w:ind w:left="0" w:firstLine="0"/>
            </w:pPr>
            <w:r w:rsidRPr="00F51892">
              <w:t xml:space="preserve">1. </w:t>
            </w:r>
            <w:r w:rsidR="00A93B7B" w:rsidRPr="00F51892">
              <w:t>Актуальність прийняття Програми, її мета та завдання…………………</w:t>
            </w:r>
            <w:r w:rsidR="00CA4CE4">
              <w:t>…...</w:t>
            </w:r>
            <w:r w:rsidR="00751667">
              <w:t>..</w:t>
            </w:r>
          </w:p>
        </w:tc>
        <w:tc>
          <w:tcPr>
            <w:tcW w:w="596" w:type="dxa"/>
          </w:tcPr>
          <w:p w:rsidR="00216E09" w:rsidRPr="00CA4CE4" w:rsidRDefault="00467FF2" w:rsidP="006E7D60">
            <w:pPr>
              <w:ind w:left="0" w:firstLine="0"/>
            </w:pPr>
            <w:r>
              <w:t>3</w:t>
            </w:r>
          </w:p>
        </w:tc>
      </w:tr>
      <w:tr w:rsidR="00F51892" w:rsidRPr="00F51892" w:rsidTr="00467FF2">
        <w:tc>
          <w:tcPr>
            <w:tcW w:w="9523" w:type="dxa"/>
          </w:tcPr>
          <w:p w:rsidR="00216E09" w:rsidRPr="00F51892" w:rsidRDefault="00216E09" w:rsidP="006E7D60">
            <w:pPr>
              <w:ind w:left="0" w:firstLine="0"/>
              <w:rPr>
                <w:b/>
              </w:rPr>
            </w:pPr>
            <w:r w:rsidRPr="00F51892">
              <w:t>2. Законодавча база</w:t>
            </w:r>
            <w:r w:rsidR="000B25C2" w:rsidRPr="00F51892">
              <w:t>……………………………………………………………</w:t>
            </w:r>
            <w:r w:rsidR="00CA4CE4">
              <w:t>….</w:t>
            </w:r>
            <w:r w:rsidR="00467FF2">
              <w:t>..</w:t>
            </w:r>
          </w:p>
        </w:tc>
        <w:tc>
          <w:tcPr>
            <w:tcW w:w="596" w:type="dxa"/>
          </w:tcPr>
          <w:p w:rsidR="00216E09" w:rsidRPr="00CA4CE4" w:rsidRDefault="00467FF2" w:rsidP="006E7D60">
            <w:pPr>
              <w:ind w:left="0" w:firstLine="0"/>
            </w:pPr>
            <w:r>
              <w:t>4</w:t>
            </w:r>
          </w:p>
        </w:tc>
      </w:tr>
      <w:tr w:rsidR="00F51892" w:rsidRPr="00F51892" w:rsidTr="00467FF2">
        <w:tc>
          <w:tcPr>
            <w:tcW w:w="9523" w:type="dxa"/>
          </w:tcPr>
          <w:p w:rsidR="00216E09" w:rsidRPr="00F51892" w:rsidRDefault="00216E09" w:rsidP="006E7D60">
            <w:pPr>
              <w:ind w:left="0" w:firstLine="0"/>
              <w:rPr>
                <w:b/>
              </w:rPr>
            </w:pPr>
            <w:r w:rsidRPr="00F51892">
              <w:t>3. Аналіз діяльно</w:t>
            </w:r>
            <w:r w:rsidR="000B25C2" w:rsidRPr="00F51892">
              <w:t>сті комунальних підприємств……………………………...</w:t>
            </w:r>
            <w:r w:rsidR="00CA4CE4">
              <w:t>....</w:t>
            </w:r>
            <w:r w:rsidR="00467FF2">
              <w:t>...</w:t>
            </w:r>
          </w:p>
        </w:tc>
        <w:tc>
          <w:tcPr>
            <w:tcW w:w="596" w:type="dxa"/>
          </w:tcPr>
          <w:p w:rsidR="00216E09" w:rsidRPr="00CA4CE4" w:rsidRDefault="00467FF2" w:rsidP="006E7D60">
            <w:pPr>
              <w:ind w:left="0" w:firstLine="0"/>
            </w:pPr>
            <w:r>
              <w:t>5</w:t>
            </w:r>
          </w:p>
        </w:tc>
      </w:tr>
      <w:tr w:rsidR="00F51892" w:rsidRPr="00F51892" w:rsidTr="00467FF2">
        <w:tc>
          <w:tcPr>
            <w:tcW w:w="9523" w:type="dxa"/>
          </w:tcPr>
          <w:p w:rsidR="00216E09" w:rsidRPr="00F51892" w:rsidRDefault="00216E09" w:rsidP="006E7D60">
            <w:pPr>
              <w:ind w:left="0" w:firstLine="0"/>
              <w:rPr>
                <w:b/>
              </w:rPr>
            </w:pPr>
            <w:r w:rsidRPr="00F51892">
              <w:t xml:space="preserve">3.1. </w:t>
            </w:r>
            <w:r w:rsidR="000B25C2" w:rsidRPr="00F51892">
              <w:t>Оцінка поточної ситуації……………………………………………….....</w:t>
            </w:r>
            <w:r w:rsidR="00CA4CE4">
              <w:t>....</w:t>
            </w:r>
          </w:p>
        </w:tc>
        <w:tc>
          <w:tcPr>
            <w:tcW w:w="596" w:type="dxa"/>
          </w:tcPr>
          <w:p w:rsidR="00216E09" w:rsidRPr="00CA4CE4" w:rsidRDefault="00467FF2" w:rsidP="006E7D60">
            <w:pPr>
              <w:ind w:left="0" w:firstLine="0"/>
            </w:pPr>
            <w:r>
              <w:t>5</w:t>
            </w:r>
          </w:p>
        </w:tc>
      </w:tr>
      <w:tr w:rsidR="00CA4CE4" w:rsidRPr="00F51892" w:rsidTr="00467FF2">
        <w:tc>
          <w:tcPr>
            <w:tcW w:w="9523" w:type="dxa"/>
          </w:tcPr>
          <w:p w:rsidR="00CA4CE4" w:rsidRPr="002A5FCB" w:rsidRDefault="00CA4CE4" w:rsidP="0080714C">
            <w:pPr>
              <w:ind w:left="0" w:firstLine="0"/>
            </w:pPr>
            <w:r>
              <w:t xml:space="preserve">3.2. </w:t>
            </w:r>
            <w:r w:rsidRPr="00CA4CE4">
              <w:t xml:space="preserve">Обґрунтування та розробка індикаторів підвищення ефективності роботи комунальних підприємств </w:t>
            </w:r>
            <w:r w:rsidR="0080714C" w:rsidRPr="00A71434">
              <w:t xml:space="preserve">Хмельницької міської територіальної громади </w:t>
            </w:r>
            <w:r w:rsidR="0080714C">
              <w:t>…</w:t>
            </w:r>
            <w:r w:rsidR="0080714C" w:rsidRPr="002A5FCB">
              <w:t>…</w:t>
            </w:r>
          </w:p>
        </w:tc>
        <w:tc>
          <w:tcPr>
            <w:tcW w:w="596" w:type="dxa"/>
          </w:tcPr>
          <w:p w:rsidR="00241F86" w:rsidRDefault="00241F86" w:rsidP="006E7D60">
            <w:pPr>
              <w:ind w:left="0" w:firstLine="0"/>
            </w:pPr>
          </w:p>
          <w:p w:rsidR="00467FF2" w:rsidRPr="00CA4CE4" w:rsidRDefault="00467FF2" w:rsidP="006E7D60">
            <w:pPr>
              <w:ind w:left="0" w:firstLine="0"/>
            </w:pPr>
            <w:r>
              <w:t>12</w:t>
            </w:r>
          </w:p>
        </w:tc>
      </w:tr>
      <w:tr w:rsidR="00F51892" w:rsidRPr="00F51892" w:rsidTr="00467FF2">
        <w:tc>
          <w:tcPr>
            <w:tcW w:w="9523" w:type="dxa"/>
          </w:tcPr>
          <w:p w:rsidR="00216E09" w:rsidRPr="00F51892" w:rsidRDefault="00B64C22" w:rsidP="006E7D60">
            <w:pPr>
              <w:ind w:left="0" w:firstLine="0"/>
            </w:pPr>
            <w:r w:rsidRPr="00F51892">
              <w:t>4. Стратегічне планування розвитку комунальних підприємств……………</w:t>
            </w:r>
            <w:r w:rsidR="00241F86">
              <w:t>…</w:t>
            </w:r>
            <w:r w:rsidR="00467FF2">
              <w:t>..</w:t>
            </w:r>
          </w:p>
        </w:tc>
        <w:tc>
          <w:tcPr>
            <w:tcW w:w="596" w:type="dxa"/>
          </w:tcPr>
          <w:p w:rsidR="00216E09" w:rsidRPr="00CA4CE4" w:rsidRDefault="00467FF2" w:rsidP="0001361D">
            <w:pPr>
              <w:ind w:left="0" w:firstLine="0"/>
            </w:pPr>
            <w:r>
              <w:t>16</w:t>
            </w:r>
          </w:p>
        </w:tc>
      </w:tr>
      <w:tr w:rsidR="00F51892" w:rsidRPr="00F51892" w:rsidTr="00467FF2">
        <w:tc>
          <w:tcPr>
            <w:tcW w:w="9523" w:type="dxa"/>
          </w:tcPr>
          <w:p w:rsidR="00216E09" w:rsidRPr="00F51892" w:rsidRDefault="00B64C22" w:rsidP="006E7D60">
            <w:pPr>
              <w:ind w:left="0" w:firstLine="0"/>
            </w:pPr>
            <w:r w:rsidRPr="00F51892">
              <w:t>4.1. Основні підходи при стратегічному плануванні………………………</w:t>
            </w:r>
            <w:r w:rsidR="00241F86">
              <w:t>…...</w:t>
            </w:r>
            <w:r w:rsidR="00467FF2">
              <w:t>...</w:t>
            </w:r>
          </w:p>
        </w:tc>
        <w:tc>
          <w:tcPr>
            <w:tcW w:w="596" w:type="dxa"/>
          </w:tcPr>
          <w:p w:rsidR="00216E09" w:rsidRPr="00CA4CE4" w:rsidRDefault="00467FF2" w:rsidP="00467FF2">
            <w:pPr>
              <w:ind w:left="0" w:firstLine="0"/>
            </w:pPr>
            <w:r>
              <w:t>16</w:t>
            </w:r>
          </w:p>
        </w:tc>
      </w:tr>
      <w:tr w:rsidR="00F51892" w:rsidRPr="00F51892" w:rsidTr="00467FF2">
        <w:tc>
          <w:tcPr>
            <w:tcW w:w="9523" w:type="dxa"/>
          </w:tcPr>
          <w:p w:rsidR="00216E09" w:rsidRPr="00F51892" w:rsidRDefault="00B64C22" w:rsidP="00B540FB">
            <w:pPr>
              <w:ind w:left="0" w:firstLine="0"/>
            </w:pPr>
            <w:r w:rsidRPr="00F51892">
              <w:t>4.2. Аналіз виконання заходів в 2018 році</w:t>
            </w:r>
            <w:r w:rsidR="00B540FB">
              <w:t>, за 9 місяців 2019 року ……………</w:t>
            </w:r>
            <w:r w:rsidR="00467FF2">
              <w:t>…</w:t>
            </w:r>
          </w:p>
        </w:tc>
        <w:tc>
          <w:tcPr>
            <w:tcW w:w="596" w:type="dxa"/>
          </w:tcPr>
          <w:p w:rsidR="00216E09" w:rsidRPr="00CA4CE4" w:rsidRDefault="00467FF2" w:rsidP="006E7D60">
            <w:pPr>
              <w:ind w:left="0" w:firstLine="0"/>
            </w:pPr>
            <w:r>
              <w:t>18</w:t>
            </w:r>
          </w:p>
        </w:tc>
      </w:tr>
      <w:tr w:rsidR="00F51892" w:rsidRPr="00F51892" w:rsidTr="00467FF2">
        <w:tc>
          <w:tcPr>
            <w:tcW w:w="9523" w:type="dxa"/>
          </w:tcPr>
          <w:p w:rsidR="00B64C22" w:rsidRPr="00F51892" w:rsidRDefault="00360A31" w:rsidP="006E7D60">
            <w:pPr>
              <w:ind w:left="0" w:firstLine="0"/>
            </w:pPr>
            <w:r w:rsidRPr="00F51892">
              <w:t>5. Напрями дій Програми……………………………………………………...</w:t>
            </w:r>
            <w:r w:rsidR="00241F86">
              <w:t>...</w:t>
            </w:r>
            <w:r w:rsidR="00467FF2">
              <w:t>...</w:t>
            </w:r>
            <w:r w:rsidR="00241F86">
              <w:t>.</w:t>
            </w:r>
          </w:p>
        </w:tc>
        <w:tc>
          <w:tcPr>
            <w:tcW w:w="596" w:type="dxa"/>
          </w:tcPr>
          <w:p w:rsidR="00B64C22" w:rsidRPr="00CA4CE4" w:rsidRDefault="00467FF2" w:rsidP="006E7D60">
            <w:pPr>
              <w:ind w:left="0" w:firstLine="0"/>
            </w:pPr>
            <w:r>
              <w:t>20</w:t>
            </w:r>
          </w:p>
        </w:tc>
      </w:tr>
      <w:tr w:rsidR="00F51892" w:rsidRPr="00F51892" w:rsidTr="00467FF2">
        <w:tc>
          <w:tcPr>
            <w:tcW w:w="9523" w:type="dxa"/>
          </w:tcPr>
          <w:p w:rsidR="00B64C22" w:rsidRPr="00F51892" w:rsidRDefault="00360A31" w:rsidP="006E7D60">
            <w:pPr>
              <w:ind w:left="0" w:firstLine="0"/>
            </w:pPr>
            <w:r w:rsidRPr="00F51892">
              <w:t>5.1. Забезпечення прибутковості</w:t>
            </w:r>
            <w:r w:rsidR="00693863" w:rsidRPr="00F51892">
              <w:t>………………………………………….......</w:t>
            </w:r>
            <w:r w:rsidR="00241F86">
              <w:t>....</w:t>
            </w:r>
            <w:r w:rsidR="00467FF2">
              <w:t>..</w:t>
            </w:r>
          </w:p>
        </w:tc>
        <w:tc>
          <w:tcPr>
            <w:tcW w:w="596" w:type="dxa"/>
          </w:tcPr>
          <w:p w:rsidR="00B64C22" w:rsidRPr="00CA4CE4" w:rsidRDefault="00467FF2" w:rsidP="006E7D60">
            <w:pPr>
              <w:ind w:left="0" w:firstLine="0"/>
            </w:pPr>
            <w:r>
              <w:t>20</w:t>
            </w:r>
          </w:p>
        </w:tc>
      </w:tr>
      <w:tr w:rsidR="00F51892" w:rsidRPr="00F51892" w:rsidTr="00467FF2">
        <w:tc>
          <w:tcPr>
            <w:tcW w:w="9523" w:type="dxa"/>
          </w:tcPr>
          <w:p w:rsidR="00B64C22" w:rsidRPr="00F51892" w:rsidRDefault="00693863" w:rsidP="006E7D60">
            <w:pPr>
              <w:ind w:left="0" w:firstLine="0"/>
            </w:pPr>
            <w:r w:rsidRPr="00F51892">
              <w:t>5.2. Оновлення основних засобів………………………………………….....</w:t>
            </w:r>
            <w:r w:rsidR="00241F86">
              <w:t>......</w:t>
            </w:r>
            <w:r w:rsidR="00467FF2">
              <w:t>..</w:t>
            </w:r>
          </w:p>
        </w:tc>
        <w:tc>
          <w:tcPr>
            <w:tcW w:w="596" w:type="dxa"/>
          </w:tcPr>
          <w:p w:rsidR="00B64C22" w:rsidRPr="00CA4CE4" w:rsidRDefault="00467FF2" w:rsidP="006E7D60">
            <w:pPr>
              <w:ind w:left="0" w:firstLine="0"/>
            </w:pPr>
            <w:r>
              <w:t>21</w:t>
            </w:r>
          </w:p>
        </w:tc>
      </w:tr>
      <w:tr w:rsidR="00F51892" w:rsidRPr="00F51892" w:rsidTr="00467FF2">
        <w:tc>
          <w:tcPr>
            <w:tcW w:w="9523" w:type="dxa"/>
          </w:tcPr>
          <w:p w:rsidR="005E3B18" w:rsidRPr="00F51892" w:rsidRDefault="005E3B18" w:rsidP="005E3B18">
            <w:pPr>
              <w:ind w:left="0" w:firstLine="0"/>
            </w:pPr>
            <w:r w:rsidRPr="00F51892">
              <w:t>5.3. Ефективне управління активами (фінансовими ресурсами, основними засобами)………………………………………………………………………</w:t>
            </w:r>
            <w:r w:rsidR="00241F86">
              <w:t>……</w:t>
            </w:r>
          </w:p>
        </w:tc>
        <w:tc>
          <w:tcPr>
            <w:tcW w:w="596" w:type="dxa"/>
          </w:tcPr>
          <w:p w:rsidR="00241F86" w:rsidRDefault="00241F86" w:rsidP="005E3B18">
            <w:pPr>
              <w:ind w:left="0" w:firstLine="0"/>
            </w:pPr>
          </w:p>
          <w:p w:rsidR="00467FF2" w:rsidRPr="00CA4CE4" w:rsidRDefault="00467FF2" w:rsidP="005E3B18">
            <w:pPr>
              <w:ind w:left="0" w:firstLine="0"/>
            </w:pPr>
            <w:r>
              <w:t>22</w:t>
            </w:r>
          </w:p>
        </w:tc>
      </w:tr>
      <w:tr w:rsidR="00F51892" w:rsidRPr="00F51892" w:rsidTr="00467FF2">
        <w:tc>
          <w:tcPr>
            <w:tcW w:w="9523" w:type="dxa"/>
          </w:tcPr>
          <w:p w:rsidR="005E3B18" w:rsidRPr="00F51892" w:rsidRDefault="005E3B18" w:rsidP="005E3B18">
            <w:pPr>
              <w:ind w:left="0" w:firstLine="0"/>
            </w:pPr>
            <w:r w:rsidRPr="00F51892">
              <w:t>5.4.</w:t>
            </w:r>
            <w:r w:rsidRPr="00F51892">
              <w:rPr>
                <w:rFonts w:eastAsia="Arial"/>
              </w:rPr>
              <w:t xml:space="preserve"> </w:t>
            </w:r>
            <w:r w:rsidRPr="00F51892">
              <w:t>Удосконалення управління бізнес-процесами, персоналом……………</w:t>
            </w:r>
            <w:r w:rsidR="00241F86">
              <w:t>…...</w:t>
            </w:r>
          </w:p>
        </w:tc>
        <w:tc>
          <w:tcPr>
            <w:tcW w:w="596" w:type="dxa"/>
          </w:tcPr>
          <w:p w:rsidR="005E3B18" w:rsidRPr="00CA4CE4" w:rsidRDefault="00467FF2" w:rsidP="00172865">
            <w:pPr>
              <w:ind w:left="0" w:firstLine="0"/>
            </w:pPr>
            <w:r>
              <w:t>2</w:t>
            </w:r>
            <w:r w:rsidR="00172865">
              <w:t>3</w:t>
            </w:r>
          </w:p>
        </w:tc>
      </w:tr>
      <w:tr w:rsidR="00F51892" w:rsidRPr="00F51892" w:rsidTr="00467FF2">
        <w:tc>
          <w:tcPr>
            <w:tcW w:w="9523" w:type="dxa"/>
          </w:tcPr>
          <w:p w:rsidR="005E3B18" w:rsidRPr="00F51892" w:rsidRDefault="005E3B18" w:rsidP="005E3B18">
            <w:pPr>
              <w:ind w:left="0" w:firstLine="0"/>
              <w:rPr>
                <w:b/>
              </w:rPr>
            </w:pPr>
            <w:r w:rsidRPr="00F51892">
              <w:t>5.5. Підвищення енергоефективності…………………………………………</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6. Розробник та співвиконавці Програми……………………………………</w:t>
            </w:r>
            <w:r w:rsidR="00AE771F">
              <w:t>……</w:t>
            </w:r>
          </w:p>
        </w:tc>
        <w:tc>
          <w:tcPr>
            <w:tcW w:w="596" w:type="dxa"/>
          </w:tcPr>
          <w:p w:rsidR="005E3B18" w:rsidRPr="00CA4CE4" w:rsidRDefault="00172865"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7. Фінансове забезпечення Програми…………………………………………</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5E3B18">
            <w:pPr>
              <w:ind w:left="0" w:firstLine="0"/>
            </w:pPr>
            <w:r w:rsidRPr="00F51892">
              <w:t>8. Очікувані результати реалізації Програми…………………………………</w:t>
            </w:r>
            <w:r w:rsidR="00AE771F">
              <w:t>…..</w:t>
            </w:r>
          </w:p>
        </w:tc>
        <w:tc>
          <w:tcPr>
            <w:tcW w:w="596" w:type="dxa"/>
          </w:tcPr>
          <w:p w:rsidR="005E3B18" w:rsidRPr="00CA4CE4" w:rsidRDefault="00467FF2" w:rsidP="005E3B18">
            <w:pPr>
              <w:ind w:left="0" w:firstLine="0"/>
            </w:pPr>
            <w:r>
              <w:t>24</w:t>
            </w:r>
          </w:p>
        </w:tc>
      </w:tr>
      <w:tr w:rsidR="00F51892" w:rsidRPr="00F51892" w:rsidTr="00467FF2">
        <w:tc>
          <w:tcPr>
            <w:tcW w:w="9523" w:type="dxa"/>
          </w:tcPr>
          <w:p w:rsidR="005E3B18" w:rsidRPr="00F51892" w:rsidRDefault="005E3B18" w:rsidP="00696CB9">
            <w:pPr>
              <w:ind w:left="0" w:firstLine="0"/>
            </w:pPr>
            <w:r w:rsidRPr="00F51892">
              <w:t xml:space="preserve">9. Зв’язок між Програмою, стратегічними планами розвитку комунальних підприємств та </w:t>
            </w:r>
            <w:r w:rsidRPr="00A71434">
              <w:t xml:space="preserve">Стратегією розвитку </w:t>
            </w:r>
            <w:r w:rsidR="00696CB9" w:rsidRPr="00A71434">
              <w:t>Хмельницької міської територіальної громади</w:t>
            </w:r>
            <w:r w:rsidRPr="00A71434">
              <w:t xml:space="preserve"> до 2025 року</w:t>
            </w:r>
            <w:r w:rsidRPr="00F51892">
              <w:t>…</w:t>
            </w:r>
            <w:r w:rsidR="00AE771F">
              <w:t>…...</w:t>
            </w:r>
          </w:p>
        </w:tc>
        <w:tc>
          <w:tcPr>
            <w:tcW w:w="596" w:type="dxa"/>
          </w:tcPr>
          <w:p w:rsidR="00AE771F" w:rsidRDefault="00AE771F" w:rsidP="005E3B18">
            <w:pPr>
              <w:ind w:left="0" w:firstLine="0"/>
            </w:pPr>
          </w:p>
          <w:p w:rsidR="00467FF2" w:rsidRPr="00CA4CE4" w:rsidRDefault="00172865"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10. Індикативні показники моніторингу реалізації Програми………………</w:t>
            </w:r>
            <w:r w:rsidR="00AE771F">
              <w:t>…...</w:t>
            </w:r>
          </w:p>
        </w:tc>
        <w:tc>
          <w:tcPr>
            <w:tcW w:w="596" w:type="dxa"/>
          </w:tcPr>
          <w:p w:rsidR="005E3B18" w:rsidRPr="00CA4CE4" w:rsidRDefault="00467FF2"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11. Впровадження, моніторинг, оцінка результативності реалізації Прогр</w:t>
            </w:r>
            <w:r w:rsidR="00AE771F">
              <w:t>ами...</w:t>
            </w:r>
          </w:p>
        </w:tc>
        <w:tc>
          <w:tcPr>
            <w:tcW w:w="596" w:type="dxa"/>
          </w:tcPr>
          <w:p w:rsidR="005E3B18" w:rsidRPr="00CA4CE4" w:rsidRDefault="00467FF2" w:rsidP="005E3B18">
            <w:pPr>
              <w:ind w:left="0" w:firstLine="0"/>
            </w:pPr>
            <w:r>
              <w:t>25</w:t>
            </w:r>
          </w:p>
        </w:tc>
      </w:tr>
      <w:tr w:rsidR="00F51892" w:rsidRPr="00F51892" w:rsidTr="00467FF2">
        <w:tc>
          <w:tcPr>
            <w:tcW w:w="9523" w:type="dxa"/>
          </w:tcPr>
          <w:p w:rsidR="005E3B18" w:rsidRPr="00F51892" w:rsidRDefault="005E3B18" w:rsidP="005E3B18">
            <w:pPr>
              <w:ind w:left="0" w:firstLine="0"/>
            </w:pPr>
            <w:r w:rsidRPr="00F51892">
              <w:t>Додатки</w:t>
            </w:r>
          </w:p>
        </w:tc>
        <w:tc>
          <w:tcPr>
            <w:tcW w:w="596" w:type="dxa"/>
          </w:tcPr>
          <w:p w:rsidR="005E3B18" w:rsidRPr="00CA4CE4" w:rsidRDefault="005E3B18" w:rsidP="005E3B18">
            <w:pPr>
              <w:ind w:left="0" w:firstLine="0"/>
            </w:pPr>
          </w:p>
        </w:tc>
      </w:tr>
      <w:tr w:rsidR="00F51892" w:rsidRPr="00F51892" w:rsidTr="00467FF2">
        <w:tc>
          <w:tcPr>
            <w:tcW w:w="9523" w:type="dxa"/>
          </w:tcPr>
          <w:p w:rsidR="005E3B18" w:rsidRPr="00F51892" w:rsidRDefault="005E3B18" w:rsidP="005E3B18">
            <w:pPr>
              <w:ind w:left="0" w:firstLine="0"/>
            </w:pPr>
            <w:r w:rsidRPr="00F51892">
              <w:t>Додаток 1. Основні показники фінансово-господарської діяльності комунальних підприємств міста за 2015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27</w:t>
            </w:r>
          </w:p>
        </w:tc>
      </w:tr>
      <w:tr w:rsidR="00F51892" w:rsidRPr="00F51892" w:rsidTr="00467FF2">
        <w:tc>
          <w:tcPr>
            <w:tcW w:w="9523" w:type="dxa"/>
          </w:tcPr>
          <w:p w:rsidR="005E3B18" w:rsidRPr="00F51892" w:rsidRDefault="005E3B18" w:rsidP="005E3B18">
            <w:pPr>
              <w:ind w:left="0" w:firstLine="0"/>
            </w:pPr>
            <w:r w:rsidRPr="00F51892">
              <w:t>Додаток 2. Основні показники фінансово-господарської діяльності комунальних підприємств міста за 2016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28</w:t>
            </w:r>
          </w:p>
        </w:tc>
      </w:tr>
      <w:tr w:rsidR="00F51892" w:rsidRPr="00F51892" w:rsidTr="00467FF2">
        <w:tc>
          <w:tcPr>
            <w:tcW w:w="9523" w:type="dxa"/>
          </w:tcPr>
          <w:p w:rsidR="005E3B18" w:rsidRPr="00F51892" w:rsidRDefault="005E3B18" w:rsidP="005E3B18">
            <w:pPr>
              <w:ind w:left="0" w:firstLine="0"/>
            </w:pPr>
            <w:r w:rsidRPr="00F51892">
              <w:t>Додаток 3. Основні показники фінансово-господарської діяльності комунальних підприємств міста за 2017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29</w:t>
            </w:r>
          </w:p>
        </w:tc>
      </w:tr>
      <w:tr w:rsidR="00F51892" w:rsidRPr="00F51892" w:rsidTr="00467FF2">
        <w:tc>
          <w:tcPr>
            <w:tcW w:w="9523" w:type="dxa"/>
          </w:tcPr>
          <w:p w:rsidR="005E3B18" w:rsidRPr="00F51892" w:rsidRDefault="005E3B18" w:rsidP="005E3B18">
            <w:pPr>
              <w:ind w:left="0" w:firstLine="0"/>
            </w:pPr>
            <w:r w:rsidRPr="00F51892">
              <w:t>Додаток 4. Основні показники фінансово-господарської діяльності комунальних підприємств міста за 2018 рік…………………………………</w:t>
            </w:r>
            <w:r w:rsidR="00AE771F">
              <w:t>…....</w:t>
            </w:r>
          </w:p>
        </w:tc>
        <w:tc>
          <w:tcPr>
            <w:tcW w:w="596" w:type="dxa"/>
          </w:tcPr>
          <w:p w:rsidR="00AE771F" w:rsidRDefault="00AE771F" w:rsidP="005E3B18">
            <w:pPr>
              <w:ind w:left="0" w:firstLine="0"/>
            </w:pPr>
          </w:p>
          <w:p w:rsidR="00467FF2" w:rsidRPr="00CA4CE4" w:rsidRDefault="00467FF2" w:rsidP="005E3B18">
            <w:pPr>
              <w:ind w:left="0" w:firstLine="0"/>
            </w:pPr>
            <w:r>
              <w:t>30</w:t>
            </w:r>
          </w:p>
        </w:tc>
      </w:tr>
      <w:tr w:rsidR="00FC654C" w:rsidRPr="00F51892" w:rsidTr="00467FF2">
        <w:tc>
          <w:tcPr>
            <w:tcW w:w="9523" w:type="dxa"/>
          </w:tcPr>
          <w:p w:rsidR="00FC654C" w:rsidRPr="00FC654C" w:rsidRDefault="00FC654C" w:rsidP="00FC654C">
            <w:pPr>
              <w:ind w:left="0" w:firstLine="0"/>
            </w:pPr>
            <w:r w:rsidRPr="007D7E28">
              <w:t>Додаток 5. Основні показники фінансово-господарської діяльності комунальних підприємств міста за 9 місяців 2019 року………………………….</w:t>
            </w:r>
          </w:p>
        </w:tc>
        <w:tc>
          <w:tcPr>
            <w:tcW w:w="596" w:type="dxa"/>
          </w:tcPr>
          <w:p w:rsidR="00FC654C" w:rsidRDefault="00FC654C" w:rsidP="005E3B18">
            <w:pPr>
              <w:ind w:left="0" w:firstLine="0"/>
            </w:pPr>
          </w:p>
          <w:p w:rsidR="00467FF2" w:rsidRDefault="00467FF2" w:rsidP="005E3B18">
            <w:pPr>
              <w:ind w:left="0" w:firstLine="0"/>
            </w:pPr>
            <w:r>
              <w:t>31</w:t>
            </w:r>
          </w:p>
        </w:tc>
      </w:tr>
      <w:tr w:rsidR="00053859" w:rsidRPr="00F51892" w:rsidTr="00467FF2">
        <w:tc>
          <w:tcPr>
            <w:tcW w:w="9523" w:type="dxa"/>
          </w:tcPr>
          <w:p w:rsidR="00053859" w:rsidRPr="007D7E28" w:rsidRDefault="00053859" w:rsidP="00053859">
            <w:pPr>
              <w:pBdr>
                <w:top w:val="nil"/>
                <w:left w:val="nil"/>
                <w:bottom w:val="nil"/>
                <w:right w:val="nil"/>
                <w:between w:val="nil"/>
              </w:pBdr>
              <w:ind w:left="0" w:firstLine="0"/>
            </w:pPr>
            <w:r w:rsidRPr="007D7E28">
              <w:t>Додаток 6. Результати аналізу фінансово-господарської діяльності комунальних підприємств м. Хмельницького впродовж 2015-2018 років та        9 місяців 2019 року………………………………………………………………...</w:t>
            </w:r>
          </w:p>
        </w:tc>
        <w:tc>
          <w:tcPr>
            <w:tcW w:w="596" w:type="dxa"/>
          </w:tcPr>
          <w:p w:rsidR="00053859" w:rsidRDefault="00053859" w:rsidP="005E3B18">
            <w:pPr>
              <w:ind w:left="0" w:firstLine="0"/>
            </w:pPr>
          </w:p>
          <w:p w:rsidR="00467FF2" w:rsidRDefault="00467FF2" w:rsidP="005E3B18">
            <w:pPr>
              <w:ind w:left="0" w:firstLine="0"/>
            </w:pPr>
          </w:p>
          <w:p w:rsidR="00467FF2" w:rsidRDefault="00467FF2" w:rsidP="005E3B18">
            <w:pPr>
              <w:ind w:left="0" w:firstLine="0"/>
            </w:pPr>
            <w:r>
              <w:t>32</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7</w:t>
            </w:r>
            <w:r w:rsidRPr="00F51892">
              <w:t>. Аналіз основних засобів по комунальних підприємствах міста за 2015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4</w:t>
            </w:r>
          </w:p>
        </w:tc>
      </w:tr>
      <w:tr w:rsidR="00F51892" w:rsidRPr="00F51892" w:rsidTr="00467FF2">
        <w:tc>
          <w:tcPr>
            <w:tcW w:w="9523" w:type="dxa"/>
          </w:tcPr>
          <w:p w:rsidR="005E3B18" w:rsidRPr="00F51892" w:rsidRDefault="005E3B18" w:rsidP="00053859">
            <w:pPr>
              <w:pBdr>
                <w:top w:val="nil"/>
                <w:left w:val="nil"/>
                <w:bottom w:val="nil"/>
                <w:right w:val="nil"/>
                <w:between w:val="nil"/>
              </w:pBdr>
              <w:ind w:left="0" w:firstLine="0"/>
            </w:pPr>
            <w:r w:rsidRPr="00F51892">
              <w:t xml:space="preserve">Додаток </w:t>
            </w:r>
            <w:r w:rsidR="00053859">
              <w:t>8</w:t>
            </w:r>
            <w:r w:rsidRPr="00F51892">
              <w:t>. Аналіз основних засобів по комунальних підприємствах міста за 2016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5</w:t>
            </w:r>
          </w:p>
        </w:tc>
      </w:tr>
      <w:tr w:rsidR="00F51892" w:rsidRPr="00F51892" w:rsidTr="00467FF2">
        <w:tc>
          <w:tcPr>
            <w:tcW w:w="9523" w:type="dxa"/>
          </w:tcPr>
          <w:p w:rsidR="005E3B18" w:rsidRPr="00F51892" w:rsidRDefault="005E3B18" w:rsidP="00053859">
            <w:pPr>
              <w:ind w:left="0" w:firstLine="0"/>
              <w:rPr>
                <w:b/>
                <w:sz w:val="24"/>
                <w:szCs w:val="24"/>
              </w:rPr>
            </w:pPr>
            <w:r w:rsidRPr="00F51892">
              <w:t xml:space="preserve">Додаток </w:t>
            </w:r>
            <w:r w:rsidR="00053859">
              <w:t>9</w:t>
            </w:r>
            <w:r w:rsidRPr="00F51892">
              <w:t>. Аналіз основних засобів по комунальних підприємствах міста за 2017 рік……………………………………………………………………</w:t>
            </w:r>
            <w:r w:rsidR="00AE771F">
              <w:t>………...</w:t>
            </w:r>
          </w:p>
        </w:tc>
        <w:tc>
          <w:tcPr>
            <w:tcW w:w="596" w:type="dxa"/>
          </w:tcPr>
          <w:p w:rsidR="00AE771F" w:rsidRDefault="00AE771F" w:rsidP="005E3B18">
            <w:pPr>
              <w:ind w:left="0" w:firstLine="0"/>
            </w:pPr>
          </w:p>
          <w:p w:rsidR="00467FF2" w:rsidRPr="00CA4CE4" w:rsidRDefault="00467FF2" w:rsidP="009E05C1">
            <w:pPr>
              <w:ind w:left="0" w:firstLine="0"/>
            </w:pPr>
            <w:r>
              <w:t>3</w:t>
            </w:r>
            <w:r w:rsidR="009E05C1">
              <w:t>6</w:t>
            </w:r>
          </w:p>
        </w:tc>
      </w:tr>
      <w:tr w:rsidR="00F51892" w:rsidRPr="00F51892" w:rsidTr="00467FF2">
        <w:tc>
          <w:tcPr>
            <w:tcW w:w="9523" w:type="dxa"/>
          </w:tcPr>
          <w:p w:rsidR="005E3B18" w:rsidRPr="00F51892" w:rsidRDefault="005E3B18" w:rsidP="00053859">
            <w:pPr>
              <w:ind w:left="0" w:firstLine="0"/>
            </w:pPr>
            <w:r w:rsidRPr="00F51892">
              <w:lastRenderedPageBreak/>
              <w:t xml:space="preserve">Додаток </w:t>
            </w:r>
            <w:r w:rsidR="00053859">
              <w:t>10</w:t>
            </w:r>
            <w:r w:rsidRPr="00F51892">
              <w:t>. Аналіз основних засобів по комунальних підприємствах міста за 2018 рік……………………………………………………………………</w:t>
            </w:r>
            <w:r w:rsidR="00AE771F">
              <w:t>………...</w:t>
            </w:r>
          </w:p>
        </w:tc>
        <w:tc>
          <w:tcPr>
            <w:tcW w:w="596" w:type="dxa"/>
          </w:tcPr>
          <w:p w:rsidR="00AE771F" w:rsidRDefault="00AE771F" w:rsidP="005E3B18">
            <w:pPr>
              <w:ind w:left="0" w:firstLine="0"/>
            </w:pPr>
          </w:p>
          <w:p w:rsidR="00467FF2" w:rsidRPr="00CA4CE4" w:rsidRDefault="009E05C1" w:rsidP="005E3B18">
            <w:pPr>
              <w:ind w:left="0" w:firstLine="0"/>
            </w:pPr>
            <w:r>
              <w:t>37</w:t>
            </w:r>
          </w:p>
        </w:tc>
      </w:tr>
      <w:tr w:rsidR="007540DB" w:rsidRPr="00F51892" w:rsidTr="00467FF2">
        <w:tc>
          <w:tcPr>
            <w:tcW w:w="9523" w:type="dxa"/>
          </w:tcPr>
          <w:p w:rsidR="007540DB" w:rsidRPr="007D7E28" w:rsidRDefault="007540DB" w:rsidP="00053859">
            <w:pPr>
              <w:ind w:left="0" w:firstLine="0"/>
            </w:pPr>
            <w:r w:rsidRPr="007D7E28">
              <w:t>Додаток 1</w:t>
            </w:r>
            <w:r w:rsidR="00053859" w:rsidRPr="007D7E28">
              <w:t>1</w:t>
            </w:r>
            <w:r w:rsidRPr="007D7E28">
              <w:t>. Аналіз основних засобів по комунальних підприємствах міста за 9 місяців 2019 року…………………………………………………………….......</w:t>
            </w:r>
          </w:p>
        </w:tc>
        <w:tc>
          <w:tcPr>
            <w:tcW w:w="596" w:type="dxa"/>
          </w:tcPr>
          <w:p w:rsidR="007540DB" w:rsidRPr="00467FF2" w:rsidRDefault="007540DB" w:rsidP="005E3B18">
            <w:pPr>
              <w:ind w:left="0" w:firstLine="0"/>
            </w:pPr>
          </w:p>
          <w:p w:rsidR="00467FF2" w:rsidRPr="00467FF2" w:rsidRDefault="009E05C1" w:rsidP="005E3B18">
            <w:pPr>
              <w:ind w:left="0" w:firstLine="0"/>
            </w:pPr>
            <w:r>
              <w:t>38</w:t>
            </w:r>
          </w:p>
        </w:tc>
      </w:tr>
      <w:tr w:rsidR="00F51892" w:rsidRPr="00F51892" w:rsidTr="00467FF2">
        <w:tc>
          <w:tcPr>
            <w:tcW w:w="9523" w:type="dxa"/>
          </w:tcPr>
          <w:p w:rsidR="005E3B18" w:rsidRPr="00F51892" w:rsidRDefault="005E3B18" w:rsidP="00053859">
            <w:pPr>
              <w:ind w:left="0" w:firstLine="0"/>
            </w:pPr>
            <w:r w:rsidRPr="00F51892">
              <w:t>Додаток 1</w:t>
            </w:r>
            <w:r w:rsidR="00053859">
              <w:t>2</w:t>
            </w:r>
            <w:r w:rsidRPr="00F51892">
              <w:t>. Робочий капітал по комунальних підприємствах міста за 2015 – 2018 роки……………………………………………………………………</w:t>
            </w:r>
            <w:r w:rsidR="00AE771F">
              <w:t>………</w:t>
            </w:r>
          </w:p>
        </w:tc>
        <w:tc>
          <w:tcPr>
            <w:tcW w:w="596" w:type="dxa"/>
          </w:tcPr>
          <w:p w:rsidR="00AE771F" w:rsidRDefault="00AE771F" w:rsidP="005E3B18">
            <w:pPr>
              <w:ind w:left="0" w:firstLine="0"/>
            </w:pPr>
          </w:p>
          <w:p w:rsidR="00467FF2" w:rsidRPr="00CA4CE4" w:rsidRDefault="009E05C1" w:rsidP="005E3B18">
            <w:pPr>
              <w:ind w:left="0" w:firstLine="0"/>
            </w:pPr>
            <w:r>
              <w:t>39</w:t>
            </w:r>
          </w:p>
        </w:tc>
      </w:tr>
      <w:tr w:rsidR="00F51892" w:rsidRPr="00F51892" w:rsidTr="00467FF2">
        <w:tc>
          <w:tcPr>
            <w:tcW w:w="9523" w:type="dxa"/>
          </w:tcPr>
          <w:p w:rsidR="005E3B18" w:rsidRPr="002A5FCB" w:rsidRDefault="005E3B18" w:rsidP="00AF22A6">
            <w:pPr>
              <w:ind w:left="0" w:firstLine="0"/>
              <w:rPr>
                <w:b/>
                <w:sz w:val="24"/>
                <w:szCs w:val="24"/>
                <w:lang w:val="ru-RU"/>
              </w:rPr>
            </w:pPr>
            <w:r w:rsidRPr="00F51892">
              <w:t>Додаток 1</w:t>
            </w:r>
            <w:r w:rsidR="00053859">
              <w:t>3</w:t>
            </w:r>
            <w:r w:rsidRPr="00F51892">
              <w:t>. Заходи щодо забезпечення виконання завдань</w:t>
            </w:r>
            <w:r w:rsidRPr="00F51892">
              <w:rPr>
                <w:b/>
              </w:rPr>
              <w:t xml:space="preserve"> </w:t>
            </w:r>
            <w:r w:rsidRPr="00F51892">
              <w:t xml:space="preserve">Програми підвищення ефективності роботи та стратегічного розвитку комунальних підприємств </w:t>
            </w:r>
            <w:r w:rsidR="00AF22A6" w:rsidRPr="00A71434">
              <w:t>Хмельницької міської територіальної громади</w:t>
            </w:r>
            <w:r w:rsidRPr="00A71434">
              <w:t xml:space="preserve"> </w:t>
            </w:r>
            <w:r w:rsidRPr="00F51892">
              <w:t>на 20</w:t>
            </w:r>
            <w:r w:rsidR="00B540FB">
              <w:t>20</w:t>
            </w:r>
            <w:r w:rsidRPr="00F51892">
              <w:t>-2022 роки…………………………</w:t>
            </w:r>
            <w:r w:rsidR="00AE771F">
              <w:t>……</w:t>
            </w:r>
            <w:r w:rsidR="00941A1A" w:rsidRPr="002A5FCB">
              <w:rPr>
                <w:lang w:val="ru-RU"/>
              </w:rPr>
              <w:t>…………………………………………………</w:t>
            </w:r>
          </w:p>
        </w:tc>
        <w:tc>
          <w:tcPr>
            <w:tcW w:w="596" w:type="dxa"/>
          </w:tcPr>
          <w:p w:rsidR="00AE771F" w:rsidRDefault="00AE771F" w:rsidP="005E3B18">
            <w:pPr>
              <w:ind w:left="0" w:firstLine="0"/>
            </w:pPr>
          </w:p>
          <w:p w:rsidR="00467FF2" w:rsidRDefault="00467FF2" w:rsidP="005E3B18">
            <w:pPr>
              <w:ind w:left="0" w:firstLine="0"/>
            </w:pPr>
          </w:p>
          <w:p w:rsidR="00941A1A" w:rsidRDefault="00941A1A" w:rsidP="005E3B18">
            <w:pPr>
              <w:ind w:left="0" w:firstLine="0"/>
            </w:pPr>
          </w:p>
          <w:p w:rsidR="00467FF2" w:rsidRPr="00CA4CE4" w:rsidRDefault="009E05C1" w:rsidP="005E3B18">
            <w:pPr>
              <w:ind w:left="0" w:firstLine="0"/>
            </w:pPr>
            <w:r>
              <w:t>42</w:t>
            </w:r>
          </w:p>
        </w:tc>
      </w:tr>
    </w:tbl>
    <w:p w:rsidR="00216E09" w:rsidRDefault="00216E09" w:rsidP="00AC4B91">
      <w:pPr>
        <w:ind w:left="0" w:firstLine="0"/>
        <w:rPr>
          <w:b/>
          <w:sz w:val="36"/>
          <w:szCs w:val="36"/>
        </w:rPr>
      </w:pPr>
      <w:r>
        <w:rPr>
          <w:b/>
          <w:sz w:val="36"/>
          <w:szCs w:val="36"/>
        </w:rPr>
        <w:br w:type="page"/>
      </w:r>
    </w:p>
    <w:p w:rsidR="0075518B" w:rsidRDefault="0075518B" w:rsidP="00AC4B91">
      <w:pPr>
        <w:ind w:left="0" w:firstLine="0"/>
        <w:rPr>
          <w:b/>
          <w:sz w:val="36"/>
          <w:szCs w:val="36"/>
        </w:rPr>
      </w:pPr>
    </w:p>
    <w:p w:rsidR="00331D18" w:rsidRPr="006E7D60" w:rsidRDefault="006E7D60" w:rsidP="006E7D60">
      <w:pPr>
        <w:spacing w:after="0" w:line="240" w:lineRule="auto"/>
        <w:ind w:left="0" w:firstLine="0"/>
        <w:jc w:val="center"/>
        <w:rPr>
          <w:b/>
          <w:sz w:val="32"/>
        </w:rPr>
      </w:pPr>
      <w:r>
        <w:rPr>
          <w:b/>
          <w:sz w:val="32"/>
        </w:rPr>
        <w:t xml:space="preserve">1. </w:t>
      </w:r>
      <w:r w:rsidR="00331D18" w:rsidRPr="006E7D60">
        <w:rPr>
          <w:b/>
          <w:sz w:val="32"/>
        </w:rPr>
        <w:t>Актуальність прийняття Програми</w:t>
      </w:r>
      <w:r w:rsidR="00A93B7B">
        <w:rPr>
          <w:b/>
          <w:sz w:val="32"/>
        </w:rPr>
        <w:t>, її мета та завдання</w:t>
      </w:r>
    </w:p>
    <w:p w:rsidR="000E16AA" w:rsidRDefault="000E16AA" w:rsidP="00A93B7B">
      <w:pPr>
        <w:spacing w:after="0" w:line="240" w:lineRule="auto"/>
        <w:ind w:left="0" w:firstLine="0"/>
        <w:rPr>
          <w:b/>
          <w:sz w:val="32"/>
        </w:rPr>
      </w:pPr>
    </w:p>
    <w:p w:rsidR="00A93B7B" w:rsidRDefault="00A93B7B" w:rsidP="00A93B7B">
      <w:pPr>
        <w:spacing w:after="0" w:line="240" w:lineRule="auto"/>
        <w:ind w:left="0" w:firstLine="0"/>
      </w:pPr>
    </w:p>
    <w:p w:rsidR="000E16AA" w:rsidRDefault="000E16AA" w:rsidP="000E16AA">
      <w:pPr>
        <w:spacing w:after="0" w:line="240" w:lineRule="auto"/>
        <w:ind w:left="0" w:firstLine="709"/>
      </w:pPr>
      <w:r w:rsidRPr="00981CAC">
        <w:t xml:space="preserve">Рівень та якість послуг, які надають комунальні підприємства є показовим індикатором комфорту та безпеки повсякденного життя громади. Сталий розвиток виробничої та соціальної сфери </w:t>
      </w:r>
      <w:r w:rsidR="00BB7B6F" w:rsidRPr="00716BE6">
        <w:t>міської територіальної громади</w:t>
      </w:r>
      <w:r w:rsidRPr="00716BE6">
        <w:t xml:space="preserve"> </w:t>
      </w:r>
      <w:r w:rsidRPr="00981CAC">
        <w:t>потребує наявності та ефективного функціонування відповідної інфраструктури, до яких, зокрема, відносяться підприємства комунального сектора господарств</w:t>
      </w:r>
      <w:r w:rsidR="001B643E">
        <w:t>а</w:t>
      </w:r>
      <w:r w:rsidR="00BB7B6F" w:rsidRPr="002A5FCB">
        <w:t xml:space="preserve"> </w:t>
      </w:r>
      <w:r w:rsidR="00BB7B6F" w:rsidRPr="00716BE6">
        <w:t>територіальної громади</w:t>
      </w:r>
      <w:r w:rsidRPr="00981CAC">
        <w:t>. Саме комунальні підприємства займають провідне місце в структурі матеріальної та фінансової основи місцевого самоврядування.</w:t>
      </w:r>
    </w:p>
    <w:p w:rsidR="000E16AA" w:rsidRDefault="000E16AA" w:rsidP="000E16AA">
      <w:pPr>
        <w:spacing w:after="0" w:line="240" w:lineRule="auto"/>
        <w:ind w:left="0" w:firstLine="709"/>
      </w:pPr>
      <w:r>
        <w:t>Н</w:t>
      </w:r>
      <w:r w:rsidRPr="00E21869">
        <w:t xml:space="preserve">а сьогодні </w:t>
      </w:r>
      <w:r>
        <w:t>для</w:t>
      </w:r>
      <w:r w:rsidRPr="00E21869">
        <w:t xml:space="preserve"> підприємств комунальної форми власності характерна збитковість, залежність від дотацій з бюджет</w:t>
      </w:r>
      <w:r w:rsidR="001E0A8B">
        <w:t>ів</w:t>
      </w:r>
      <w:r w:rsidR="00BB7B6F">
        <w:t xml:space="preserve"> </w:t>
      </w:r>
      <w:r w:rsidR="00BB7B6F" w:rsidRPr="00716BE6">
        <w:t>територіальн</w:t>
      </w:r>
      <w:r w:rsidR="001E0A8B" w:rsidRPr="00716BE6">
        <w:t>их</w:t>
      </w:r>
      <w:r w:rsidR="00BB7B6F" w:rsidRPr="00716BE6">
        <w:t xml:space="preserve"> громад</w:t>
      </w:r>
      <w:r w:rsidRPr="00E21869">
        <w:t xml:space="preserve">, </w:t>
      </w:r>
      <w:r w:rsidR="00017379">
        <w:t xml:space="preserve">високий рівень </w:t>
      </w:r>
      <w:r w:rsidRPr="00E21869">
        <w:t>фізичн</w:t>
      </w:r>
      <w:r w:rsidR="00017379">
        <w:t>ої</w:t>
      </w:r>
      <w:r w:rsidRPr="00E21869">
        <w:t xml:space="preserve"> та моральн</w:t>
      </w:r>
      <w:r w:rsidR="00017379">
        <w:t>ої</w:t>
      </w:r>
      <w:r w:rsidRPr="00E21869">
        <w:t xml:space="preserve"> зношен</w:t>
      </w:r>
      <w:r w:rsidR="00017379">
        <w:t>о</w:t>
      </w:r>
      <w:r w:rsidRPr="00E21869">
        <w:t>ст</w:t>
      </w:r>
      <w:r w:rsidR="00017379">
        <w:t>і</w:t>
      </w:r>
      <w:r w:rsidRPr="00E21869">
        <w:t xml:space="preserve"> основних фондів</w:t>
      </w:r>
      <w:r>
        <w:t xml:space="preserve">, </w:t>
      </w:r>
      <w:r w:rsidRPr="00DC2A2F">
        <w:t>неефективне використання власних фінансових, матеріальних та трудових ресурсів, недосконалі нормативно-правова база та тарифна політика, нестача фінансових ресурсів для капіталовкладень</w:t>
      </w:r>
      <w:r w:rsidRPr="00E21869">
        <w:t xml:space="preserve"> тощо.</w:t>
      </w:r>
    </w:p>
    <w:p w:rsidR="000E16AA" w:rsidRDefault="000E16AA" w:rsidP="000E16AA">
      <w:pPr>
        <w:spacing w:after="0" w:line="240" w:lineRule="auto"/>
        <w:ind w:left="0" w:firstLine="709"/>
      </w:pPr>
      <w:r w:rsidRPr="00981CAC">
        <w:rPr>
          <w:shd w:val="clear" w:color="auto" w:fill="FFFFFF"/>
        </w:rPr>
        <w:t>Відсутність достатніх інвестицій в галузь та обігових коштів підприємств призвели до значного погіршення технічного стану основних фондів, підвищення аварійності об'єктів житлово-комунального господарства, збільшення питомих витрат та непродуктивних витрат</w:t>
      </w:r>
      <w:r w:rsidR="00E75282">
        <w:rPr>
          <w:shd w:val="clear" w:color="auto" w:fill="FFFFFF"/>
        </w:rPr>
        <w:t>,</w:t>
      </w:r>
      <w:r w:rsidRPr="00981CAC">
        <w:rPr>
          <w:shd w:val="clear" w:color="auto" w:fill="FFFFFF"/>
        </w:rPr>
        <w:t xml:space="preserve"> матеріальних та енергетичних ресурсів, що негативно впливає на рівень та якість комунальних послуг.</w:t>
      </w:r>
    </w:p>
    <w:p w:rsidR="000E16AA" w:rsidRDefault="000E16AA" w:rsidP="000E16AA">
      <w:pPr>
        <w:spacing w:after="0" w:line="240" w:lineRule="auto"/>
        <w:ind w:left="0" w:firstLine="709"/>
      </w:pPr>
      <w:r>
        <w:t>Для покращення якості комунальних послуг</w:t>
      </w:r>
      <w:r w:rsidRPr="00196E67">
        <w:t xml:space="preserve">, </w:t>
      </w:r>
      <w:r>
        <w:t xml:space="preserve">збільшення </w:t>
      </w:r>
      <w:r w:rsidRPr="00196E67">
        <w:t xml:space="preserve">рентабельності та прибутковості комунальних підприємств </w:t>
      </w:r>
      <w:r>
        <w:t>необхідний пошук</w:t>
      </w:r>
      <w:r w:rsidRPr="00196E67">
        <w:t xml:space="preserve"> шляхів підвищення ефективності діяльності комунальних підприємств, оскільки підприємства саме цієї сфери є важливою частиною комунальної власності і задовольняють значну кількість потреб територіальної громади.</w:t>
      </w:r>
    </w:p>
    <w:p w:rsidR="000E16AA" w:rsidRDefault="000E16AA" w:rsidP="000E16AA">
      <w:pPr>
        <w:spacing w:after="0" w:line="240" w:lineRule="auto"/>
        <w:ind w:left="0" w:firstLine="709"/>
      </w:pPr>
      <w:r>
        <w:t>Таким чином</w:t>
      </w:r>
      <w:r w:rsidRPr="00E21869">
        <w:t xml:space="preserve">, особливої актуальності набуває </w:t>
      </w:r>
      <w:r>
        <w:t>визначення</w:t>
      </w:r>
      <w:r w:rsidRPr="00E21869">
        <w:t xml:space="preserve"> шляхів підвищення ефективності діяльності</w:t>
      </w:r>
      <w:r>
        <w:t xml:space="preserve"> та стратегічного розвитку</w:t>
      </w:r>
      <w:r w:rsidRPr="00E21869">
        <w:t xml:space="preserve"> комунальних підприємств і перетворення їх у реальне джерело фінансового забезпечення сталого розвитку територій.</w:t>
      </w:r>
    </w:p>
    <w:p w:rsidR="00A93B7B" w:rsidRDefault="000E16AA" w:rsidP="00A93B7B">
      <w:pPr>
        <w:spacing w:after="0" w:line="240" w:lineRule="auto"/>
        <w:ind w:left="0" w:firstLine="709"/>
      </w:pPr>
      <w:r>
        <w:t>Метою</w:t>
      </w:r>
      <w:r w:rsidRPr="0081249C">
        <w:t xml:space="preserve"> Програми є </w:t>
      </w:r>
      <w:r>
        <w:t>встановлення інструментів</w:t>
      </w:r>
      <w:r w:rsidRPr="0081249C">
        <w:t xml:space="preserve"> </w:t>
      </w:r>
      <w:r>
        <w:t>та шляхів</w:t>
      </w:r>
      <w:r w:rsidRPr="0081249C">
        <w:t xml:space="preserve"> підвищення ефективності </w:t>
      </w:r>
      <w:r>
        <w:t>діяльності</w:t>
      </w:r>
      <w:r w:rsidRPr="0081249C">
        <w:t xml:space="preserve"> комунальних підприємств </w:t>
      </w:r>
      <w:r w:rsidR="00BB7B6F" w:rsidRPr="00716BE6">
        <w:t>Хмельницької міської територіальної громади</w:t>
      </w:r>
      <w:r w:rsidRPr="0081249C">
        <w:t xml:space="preserve"> та удосконалення процесу управління підприємствами комунальної сфери.</w:t>
      </w:r>
    </w:p>
    <w:p w:rsidR="00E16E3F" w:rsidRDefault="00A93B7B" w:rsidP="00E16E3F">
      <w:pPr>
        <w:spacing w:after="0" w:line="240" w:lineRule="auto"/>
        <w:ind w:left="0" w:firstLine="709"/>
      </w:pPr>
      <w:r w:rsidRPr="00B64C22">
        <w:t>Програма дасть змогу забезпечити виконання наступних завдань:</w:t>
      </w:r>
    </w:p>
    <w:p w:rsidR="00E16E3F" w:rsidRDefault="00A93B7B" w:rsidP="00E16E3F">
      <w:pPr>
        <w:pStyle w:val="a5"/>
        <w:numPr>
          <w:ilvl w:val="0"/>
          <w:numId w:val="10"/>
        </w:numPr>
        <w:spacing w:after="0" w:line="240" w:lineRule="auto"/>
        <w:ind w:left="0" w:firstLine="709"/>
      </w:pPr>
      <w:r w:rsidRPr="00B64C22">
        <w:t xml:space="preserve">удосконалення процесу перспективного розвитку комунальних підприємств </w:t>
      </w:r>
      <w:r w:rsidR="00BB7B6F" w:rsidRPr="00716BE6">
        <w:t>Хмельницької міської територіальної громади</w:t>
      </w:r>
      <w:r w:rsidRPr="00B64C22">
        <w:t xml:space="preserve"> шляхом виконання заходів Стратегічних планів розвитку; </w:t>
      </w:r>
    </w:p>
    <w:p w:rsidR="00E16E3F" w:rsidRDefault="00A93B7B" w:rsidP="00E16E3F">
      <w:pPr>
        <w:pStyle w:val="a5"/>
        <w:numPr>
          <w:ilvl w:val="0"/>
          <w:numId w:val="10"/>
        </w:numPr>
        <w:spacing w:after="0" w:line="240" w:lineRule="auto"/>
        <w:ind w:left="0" w:firstLine="709"/>
      </w:pPr>
      <w:r w:rsidRPr="00B64C22">
        <w:t>впровадження сучасних технологій та обладнання для підвищення енергоефектив</w:t>
      </w:r>
      <w:r>
        <w:t>ності комунальних підприємств;</w:t>
      </w:r>
    </w:p>
    <w:p w:rsidR="00E16E3F" w:rsidRDefault="00A93B7B" w:rsidP="00E16E3F">
      <w:pPr>
        <w:pStyle w:val="a5"/>
        <w:numPr>
          <w:ilvl w:val="0"/>
          <w:numId w:val="10"/>
        </w:numPr>
        <w:spacing w:after="0" w:line="240" w:lineRule="auto"/>
        <w:ind w:left="0" w:firstLine="709"/>
      </w:pPr>
      <w:r w:rsidRPr="00B64C22">
        <w:t>оновлення, модернізація та технічне переоснащення основних засобів, в т.</w:t>
      </w:r>
      <w:r>
        <w:t>ч. шляхом залучення інвестицій;</w:t>
      </w:r>
    </w:p>
    <w:p w:rsidR="00E16E3F" w:rsidRDefault="00A93B7B" w:rsidP="00E16E3F">
      <w:pPr>
        <w:pStyle w:val="a5"/>
        <w:numPr>
          <w:ilvl w:val="0"/>
          <w:numId w:val="10"/>
        </w:numPr>
        <w:spacing w:after="0" w:line="240" w:lineRule="auto"/>
        <w:ind w:left="0" w:firstLine="709"/>
      </w:pPr>
      <w:r w:rsidRPr="00B64C22">
        <w:t>забезпечення прибутк</w:t>
      </w:r>
      <w:r>
        <w:t>овості комунальних підприємств;</w:t>
      </w:r>
    </w:p>
    <w:p w:rsidR="00E16E3F" w:rsidRDefault="00A93B7B" w:rsidP="00E16E3F">
      <w:pPr>
        <w:pStyle w:val="a5"/>
        <w:numPr>
          <w:ilvl w:val="0"/>
          <w:numId w:val="10"/>
        </w:numPr>
        <w:spacing w:after="0" w:line="240" w:lineRule="auto"/>
        <w:ind w:left="0" w:firstLine="709"/>
      </w:pPr>
      <w:r w:rsidRPr="00B64C22">
        <w:lastRenderedPageBreak/>
        <w:t>застосування дієвої системи управління та нових форм і механізмів менеджменту на підприємствах;</w:t>
      </w:r>
    </w:p>
    <w:p w:rsidR="00A93B7B" w:rsidRDefault="00A93B7B" w:rsidP="00E16E3F">
      <w:pPr>
        <w:pStyle w:val="a5"/>
        <w:numPr>
          <w:ilvl w:val="0"/>
          <w:numId w:val="10"/>
        </w:numPr>
        <w:spacing w:after="0" w:line="240" w:lineRule="auto"/>
        <w:ind w:left="0" w:firstLine="709"/>
      </w:pPr>
      <w:r w:rsidRPr="00B64C22">
        <w:t>збільшення конкурентних переваг підприємств та посилення п</w:t>
      </w:r>
      <w:r>
        <w:t>озиції на ринку робіт і послуг.</w:t>
      </w:r>
    </w:p>
    <w:p w:rsidR="000E16AA" w:rsidRDefault="000E16AA" w:rsidP="00A93B7B">
      <w:pPr>
        <w:spacing w:after="0" w:line="240" w:lineRule="auto"/>
        <w:ind w:left="0" w:firstLine="709"/>
      </w:pPr>
      <w:r>
        <w:t xml:space="preserve">Програма підвищення ефективності роботи та стратегічного розвитку комунальних підприємств </w:t>
      </w:r>
      <w:r w:rsidR="00BB7B6F" w:rsidRPr="00716BE6">
        <w:t>Хмельницької міської територіальної громади</w:t>
      </w:r>
      <w:r>
        <w:t xml:space="preserve"> на 20</w:t>
      </w:r>
      <w:r w:rsidR="00B540FB">
        <w:t>20</w:t>
      </w:r>
      <w:r>
        <w:t xml:space="preserve"> - 2022 роки (далі – Програма) розроблена у відповідності до завдань і пріоритетів </w:t>
      </w:r>
      <w:r w:rsidRPr="00716BE6">
        <w:t xml:space="preserve">Стратегії розвитку </w:t>
      </w:r>
      <w:r w:rsidR="00696CB9" w:rsidRPr="00716BE6">
        <w:t>Хмельницької міської територіальної громади</w:t>
      </w:r>
      <w:r w:rsidRPr="00716BE6">
        <w:t xml:space="preserve"> до 2025 року</w:t>
      </w:r>
      <w:r>
        <w:t xml:space="preserve"> та чинного законодавства України.</w:t>
      </w:r>
    </w:p>
    <w:p w:rsidR="00E16E3F" w:rsidRDefault="00E16E3F" w:rsidP="000E16AA">
      <w:pPr>
        <w:spacing w:after="0" w:line="240" w:lineRule="auto"/>
        <w:ind w:left="0" w:firstLine="709"/>
      </w:pPr>
    </w:p>
    <w:p w:rsidR="000E16AA" w:rsidRDefault="000E16AA" w:rsidP="000E16AA">
      <w:pPr>
        <w:spacing w:after="0" w:line="240" w:lineRule="auto"/>
        <w:ind w:left="0" w:firstLine="709"/>
      </w:pPr>
      <w:r>
        <w:t xml:space="preserve">Цільові групи, що отримують переваги в процесі реалізації Програми: </w:t>
      </w:r>
    </w:p>
    <w:p w:rsidR="00E16E3F" w:rsidRDefault="000E16AA" w:rsidP="00E16E3F">
      <w:pPr>
        <w:pStyle w:val="a5"/>
        <w:numPr>
          <w:ilvl w:val="0"/>
          <w:numId w:val="10"/>
        </w:numPr>
        <w:spacing w:after="0" w:line="240" w:lineRule="auto"/>
        <w:ind w:left="0" w:firstLine="709"/>
      </w:pPr>
      <w:r>
        <w:t xml:space="preserve">споживачі, які користуються послугами, що надаються комунальними підприємствами </w:t>
      </w:r>
      <w:r w:rsidR="00BB7B6F" w:rsidRPr="00716BE6">
        <w:t>Хмельницької міської територіальної громади</w:t>
      </w:r>
      <w:r>
        <w:t xml:space="preserve"> (мешканці та гості </w:t>
      </w:r>
      <w:r w:rsidR="006D5B6A" w:rsidRPr="00716BE6">
        <w:t>міської територіальної громади</w:t>
      </w:r>
      <w:r>
        <w:t>, підприємства, організації та установи міста);</w:t>
      </w:r>
    </w:p>
    <w:p w:rsidR="00E16E3F" w:rsidRDefault="000E16AA" w:rsidP="00E16E3F">
      <w:pPr>
        <w:pStyle w:val="a5"/>
        <w:numPr>
          <w:ilvl w:val="0"/>
          <w:numId w:val="10"/>
        </w:numPr>
        <w:spacing w:after="0" w:line="240" w:lineRule="auto"/>
        <w:ind w:left="0" w:firstLine="709"/>
      </w:pPr>
      <w:r>
        <w:t>комунальні підприємства міста;</w:t>
      </w:r>
    </w:p>
    <w:p w:rsidR="000E16AA" w:rsidRDefault="000E16AA" w:rsidP="00E16E3F">
      <w:pPr>
        <w:pStyle w:val="a5"/>
        <w:numPr>
          <w:ilvl w:val="0"/>
          <w:numId w:val="10"/>
        </w:numPr>
        <w:spacing w:after="0" w:line="240" w:lineRule="auto"/>
        <w:ind w:left="0" w:firstLine="709"/>
      </w:pPr>
      <w:r>
        <w:t xml:space="preserve">органи місцевого самоврядування. </w:t>
      </w:r>
    </w:p>
    <w:p w:rsidR="00E16E3F" w:rsidRDefault="00E16E3F" w:rsidP="00E16E3F">
      <w:pPr>
        <w:pStyle w:val="a5"/>
        <w:spacing w:after="0" w:line="240" w:lineRule="auto"/>
        <w:ind w:left="709" w:firstLine="0"/>
      </w:pPr>
    </w:p>
    <w:p w:rsidR="00575013" w:rsidRDefault="00575013" w:rsidP="000B25C2">
      <w:pPr>
        <w:pStyle w:val="3"/>
        <w:spacing w:after="0" w:line="240" w:lineRule="auto"/>
        <w:ind w:left="0" w:right="0" w:firstLine="709"/>
        <w:jc w:val="center"/>
        <w:rPr>
          <w:sz w:val="32"/>
          <w:szCs w:val="32"/>
        </w:rPr>
      </w:pPr>
    </w:p>
    <w:p w:rsidR="00983EBB" w:rsidRDefault="00D37852" w:rsidP="000B25C2">
      <w:pPr>
        <w:pStyle w:val="3"/>
        <w:spacing w:after="0" w:line="240" w:lineRule="auto"/>
        <w:ind w:left="0" w:right="0" w:firstLine="709"/>
        <w:jc w:val="center"/>
        <w:rPr>
          <w:sz w:val="32"/>
          <w:szCs w:val="32"/>
        </w:rPr>
      </w:pPr>
      <w:r>
        <w:rPr>
          <w:sz w:val="32"/>
          <w:szCs w:val="32"/>
        </w:rPr>
        <w:t>2.</w:t>
      </w:r>
      <w:r>
        <w:rPr>
          <w:rFonts w:ascii="Arial" w:eastAsia="Arial" w:hAnsi="Arial" w:cs="Arial"/>
          <w:sz w:val="32"/>
          <w:szCs w:val="32"/>
        </w:rPr>
        <w:t xml:space="preserve"> </w:t>
      </w:r>
      <w:r>
        <w:rPr>
          <w:sz w:val="32"/>
          <w:szCs w:val="32"/>
        </w:rPr>
        <w:t>Законодавча база</w:t>
      </w:r>
    </w:p>
    <w:p w:rsidR="00983EBB" w:rsidRDefault="00D37852" w:rsidP="005320F3">
      <w:pPr>
        <w:spacing w:after="0" w:line="240" w:lineRule="auto"/>
        <w:ind w:left="0" w:firstLine="709"/>
      </w:pPr>
      <w:r>
        <w:rPr>
          <w:b/>
        </w:rPr>
        <w:t xml:space="preserve"> </w:t>
      </w:r>
    </w:p>
    <w:p w:rsidR="00E16E3F" w:rsidRPr="00E16E3F" w:rsidRDefault="000E16AA" w:rsidP="00E16E3F">
      <w:pPr>
        <w:pStyle w:val="a5"/>
        <w:numPr>
          <w:ilvl w:val="0"/>
          <w:numId w:val="10"/>
        </w:numPr>
        <w:spacing w:after="0" w:line="240" w:lineRule="auto"/>
        <w:ind w:left="0" w:firstLine="709"/>
      </w:pPr>
      <w:r w:rsidRPr="00E16E3F">
        <w:rPr>
          <w:b/>
        </w:rPr>
        <w:t xml:space="preserve">Конституція України. </w:t>
      </w:r>
    </w:p>
    <w:p w:rsidR="00E16E3F" w:rsidRPr="00E16E3F" w:rsidRDefault="000E16AA" w:rsidP="00E16E3F">
      <w:pPr>
        <w:pStyle w:val="a5"/>
        <w:numPr>
          <w:ilvl w:val="0"/>
          <w:numId w:val="10"/>
        </w:numPr>
        <w:spacing w:after="0" w:line="240" w:lineRule="auto"/>
        <w:ind w:left="0" w:firstLine="709"/>
      </w:pPr>
      <w:r w:rsidRPr="00E16E3F">
        <w:rPr>
          <w:b/>
        </w:rPr>
        <w:t>Господарський кодекс України.</w:t>
      </w:r>
    </w:p>
    <w:p w:rsidR="00E16E3F" w:rsidRPr="00E16E3F" w:rsidRDefault="000E16AA" w:rsidP="00E16E3F">
      <w:pPr>
        <w:pStyle w:val="a5"/>
        <w:numPr>
          <w:ilvl w:val="0"/>
          <w:numId w:val="10"/>
        </w:numPr>
        <w:spacing w:after="0" w:line="240" w:lineRule="auto"/>
        <w:ind w:left="0" w:firstLine="709"/>
      </w:pPr>
      <w:r w:rsidRPr="00E16E3F">
        <w:rPr>
          <w:b/>
        </w:rPr>
        <w:t>Податковий та Бюджетний кодекси України.</w:t>
      </w:r>
    </w:p>
    <w:p w:rsidR="00E16E3F" w:rsidRDefault="000E16AA" w:rsidP="00E16E3F">
      <w:pPr>
        <w:pStyle w:val="a5"/>
        <w:numPr>
          <w:ilvl w:val="0"/>
          <w:numId w:val="10"/>
        </w:numPr>
        <w:spacing w:after="0" w:line="240" w:lineRule="auto"/>
        <w:ind w:left="0" w:firstLine="709"/>
      </w:pPr>
      <w:r w:rsidRPr="00E16E3F">
        <w:rPr>
          <w:b/>
        </w:rPr>
        <w:t xml:space="preserve">Закони України: </w:t>
      </w:r>
      <w:r>
        <w:t xml:space="preserve">«Про  місцеве самоврядування в Україні», «Про державне регулювання у сфері комунальних послуг», «Про  житлово-комунальні послуги», «Про благоустрій населених пунктів», «Про теплопостачання», «Про поховання та похоронну справу», «Про міський електричний транспорт» та інші. </w:t>
      </w:r>
    </w:p>
    <w:p w:rsidR="00E16E3F" w:rsidRDefault="000E16AA" w:rsidP="00E16E3F">
      <w:pPr>
        <w:pStyle w:val="a5"/>
        <w:numPr>
          <w:ilvl w:val="0"/>
          <w:numId w:val="10"/>
        </w:numPr>
        <w:spacing w:after="0" w:line="240" w:lineRule="auto"/>
        <w:ind w:left="0" w:firstLine="709"/>
      </w:pPr>
      <w:r w:rsidRPr="00E16E3F">
        <w:rPr>
          <w:b/>
        </w:rPr>
        <w:t xml:space="preserve">Постанови Кабінету Міністрів України: </w:t>
      </w:r>
      <w:r>
        <w:t>від</w:t>
      </w:r>
      <w:r w:rsidRPr="00E16E3F">
        <w:rPr>
          <w:b/>
        </w:rPr>
        <w:t xml:space="preserve"> </w:t>
      </w:r>
      <w:r>
        <w:t>01.06.2011</w:t>
      </w:r>
      <w:r w:rsidRPr="00E16E3F">
        <w:rPr>
          <w:b/>
        </w:rPr>
        <w:t xml:space="preserve"> </w:t>
      </w:r>
      <w:r>
        <w:t>№869</w:t>
      </w:r>
      <w:r w:rsidRPr="00E16E3F">
        <w:rPr>
          <w:b/>
        </w:rPr>
        <w:t xml:space="preserve"> </w:t>
      </w:r>
      <w:r>
        <w:t>«Про забезпечення єдиного підходу до формування тарифів на житлово-комунальні послуги», від 26.06.2006 №1010 «Про затвердження Порядку формування тарифів на послуги з вивезення побутових відходів».</w:t>
      </w:r>
    </w:p>
    <w:p w:rsidR="00E16E3F" w:rsidRDefault="000E16AA" w:rsidP="00E16E3F">
      <w:pPr>
        <w:pStyle w:val="a5"/>
        <w:numPr>
          <w:ilvl w:val="0"/>
          <w:numId w:val="10"/>
        </w:numPr>
        <w:spacing w:after="0" w:line="240" w:lineRule="auto"/>
        <w:ind w:left="0" w:firstLine="709"/>
      </w:pPr>
      <w:r w:rsidRPr="00E16E3F">
        <w:rPr>
          <w:b/>
        </w:rPr>
        <w:t>Наказ Міністерства інфраструктури України</w:t>
      </w:r>
      <w:r>
        <w:t xml:space="preserve"> від 25.11.2013 №940 «Про затвердження Порядку формування тарифів на послуги міського електричного транспорту (трамвай, тролейбус)».</w:t>
      </w:r>
    </w:p>
    <w:p w:rsidR="00E16E3F" w:rsidRDefault="000E16AA" w:rsidP="00E16E3F">
      <w:pPr>
        <w:pStyle w:val="a5"/>
        <w:numPr>
          <w:ilvl w:val="0"/>
          <w:numId w:val="10"/>
        </w:numPr>
        <w:spacing w:after="0" w:line="240" w:lineRule="auto"/>
        <w:ind w:left="0" w:firstLine="709"/>
      </w:pPr>
      <w:r w:rsidRPr="00E16E3F">
        <w:rPr>
          <w:b/>
        </w:rPr>
        <w:t xml:space="preserve">Наказ Міністерства транспорту та зв'язку України </w:t>
      </w:r>
      <w:r>
        <w:t>від 17.11.2009 №1175 «Про затвердження Методики розрахунку тарифів на послуги пасажирського автомобільного транспорту».</w:t>
      </w:r>
    </w:p>
    <w:p w:rsidR="00E16E3F" w:rsidRDefault="000E16AA" w:rsidP="00E16E3F">
      <w:pPr>
        <w:pStyle w:val="a5"/>
        <w:numPr>
          <w:ilvl w:val="0"/>
          <w:numId w:val="10"/>
        </w:numPr>
        <w:spacing w:after="0" w:line="240" w:lineRule="auto"/>
        <w:ind w:left="0" w:firstLine="709"/>
      </w:pPr>
      <w:r w:rsidRPr="00E16E3F">
        <w:rPr>
          <w:b/>
        </w:rPr>
        <w:t>Державна стратегія регіонального розвитку на період до 2020 року</w:t>
      </w:r>
      <w:r>
        <w:t xml:space="preserve">, затверджена Постановою Кабінету Міністрів України від 06.08.2014  № 385. </w:t>
      </w:r>
    </w:p>
    <w:p w:rsidR="00E16E3F" w:rsidRDefault="000E16AA" w:rsidP="00E16E3F">
      <w:pPr>
        <w:pStyle w:val="a5"/>
        <w:numPr>
          <w:ilvl w:val="0"/>
          <w:numId w:val="10"/>
        </w:numPr>
        <w:spacing w:after="0" w:line="240" w:lineRule="auto"/>
        <w:ind w:left="0" w:firstLine="709"/>
      </w:pPr>
      <w:r w:rsidRPr="00716BE6">
        <w:rPr>
          <w:b/>
        </w:rPr>
        <w:t>Стратегія розвитку</w:t>
      </w:r>
      <w:r w:rsidRPr="006D5B6A">
        <w:rPr>
          <w:b/>
          <w:color w:val="FF0000"/>
        </w:rPr>
        <w:t xml:space="preserve"> </w:t>
      </w:r>
      <w:r w:rsidR="00640F0F" w:rsidRPr="00640F0F">
        <w:rPr>
          <w:b/>
        </w:rPr>
        <w:t>Хмельницької міської територіальної громади</w:t>
      </w:r>
      <w:r w:rsidRPr="006D5B6A">
        <w:rPr>
          <w:b/>
          <w:color w:val="FF0000"/>
        </w:rPr>
        <w:t xml:space="preserve"> </w:t>
      </w:r>
      <w:r w:rsidRPr="00716BE6">
        <w:rPr>
          <w:b/>
        </w:rPr>
        <w:t>до 2025 року</w:t>
      </w:r>
      <w:r>
        <w:t>, затверджена рішенням міської ради від 31.05.2017 р. № 2.</w:t>
      </w:r>
    </w:p>
    <w:p w:rsidR="00E16E3F" w:rsidRDefault="000E16AA" w:rsidP="00E16E3F">
      <w:pPr>
        <w:pStyle w:val="a5"/>
        <w:numPr>
          <w:ilvl w:val="0"/>
          <w:numId w:val="10"/>
        </w:numPr>
        <w:spacing w:after="0" w:line="240" w:lineRule="auto"/>
        <w:ind w:left="0" w:firstLine="709"/>
      </w:pPr>
      <w:r w:rsidRPr="00E16E3F">
        <w:rPr>
          <w:b/>
        </w:rPr>
        <w:t>Інші нормативні документи</w:t>
      </w:r>
      <w:r>
        <w:t xml:space="preserve"> Хмельницької міської ради, які регламентують діяльність комунальних підприємств.</w:t>
      </w:r>
    </w:p>
    <w:p w:rsidR="00575013" w:rsidRDefault="00A16DC4" w:rsidP="00E16E3F">
      <w:pPr>
        <w:pStyle w:val="a5"/>
        <w:numPr>
          <w:ilvl w:val="0"/>
          <w:numId w:val="10"/>
        </w:numPr>
        <w:spacing w:after="0" w:line="240" w:lineRule="auto"/>
        <w:ind w:left="0" w:firstLine="709"/>
      </w:pPr>
      <w:r w:rsidRPr="00E16E3F">
        <w:rPr>
          <w:b/>
        </w:rPr>
        <w:lastRenderedPageBreak/>
        <w:t xml:space="preserve">Наказ Міністерства Фінансів України </w:t>
      </w:r>
      <w:r w:rsidRPr="00A16DC4">
        <w:t xml:space="preserve">від </w:t>
      </w:r>
      <w:r>
        <w:t xml:space="preserve">14.02.2006 № </w:t>
      </w:r>
      <w:r w:rsidRPr="00A16DC4">
        <w:t>17</w:t>
      </w:r>
      <w:bookmarkStart w:id="4" w:name="o2"/>
      <w:bookmarkStart w:id="5" w:name="o3"/>
      <w:bookmarkStart w:id="6" w:name="o4"/>
      <w:bookmarkStart w:id="7" w:name="o5"/>
      <w:bookmarkEnd w:id="4"/>
      <w:bookmarkEnd w:id="5"/>
      <w:bookmarkEnd w:id="6"/>
      <w:bookmarkEnd w:id="7"/>
      <w:r>
        <w:t xml:space="preserve"> «</w:t>
      </w:r>
      <w:r w:rsidRPr="00A16DC4">
        <w:t xml:space="preserve">Про </w:t>
      </w:r>
      <w:r>
        <w:t xml:space="preserve">затвердження Методики </w:t>
      </w:r>
      <w:r w:rsidRPr="00A16DC4">
        <w:t>аналізу фінансово-госпо</w:t>
      </w:r>
      <w:r>
        <w:t xml:space="preserve">дарської </w:t>
      </w:r>
      <w:r w:rsidRPr="00A16DC4">
        <w:t xml:space="preserve">діяльності </w:t>
      </w:r>
      <w:r>
        <w:t xml:space="preserve">підприємств </w:t>
      </w:r>
      <w:r w:rsidRPr="00A16DC4">
        <w:t>державного сектору економіки</w:t>
      </w:r>
      <w:r>
        <w:t>».</w:t>
      </w:r>
      <w:bookmarkStart w:id="8" w:name="_gjdgxs" w:colFirst="0" w:colLast="0"/>
      <w:bookmarkEnd w:id="8"/>
    </w:p>
    <w:p w:rsidR="00575013" w:rsidRDefault="00575013"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E16E3F" w:rsidRDefault="00E16E3F" w:rsidP="00575013">
      <w:pPr>
        <w:spacing w:after="0" w:line="240" w:lineRule="auto"/>
        <w:ind w:left="709" w:firstLine="0"/>
        <w:rPr>
          <w:b/>
        </w:rPr>
      </w:pPr>
    </w:p>
    <w:p w:rsidR="00983EBB" w:rsidRPr="00575013" w:rsidRDefault="00D37852" w:rsidP="00575013">
      <w:pPr>
        <w:pStyle w:val="3"/>
        <w:spacing w:after="0" w:line="240" w:lineRule="auto"/>
        <w:ind w:left="0" w:right="0" w:firstLine="709"/>
        <w:jc w:val="center"/>
        <w:rPr>
          <w:sz w:val="32"/>
          <w:szCs w:val="32"/>
        </w:rPr>
      </w:pPr>
      <w:r w:rsidRPr="00575013">
        <w:rPr>
          <w:sz w:val="32"/>
          <w:szCs w:val="32"/>
        </w:rPr>
        <w:t>3. Аналіз діяльності комунальних підприємств</w:t>
      </w:r>
    </w:p>
    <w:p w:rsidR="00983EBB" w:rsidRDefault="00983EBB" w:rsidP="00216E09">
      <w:pPr>
        <w:spacing w:after="0" w:line="240" w:lineRule="auto"/>
        <w:ind w:left="0" w:firstLine="709"/>
        <w:jc w:val="center"/>
      </w:pPr>
    </w:p>
    <w:p w:rsidR="00983EBB" w:rsidRDefault="00D37852" w:rsidP="00216E09">
      <w:pPr>
        <w:pStyle w:val="3"/>
        <w:spacing w:after="0" w:line="240" w:lineRule="auto"/>
        <w:ind w:left="0" w:right="0" w:firstLine="709"/>
        <w:jc w:val="center"/>
      </w:pPr>
      <w:r>
        <w:t>3.1.</w:t>
      </w:r>
      <w:r>
        <w:rPr>
          <w:rFonts w:ascii="Arial" w:eastAsia="Arial" w:hAnsi="Arial" w:cs="Arial"/>
        </w:rPr>
        <w:t xml:space="preserve"> </w:t>
      </w:r>
      <w:r>
        <w:t>Оцінка поточної ситуації</w:t>
      </w:r>
    </w:p>
    <w:p w:rsidR="00983EBB" w:rsidRDefault="00D37852" w:rsidP="005320F3">
      <w:pPr>
        <w:spacing w:after="0" w:line="240" w:lineRule="auto"/>
        <w:ind w:left="0" w:firstLine="709"/>
      </w:pPr>
      <w:r>
        <w:rPr>
          <w:b/>
        </w:rPr>
        <w:t xml:space="preserve"> </w:t>
      </w:r>
    </w:p>
    <w:p w:rsidR="003F3844" w:rsidRPr="00E27B8A" w:rsidRDefault="007E5E2A" w:rsidP="00E27B8A">
      <w:pPr>
        <w:spacing w:after="0" w:line="240" w:lineRule="auto"/>
        <w:ind w:left="0" w:firstLine="709"/>
      </w:pPr>
      <w:r>
        <w:t xml:space="preserve">В 2018 році здійснювали діяльність </w:t>
      </w:r>
      <w:r w:rsidRPr="00512063">
        <w:t>34</w:t>
      </w:r>
      <w:r w:rsidR="00512063" w:rsidRPr="00512063">
        <w:t xml:space="preserve"> підприємств</w:t>
      </w:r>
      <w:r w:rsidR="00B540FB" w:rsidRPr="00512063">
        <w:t xml:space="preserve">, </w:t>
      </w:r>
      <w:r w:rsidR="00A313F5">
        <w:t xml:space="preserve">що належать до комунальної власності територіальної громади м. Хмельницького, з </w:t>
      </w:r>
      <w:r w:rsidR="00A313F5" w:rsidRPr="00F63C34">
        <w:t xml:space="preserve">середньообліковою чисельністю штатних працівників </w:t>
      </w:r>
      <w:r w:rsidR="00283C1B" w:rsidRPr="00F63C34">
        <w:t>4313 особи.</w:t>
      </w:r>
      <w:r w:rsidR="00F63C34" w:rsidRPr="00F63C34">
        <w:t xml:space="preserve"> </w:t>
      </w:r>
      <w:r w:rsidR="00283C1B" w:rsidRPr="00F63C34">
        <w:t>В той же час протягом 9 місяців 2019 рок</w:t>
      </w:r>
      <w:r w:rsidR="003F3844">
        <w:t xml:space="preserve">у на території м. Хмельницького </w:t>
      </w:r>
      <w:r w:rsidR="00283C1B" w:rsidRPr="00F63C34">
        <w:t>функціонує 37 комунальних підприємств</w:t>
      </w:r>
      <w:r w:rsidR="00283C1B" w:rsidRPr="00283C1B">
        <w:t xml:space="preserve"> </w:t>
      </w:r>
      <w:r w:rsidR="00283C1B">
        <w:t xml:space="preserve">з </w:t>
      </w:r>
      <w:r w:rsidR="00283C1B" w:rsidRPr="00F63C34">
        <w:t xml:space="preserve">середньообліковою чисельністю штатних працівників </w:t>
      </w:r>
      <w:r w:rsidR="003F3844">
        <w:t xml:space="preserve">6378 </w:t>
      </w:r>
      <w:r w:rsidR="00283C1B" w:rsidRPr="00F63C34">
        <w:t>особи.</w:t>
      </w:r>
      <w:r w:rsidR="003F3844">
        <w:t xml:space="preserve"> Зростання чисельності пов’язане із перетворенням 4 закладів охорони здоров’я в комунальні некомерційні підприємства.</w:t>
      </w:r>
    </w:p>
    <w:p w:rsidR="009A03A7" w:rsidRDefault="00D37852" w:rsidP="009A03A7">
      <w:pPr>
        <w:spacing w:after="0" w:line="240" w:lineRule="auto"/>
        <w:ind w:left="0" w:firstLine="709"/>
      </w:pPr>
      <w:r>
        <w:t xml:space="preserve">Комунальні підприємства надають послуги для мешканців міста в </w:t>
      </w:r>
      <w:r w:rsidRPr="00592D89">
        <w:t>різноманітних сферах: житлово-комунального господарства, благоустрою, охорони здоров’я, спорту та культури, транспортного та ін</w:t>
      </w:r>
      <w:r w:rsidR="004F4B4B" w:rsidRPr="00592D89">
        <w:t>формаційного забезпечення тощо.</w:t>
      </w:r>
    </w:p>
    <w:p w:rsidR="00983EBB" w:rsidRPr="00AE5EA0" w:rsidRDefault="00D37852" w:rsidP="00AE5EA0">
      <w:pPr>
        <w:spacing w:after="0" w:line="240" w:lineRule="auto"/>
        <w:ind w:left="0" w:firstLine="709"/>
      </w:pPr>
      <w:r w:rsidRPr="00592D89">
        <w:t xml:space="preserve">Свою господарську діяльність комунальні підприємства, </w:t>
      </w:r>
      <w:r w:rsidR="00C71EE2" w:rsidRPr="00592D89">
        <w:t>згідно</w:t>
      </w:r>
      <w:r w:rsidRPr="00592D89">
        <w:t xml:space="preserve"> статутів, </w:t>
      </w:r>
      <w:r w:rsidR="009E5569" w:rsidRPr="00592D89">
        <w:t>повинні здійснювати</w:t>
      </w:r>
      <w:r w:rsidR="009A03A7">
        <w:t xml:space="preserve"> з метою  отримання прибутку. </w:t>
      </w:r>
      <w:r w:rsidRPr="00592D89">
        <w:t xml:space="preserve">Хоча </w:t>
      </w:r>
      <w:r w:rsidR="00C71EE2" w:rsidRPr="00592D89">
        <w:t xml:space="preserve">результати </w:t>
      </w:r>
      <w:r w:rsidRPr="00592D89">
        <w:t>проведен</w:t>
      </w:r>
      <w:r w:rsidR="00C71EE2" w:rsidRPr="00592D89">
        <w:t>ого</w:t>
      </w:r>
      <w:r w:rsidRPr="00592D89">
        <w:t xml:space="preserve"> аналіз</w:t>
      </w:r>
      <w:r w:rsidR="00C71EE2" w:rsidRPr="00592D89">
        <w:t>у</w:t>
      </w:r>
      <w:r w:rsidRPr="00592D89">
        <w:t xml:space="preserve"> основних показників фінансово-господарської діяльності комунальних підприємств міста протягом 2015 - 2018 років</w:t>
      </w:r>
      <w:r w:rsidR="00AE5EA0">
        <w:t xml:space="preserve"> та 9 місяців 2019 року</w:t>
      </w:r>
      <w:r w:rsidRPr="00592D89">
        <w:t xml:space="preserve"> </w:t>
      </w:r>
      <w:r w:rsidRPr="00772108">
        <w:t>(дод</w:t>
      </w:r>
      <w:r w:rsidR="009E5569" w:rsidRPr="00772108">
        <w:t xml:space="preserve">атки </w:t>
      </w:r>
      <w:r w:rsidR="009E5569" w:rsidRPr="00E27B8A">
        <w:t>№ 1</w:t>
      </w:r>
      <w:r w:rsidR="00C71EE2" w:rsidRPr="00E27B8A">
        <w:t xml:space="preserve"> </w:t>
      </w:r>
      <w:r w:rsidR="00AE5EA0" w:rsidRPr="00E27B8A">
        <w:t>–</w:t>
      </w:r>
      <w:r w:rsidR="00C71EE2" w:rsidRPr="00E27B8A">
        <w:t xml:space="preserve"> </w:t>
      </w:r>
      <w:r w:rsidR="00AE5EA0" w:rsidRPr="00E27B8A">
        <w:t xml:space="preserve">5 </w:t>
      </w:r>
      <w:r w:rsidR="009E5569" w:rsidRPr="00E27B8A">
        <w:t>до Програми</w:t>
      </w:r>
      <w:r w:rsidR="009E5569" w:rsidRPr="00772108">
        <w:t>)</w:t>
      </w:r>
      <w:r w:rsidR="009E5569" w:rsidRPr="00592D89">
        <w:t xml:space="preserve"> вказу</w:t>
      </w:r>
      <w:r w:rsidR="009A03A7">
        <w:t>ють</w:t>
      </w:r>
      <w:r w:rsidRPr="00592D89">
        <w:t xml:space="preserve"> на їх нерівномірність в отриманні позитивних фінансових результатів.</w:t>
      </w:r>
      <w:r w:rsidR="009A03A7">
        <w:t xml:space="preserve"> З</w:t>
      </w:r>
      <w:r w:rsidR="00AE5EA0">
        <w:t xml:space="preserve">окрема, впродовж зазначеного періоду </w:t>
      </w:r>
      <w:r w:rsidR="009A03A7">
        <w:t xml:space="preserve">серед комунальних підприємств, враховуючи дані табл. 1, існує наступна тенденція зміни </w:t>
      </w:r>
      <w:r w:rsidR="009A03A7" w:rsidRPr="00AE5EA0">
        <w:t>чистих збитків, що відображається у темпі зростання: 771,6</w:t>
      </w:r>
      <w:r w:rsidR="00AE5EA0" w:rsidRPr="00AE5EA0">
        <w:t xml:space="preserve"> </w:t>
      </w:r>
      <w:r w:rsidR="009A03A7" w:rsidRPr="00AE5EA0">
        <w:t>% (2016 р. / 2015 р.), 41,2</w:t>
      </w:r>
      <w:r w:rsidR="00AE5EA0" w:rsidRPr="00AE5EA0">
        <w:t xml:space="preserve"> </w:t>
      </w:r>
      <w:r w:rsidR="009A03A7" w:rsidRPr="00AE5EA0">
        <w:t>% (2017 р. / 2016</w:t>
      </w:r>
      <w:r w:rsidR="00AE5EA0" w:rsidRPr="00AE5EA0">
        <w:t xml:space="preserve"> </w:t>
      </w:r>
      <w:r w:rsidR="009A03A7" w:rsidRPr="00AE5EA0">
        <w:t xml:space="preserve">р.), </w:t>
      </w:r>
      <w:r w:rsidR="00E778C2" w:rsidRPr="00AE5EA0">
        <w:t>273</w:t>
      </w:r>
      <w:r w:rsidR="009A03A7" w:rsidRPr="00AE5EA0">
        <w:t>,</w:t>
      </w:r>
      <w:r w:rsidR="00E778C2" w:rsidRPr="00AE5EA0">
        <w:t>5</w:t>
      </w:r>
      <w:r w:rsidR="009A03A7" w:rsidRPr="00AE5EA0">
        <w:t xml:space="preserve"> % (2018 р. / 2017 р.), 870,2 % (2018 р. / 201</w:t>
      </w:r>
      <w:r w:rsidR="00E778C2" w:rsidRPr="00AE5EA0">
        <w:t>5</w:t>
      </w:r>
      <w:r w:rsidR="009A03A7" w:rsidRPr="00AE5EA0">
        <w:t xml:space="preserve"> р.).</w:t>
      </w:r>
      <w:r w:rsidR="00AE5EA0" w:rsidRPr="00AE5EA0">
        <w:t xml:space="preserve"> Протягом 9 місяців 2019 року загальний чистий збиток комунальних підприємств міста складає 30814,0 тис. грн. </w:t>
      </w:r>
    </w:p>
    <w:p w:rsidR="009A03A7" w:rsidRDefault="009A03A7" w:rsidP="009A03A7">
      <w:pPr>
        <w:spacing w:after="0" w:line="240" w:lineRule="auto"/>
        <w:ind w:left="0" w:firstLine="709"/>
      </w:pPr>
    </w:p>
    <w:p w:rsidR="00983EBB" w:rsidRDefault="00D37852" w:rsidP="00216E09">
      <w:pPr>
        <w:spacing w:after="0" w:line="240" w:lineRule="auto"/>
        <w:ind w:left="0" w:firstLine="709"/>
        <w:jc w:val="right"/>
      </w:pPr>
      <w:r w:rsidRPr="00154859">
        <w:t>Таблиця 1</w:t>
      </w:r>
    </w:p>
    <w:p w:rsidR="00D5035C" w:rsidRPr="00216E09" w:rsidRDefault="00D5035C" w:rsidP="00216E09">
      <w:pPr>
        <w:spacing w:after="0" w:line="240" w:lineRule="auto"/>
        <w:ind w:left="0" w:firstLine="709"/>
        <w:jc w:val="right"/>
      </w:pPr>
    </w:p>
    <w:p w:rsidR="0057017F" w:rsidRDefault="00D37852" w:rsidP="00C76F14">
      <w:pPr>
        <w:spacing w:after="0" w:line="240" w:lineRule="auto"/>
        <w:ind w:left="0" w:firstLine="709"/>
        <w:jc w:val="center"/>
        <w:rPr>
          <w:b/>
        </w:rPr>
      </w:pPr>
      <w:r w:rsidRPr="00216E09">
        <w:rPr>
          <w:b/>
        </w:rPr>
        <w:t>Аналіз основних показників фінансово-господарської діяльності  комуналь</w:t>
      </w:r>
      <w:r w:rsidR="00056E77">
        <w:rPr>
          <w:b/>
        </w:rPr>
        <w:t>них підприємств міста за 2015-</w:t>
      </w:r>
      <w:r w:rsidRPr="00216E09">
        <w:rPr>
          <w:b/>
        </w:rPr>
        <w:t>2018 роки</w:t>
      </w:r>
      <w:r w:rsidR="00B175E3">
        <w:rPr>
          <w:b/>
        </w:rPr>
        <w:t xml:space="preserve"> та 9 місяців 2019 року</w:t>
      </w:r>
    </w:p>
    <w:tbl>
      <w:tblPr>
        <w:tblStyle w:val="a8"/>
        <w:tblW w:w="10201" w:type="dxa"/>
        <w:tblLayout w:type="fixed"/>
        <w:tblLook w:val="04A0" w:firstRow="1" w:lastRow="0" w:firstColumn="1" w:lastColumn="0" w:noHBand="0" w:noVBand="1"/>
      </w:tblPr>
      <w:tblGrid>
        <w:gridCol w:w="551"/>
        <w:gridCol w:w="3130"/>
        <w:gridCol w:w="992"/>
        <w:gridCol w:w="992"/>
        <w:gridCol w:w="993"/>
        <w:gridCol w:w="1134"/>
        <w:gridCol w:w="1134"/>
        <w:gridCol w:w="1275"/>
      </w:tblGrid>
      <w:tr w:rsidR="005A26FC" w:rsidRPr="004F3510" w:rsidTr="005A26FC">
        <w:trPr>
          <w:trHeight w:val="218"/>
        </w:trPr>
        <w:tc>
          <w:tcPr>
            <w:tcW w:w="551" w:type="dxa"/>
            <w:vMerge w:val="restart"/>
          </w:tcPr>
          <w:p w:rsidR="005A26FC" w:rsidRPr="004F3510" w:rsidRDefault="005A26FC" w:rsidP="009E5569">
            <w:pPr>
              <w:ind w:left="0" w:firstLine="0"/>
              <w:jc w:val="center"/>
              <w:rPr>
                <w:sz w:val="20"/>
                <w:szCs w:val="20"/>
              </w:rPr>
            </w:pPr>
            <w:r w:rsidRPr="004F3510">
              <w:rPr>
                <w:sz w:val="20"/>
                <w:szCs w:val="20"/>
              </w:rPr>
              <w:t>№ з/п</w:t>
            </w:r>
          </w:p>
        </w:tc>
        <w:tc>
          <w:tcPr>
            <w:tcW w:w="3130" w:type="dxa"/>
            <w:vMerge w:val="restart"/>
          </w:tcPr>
          <w:p w:rsidR="005A26FC" w:rsidRPr="004F3510" w:rsidRDefault="005A26FC" w:rsidP="009E5569">
            <w:pPr>
              <w:ind w:left="0" w:firstLine="0"/>
              <w:jc w:val="center"/>
              <w:rPr>
                <w:sz w:val="20"/>
                <w:szCs w:val="20"/>
              </w:rPr>
            </w:pPr>
            <w:r w:rsidRPr="004F3510">
              <w:rPr>
                <w:sz w:val="20"/>
                <w:szCs w:val="20"/>
              </w:rPr>
              <w:t>Показники</w:t>
            </w:r>
          </w:p>
        </w:tc>
        <w:tc>
          <w:tcPr>
            <w:tcW w:w="992" w:type="dxa"/>
            <w:vMerge w:val="restart"/>
          </w:tcPr>
          <w:p w:rsidR="005A26FC" w:rsidRPr="004F3510" w:rsidRDefault="005A26FC" w:rsidP="009E5569">
            <w:pPr>
              <w:ind w:left="0" w:firstLine="0"/>
              <w:jc w:val="center"/>
              <w:rPr>
                <w:sz w:val="20"/>
                <w:szCs w:val="20"/>
              </w:rPr>
            </w:pPr>
            <w:r w:rsidRPr="004F3510">
              <w:rPr>
                <w:sz w:val="20"/>
                <w:szCs w:val="20"/>
              </w:rPr>
              <w:t>Одиниця виміру</w:t>
            </w:r>
          </w:p>
        </w:tc>
        <w:tc>
          <w:tcPr>
            <w:tcW w:w="5528" w:type="dxa"/>
            <w:gridSpan w:val="5"/>
          </w:tcPr>
          <w:p w:rsidR="005A26FC" w:rsidRPr="004F3510" w:rsidRDefault="005A26FC" w:rsidP="009E5569">
            <w:pPr>
              <w:ind w:left="0" w:firstLine="0"/>
              <w:jc w:val="center"/>
              <w:rPr>
                <w:sz w:val="20"/>
                <w:szCs w:val="20"/>
              </w:rPr>
            </w:pPr>
            <w:r w:rsidRPr="004F3510">
              <w:rPr>
                <w:sz w:val="20"/>
                <w:szCs w:val="20"/>
              </w:rPr>
              <w:t>Роки</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vMerge/>
          </w:tcPr>
          <w:p w:rsidR="005A26FC" w:rsidRPr="004F3510" w:rsidRDefault="005A26FC" w:rsidP="0057017F">
            <w:pPr>
              <w:ind w:left="0" w:firstLine="0"/>
              <w:jc w:val="center"/>
              <w:rPr>
                <w:sz w:val="20"/>
                <w:szCs w:val="20"/>
              </w:rPr>
            </w:pPr>
          </w:p>
        </w:tc>
        <w:tc>
          <w:tcPr>
            <w:tcW w:w="992" w:type="dxa"/>
            <w:vMerge/>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r w:rsidRPr="004F3510">
              <w:rPr>
                <w:sz w:val="20"/>
                <w:szCs w:val="20"/>
              </w:rPr>
              <w:t>2015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2016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2017</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2018</w:t>
            </w:r>
          </w:p>
        </w:tc>
        <w:tc>
          <w:tcPr>
            <w:tcW w:w="1275" w:type="dxa"/>
          </w:tcPr>
          <w:p w:rsidR="005A26FC" w:rsidRPr="004F3510" w:rsidRDefault="005A26FC" w:rsidP="00C76F14">
            <w:pPr>
              <w:ind w:left="0" w:firstLine="0"/>
              <w:contextualSpacing/>
              <w:jc w:val="center"/>
              <w:rPr>
                <w:sz w:val="20"/>
                <w:szCs w:val="20"/>
              </w:rPr>
            </w:pPr>
            <w:r w:rsidRPr="004F3510">
              <w:rPr>
                <w:sz w:val="20"/>
                <w:szCs w:val="20"/>
              </w:rPr>
              <w:t>9 місяців 2019 року</w:t>
            </w:r>
          </w:p>
        </w:tc>
      </w:tr>
      <w:tr w:rsidR="005A26FC" w:rsidRPr="004F3510" w:rsidTr="004F3510">
        <w:trPr>
          <w:trHeight w:val="76"/>
        </w:trPr>
        <w:tc>
          <w:tcPr>
            <w:tcW w:w="551" w:type="dxa"/>
          </w:tcPr>
          <w:p w:rsidR="005A26FC" w:rsidRPr="004F3510" w:rsidRDefault="005A26FC" w:rsidP="0057017F">
            <w:pPr>
              <w:ind w:left="0" w:firstLine="0"/>
              <w:contextualSpacing/>
              <w:jc w:val="center"/>
              <w:rPr>
                <w:sz w:val="20"/>
                <w:szCs w:val="20"/>
              </w:rPr>
            </w:pPr>
            <w:r w:rsidRPr="004F3510">
              <w:rPr>
                <w:sz w:val="20"/>
                <w:szCs w:val="20"/>
              </w:rPr>
              <w:t>1</w:t>
            </w:r>
          </w:p>
        </w:tc>
        <w:tc>
          <w:tcPr>
            <w:tcW w:w="3130" w:type="dxa"/>
          </w:tcPr>
          <w:p w:rsidR="005A26FC" w:rsidRPr="004F3510" w:rsidRDefault="005A26FC" w:rsidP="0057017F">
            <w:pPr>
              <w:ind w:left="0" w:firstLine="0"/>
              <w:contextualSpacing/>
              <w:jc w:val="center"/>
              <w:rPr>
                <w:sz w:val="20"/>
                <w:szCs w:val="20"/>
              </w:rPr>
            </w:pPr>
            <w:r w:rsidRPr="004F3510">
              <w:rPr>
                <w:sz w:val="20"/>
                <w:szCs w:val="20"/>
              </w:rPr>
              <w:t>2</w:t>
            </w:r>
          </w:p>
        </w:tc>
        <w:tc>
          <w:tcPr>
            <w:tcW w:w="992" w:type="dxa"/>
          </w:tcPr>
          <w:p w:rsidR="005A26FC" w:rsidRPr="004F3510" w:rsidRDefault="005A26FC" w:rsidP="0057017F">
            <w:pPr>
              <w:ind w:left="0" w:firstLine="0"/>
              <w:contextualSpacing/>
              <w:jc w:val="center"/>
              <w:rPr>
                <w:sz w:val="20"/>
                <w:szCs w:val="20"/>
              </w:rPr>
            </w:pPr>
            <w:r w:rsidRPr="004F3510">
              <w:rPr>
                <w:sz w:val="20"/>
                <w:szCs w:val="20"/>
              </w:rPr>
              <w:t>3</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5</w:t>
            </w:r>
          </w:p>
        </w:tc>
        <w:tc>
          <w:tcPr>
            <w:tcW w:w="1134" w:type="dxa"/>
          </w:tcPr>
          <w:p w:rsidR="005A26FC" w:rsidRPr="004F3510" w:rsidRDefault="009C4284" w:rsidP="00C76F14">
            <w:pPr>
              <w:ind w:left="0" w:firstLine="0"/>
              <w:contextualSpacing/>
              <w:jc w:val="center"/>
              <w:rPr>
                <w:sz w:val="20"/>
                <w:szCs w:val="20"/>
              </w:rPr>
            </w:pPr>
            <w:r w:rsidRPr="004F3510">
              <w:rPr>
                <w:sz w:val="20"/>
                <w:szCs w:val="20"/>
              </w:rPr>
              <w:t>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w:t>
            </w:r>
          </w:p>
        </w:tc>
        <w:tc>
          <w:tcPr>
            <w:tcW w:w="1275" w:type="dxa"/>
          </w:tcPr>
          <w:p w:rsidR="00835572" w:rsidRPr="004F3510" w:rsidRDefault="009C4284" w:rsidP="004F3510">
            <w:pPr>
              <w:ind w:left="0" w:firstLine="0"/>
              <w:contextualSpacing/>
              <w:jc w:val="center"/>
              <w:rPr>
                <w:sz w:val="20"/>
                <w:szCs w:val="20"/>
              </w:rPr>
            </w:pPr>
            <w:r w:rsidRPr="004F3510">
              <w:rPr>
                <w:sz w:val="20"/>
                <w:szCs w:val="20"/>
              </w:rPr>
              <w:t>8</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w:t>
            </w:r>
          </w:p>
        </w:tc>
        <w:tc>
          <w:tcPr>
            <w:tcW w:w="3130" w:type="dxa"/>
          </w:tcPr>
          <w:p w:rsidR="005A26FC" w:rsidRPr="004F3510" w:rsidRDefault="005A26FC" w:rsidP="0057017F">
            <w:pPr>
              <w:ind w:left="0" w:firstLine="0"/>
              <w:contextualSpacing/>
              <w:rPr>
                <w:sz w:val="20"/>
                <w:szCs w:val="20"/>
              </w:rPr>
            </w:pPr>
            <w:r w:rsidRPr="004F3510">
              <w:rPr>
                <w:sz w:val="20"/>
                <w:szCs w:val="20"/>
              </w:rPr>
              <w:t>Загальна кількість комунальних підприємств, в т.ч.:</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38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36</w:t>
            </w:r>
          </w:p>
        </w:tc>
        <w:tc>
          <w:tcPr>
            <w:tcW w:w="1134" w:type="dxa"/>
          </w:tcPr>
          <w:p w:rsidR="005A26FC" w:rsidRPr="004F3510" w:rsidRDefault="005A26FC" w:rsidP="00C76F14">
            <w:pPr>
              <w:ind w:left="0" w:firstLine="0"/>
              <w:jc w:val="center"/>
              <w:rPr>
                <w:sz w:val="20"/>
                <w:szCs w:val="20"/>
              </w:rPr>
            </w:pPr>
            <w:r w:rsidRPr="004F3510">
              <w:rPr>
                <w:sz w:val="20"/>
                <w:szCs w:val="20"/>
              </w:rPr>
              <w:t>34</w:t>
            </w:r>
          </w:p>
        </w:tc>
        <w:tc>
          <w:tcPr>
            <w:tcW w:w="1275" w:type="dxa"/>
          </w:tcPr>
          <w:p w:rsidR="005A26FC" w:rsidRPr="004F3510" w:rsidRDefault="00F63C34" w:rsidP="00C76F14">
            <w:pPr>
              <w:ind w:left="0" w:firstLine="0"/>
              <w:jc w:val="center"/>
              <w:rPr>
                <w:sz w:val="20"/>
                <w:szCs w:val="20"/>
              </w:rPr>
            </w:pPr>
            <w:r w:rsidRPr="004F3510">
              <w:rPr>
                <w:sz w:val="20"/>
                <w:szCs w:val="20"/>
              </w:rPr>
              <w:t>37</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25</w:t>
            </w:r>
          </w:p>
        </w:tc>
        <w:tc>
          <w:tcPr>
            <w:tcW w:w="1134" w:type="dxa"/>
          </w:tcPr>
          <w:p w:rsidR="005A26FC" w:rsidRPr="004F3510" w:rsidRDefault="005A26FC" w:rsidP="00C76F14">
            <w:pPr>
              <w:ind w:left="0" w:firstLine="0"/>
              <w:jc w:val="center"/>
              <w:rPr>
                <w:sz w:val="20"/>
                <w:szCs w:val="20"/>
              </w:rPr>
            </w:pPr>
            <w:r w:rsidRPr="004F3510">
              <w:rPr>
                <w:sz w:val="20"/>
                <w:szCs w:val="20"/>
              </w:rPr>
              <w:t>24</w:t>
            </w:r>
          </w:p>
        </w:tc>
        <w:tc>
          <w:tcPr>
            <w:tcW w:w="1275" w:type="dxa"/>
          </w:tcPr>
          <w:p w:rsidR="005A26FC" w:rsidRPr="004F3510" w:rsidRDefault="00F63C34" w:rsidP="00C76F14">
            <w:pPr>
              <w:ind w:left="0" w:firstLine="0"/>
              <w:jc w:val="center"/>
              <w:rPr>
                <w:sz w:val="20"/>
                <w:szCs w:val="20"/>
              </w:rPr>
            </w:pPr>
            <w:r w:rsidRPr="004F3510">
              <w:rPr>
                <w:sz w:val="20"/>
                <w:szCs w:val="20"/>
              </w:rPr>
              <w:t>25</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1.2.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21</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w:t>
            </w:r>
          </w:p>
        </w:tc>
        <w:tc>
          <w:tcPr>
            <w:tcW w:w="1134" w:type="dxa"/>
          </w:tcPr>
          <w:p w:rsidR="005A26FC" w:rsidRPr="004F3510" w:rsidRDefault="005A26FC" w:rsidP="00C76F14">
            <w:pPr>
              <w:ind w:left="0" w:firstLine="0"/>
              <w:jc w:val="center"/>
              <w:rPr>
                <w:sz w:val="20"/>
                <w:szCs w:val="20"/>
              </w:rPr>
            </w:pPr>
            <w:r w:rsidRPr="004F3510">
              <w:rPr>
                <w:sz w:val="20"/>
                <w:szCs w:val="20"/>
              </w:rPr>
              <w:t>8</w:t>
            </w:r>
          </w:p>
        </w:tc>
        <w:tc>
          <w:tcPr>
            <w:tcW w:w="1275" w:type="dxa"/>
          </w:tcPr>
          <w:p w:rsidR="005A26FC" w:rsidRPr="004F3510" w:rsidRDefault="00F63C34" w:rsidP="00C76F14">
            <w:pPr>
              <w:ind w:left="0" w:firstLine="0"/>
              <w:jc w:val="center"/>
              <w:rPr>
                <w:sz w:val="20"/>
                <w:szCs w:val="20"/>
              </w:rPr>
            </w:pPr>
            <w:r w:rsidRPr="004F3510">
              <w:rPr>
                <w:sz w:val="20"/>
                <w:szCs w:val="20"/>
              </w:rPr>
              <w:t>12</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 xml:space="preserve">1.3. </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од.</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2</w:t>
            </w:r>
          </w:p>
        </w:tc>
        <w:tc>
          <w:tcPr>
            <w:tcW w:w="1275" w:type="dxa"/>
          </w:tcPr>
          <w:p w:rsidR="005A26FC" w:rsidRPr="004F3510" w:rsidRDefault="00F63C34" w:rsidP="00C76F14">
            <w:pPr>
              <w:ind w:left="0" w:firstLine="0"/>
              <w:jc w:val="center"/>
              <w:rPr>
                <w:sz w:val="20"/>
                <w:szCs w:val="20"/>
              </w:rPr>
            </w:pPr>
            <w:r w:rsidRPr="004F3510">
              <w:rPr>
                <w:sz w:val="20"/>
                <w:szCs w:val="20"/>
              </w:rPr>
              <w:t>-</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lastRenderedPageBreak/>
              <w:t>2</w:t>
            </w:r>
          </w:p>
        </w:tc>
        <w:tc>
          <w:tcPr>
            <w:tcW w:w="3130" w:type="dxa"/>
          </w:tcPr>
          <w:p w:rsidR="005A26FC" w:rsidRPr="004F3510" w:rsidRDefault="005A26FC" w:rsidP="0057017F">
            <w:pPr>
              <w:ind w:left="0" w:firstLine="0"/>
              <w:contextualSpacing/>
              <w:rPr>
                <w:sz w:val="20"/>
                <w:szCs w:val="20"/>
              </w:rPr>
            </w:pPr>
            <w:r w:rsidRPr="004F3510">
              <w:rPr>
                <w:sz w:val="20"/>
                <w:szCs w:val="20"/>
              </w:rPr>
              <w:t>Фінансовий результат комунальних підприємств (чистий прибуток / збиток), в т.ч.</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-8975,6</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-69255,1</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-28553,5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-78104,4</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-30814,0</w:t>
            </w: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2.1</w:t>
            </w:r>
          </w:p>
        </w:tc>
        <w:tc>
          <w:tcPr>
            <w:tcW w:w="3130" w:type="dxa"/>
          </w:tcPr>
          <w:p w:rsidR="005A26FC" w:rsidRPr="004F3510" w:rsidRDefault="005A26FC" w:rsidP="0057017F">
            <w:pPr>
              <w:ind w:left="0" w:firstLine="0"/>
              <w:contextualSpacing/>
              <w:rPr>
                <w:sz w:val="20"/>
                <w:szCs w:val="20"/>
              </w:rPr>
            </w:pPr>
            <w:r w:rsidRPr="004F3510">
              <w:rPr>
                <w:sz w:val="20"/>
                <w:szCs w:val="20"/>
              </w:rPr>
              <w:t>прибуток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9497,8</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2986,8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4927,3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32572,3</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39940,0</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2.2</w:t>
            </w:r>
          </w:p>
        </w:tc>
        <w:tc>
          <w:tcPr>
            <w:tcW w:w="3130" w:type="dxa"/>
          </w:tcPr>
          <w:p w:rsidR="005A26FC" w:rsidRPr="004F3510" w:rsidRDefault="001D3D59" w:rsidP="0057017F">
            <w:pPr>
              <w:ind w:left="0" w:firstLine="0"/>
              <w:contextualSpacing/>
              <w:rPr>
                <w:sz w:val="20"/>
                <w:szCs w:val="20"/>
              </w:rPr>
            </w:pPr>
            <w:r>
              <w:rPr>
                <w:sz w:val="20"/>
                <w:szCs w:val="20"/>
              </w:rPr>
              <w:t>з</w:t>
            </w:r>
            <w:r w:rsidR="005A26FC" w:rsidRPr="004F3510">
              <w:rPr>
                <w:sz w:val="20"/>
                <w:szCs w:val="20"/>
              </w:rPr>
              <w:t>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-18473,4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-72241,9</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-33480,8</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-110676,7</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-70754,0</w:t>
            </w:r>
          </w:p>
        </w:tc>
      </w:tr>
      <w:tr w:rsidR="005A26FC" w:rsidRPr="004F3510" w:rsidTr="005A26FC">
        <w:trPr>
          <w:trHeight w:val="218"/>
        </w:trPr>
        <w:tc>
          <w:tcPr>
            <w:tcW w:w="551" w:type="dxa"/>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jc w:val="left"/>
              <w:rPr>
                <w:sz w:val="20"/>
                <w:szCs w:val="20"/>
              </w:rPr>
            </w:pPr>
            <w:r w:rsidRPr="004F3510">
              <w:rPr>
                <w:sz w:val="20"/>
                <w:szCs w:val="20"/>
              </w:rPr>
              <w:t>Довідково</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2.2.1</w:t>
            </w:r>
          </w:p>
        </w:tc>
        <w:tc>
          <w:tcPr>
            <w:tcW w:w="3130" w:type="dxa"/>
          </w:tcPr>
          <w:p w:rsidR="005A26FC" w:rsidRPr="004F3510" w:rsidRDefault="005A26FC" w:rsidP="0057017F">
            <w:pPr>
              <w:ind w:left="0" w:firstLine="0"/>
              <w:jc w:val="left"/>
              <w:rPr>
                <w:sz w:val="20"/>
                <w:szCs w:val="20"/>
              </w:rPr>
            </w:pPr>
            <w:r w:rsidRPr="004F3510">
              <w:rPr>
                <w:sz w:val="20"/>
                <w:szCs w:val="20"/>
              </w:rPr>
              <w:t>МКП «Хмельницьктеплокомуненерго»:</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jc w:val="center"/>
              <w:rPr>
                <w:sz w:val="20"/>
                <w:szCs w:val="20"/>
              </w:rPr>
            </w:pPr>
          </w:p>
        </w:tc>
        <w:tc>
          <w:tcPr>
            <w:tcW w:w="993"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134" w:type="dxa"/>
          </w:tcPr>
          <w:p w:rsidR="005A26FC" w:rsidRPr="004F3510" w:rsidRDefault="005A26FC" w:rsidP="00C76F14">
            <w:pPr>
              <w:ind w:left="0" w:firstLine="0"/>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7567,0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-28196,0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-21737,0</w:t>
            </w:r>
          </w:p>
        </w:tc>
        <w:tc>
          <w:tcPr>
            <w:tcW w:w="1134" w:type="dxa"/>
          </w:tcPr>
          <w:p w:rsidR="005A26FC" w:rsidRPr="004F3510" w:rsidRDefault="005A26FC" w:rsidP="00C76F14">
            <w:pPr>
              <w:ind w:left="0" w:firstLine="0"/>
              <w:jc w:val="center"/>
              <w:rPr>
                <w:sz w:val="20"/>
                <w:szCs w:val="20"/>
              </w:rPr>
            </w:pPr>
            <w:r w:rsidRPr="004F3510">
              <w:rPr>
                <w:sz w:val="20"/>
                <w:szCs w:val="20"/>
              </w:rPr>
              <w:t>-59198,0</w:t>
            </w:r>
          </w:p>
        </w:tc>
        <w:tc>
          <w:tcPr>
            <w:tcW w:w="1275" w:type="dxa"/>
          </w:tcPr>
          <w:p w:rsidR="005A26FC" w:rsidRPr="004F3510" w:rsidRDefault="00237A75" w:rsidP="00C76F14">
            <w:pPr>
              <w:ind w:left="0" w:firstLine="0"/>
              <w:jc w:val="center"/>
              <w:rPr>
                <w:sz w:val="20"/>
                <w:szCs w:val="20"/>
              </w:rPr>
            </w:pPr>
            <w:r>
              <w:rPr>
                <w:sz w:val="20"/>
                <w:szCs w:val="20"/>
              </w:rPr>
              <w:t>-28266,0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40553,9</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13612,4</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2012D"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2.2.2</w:t>
            </w:r>
          </w:p>
        </w:tc>
        <w:tc>
          <w:tcPr>
            <w:tcW w:w="3130" w:type="dxa"/>
          </w:tcPr>
          <w:p w:rsidR="005A26FC" w:rsidRPr="004F3510" w:rsidRDefault="005A26FC" w:rsidP="0057017F">
            <w:pPr>
              <w:ind w:left="0" w:firstLine="0"/>
              <w:jc w:val="left"/>
              <w:rPr>
                <w:sz w:val="20"/>
                <w:szCs w:val="20"/>
              </w:rPr>
            </w:pPr>
            <w:r w:rsidRPr="004F3510">
              <w:rPr>
                <w:sz w:val="20"/>
                <w:szCs w:val="20"/>
              </w:rPr>
              <w:t>КП «Південно-Західні тепломережі»</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-1048,0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-29022,0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-9098,0</w:t>
            </w:r>
          </w:p>
        </w:tc>
        <w:tc>
          <w:tcPr>
            <w:tcW w:w="1134" w:type="dxa"/>
          </w:tcPr>
          <w:p w:rsidR="005A26FC" w:rsidRPr="004F3510" w:rsidRDefault="005A26FC" w:rsidP="00C76F14">
            <w:pPr>
              <w:ind w:left="0" w:firstLine="0"/>
              <w:jc w:val="center"/>
              <w:rPr>
                <w:sz w:val="20"/>
                <w:szCs w:val="20"/>
              </w:rPr>
            </w:pPr>
            <w:r w:rsidRPr="004F3510">
              <w:rPr>
                <w:sz w:val="20"/>
                <w:szCs w:val="20"/>
              </w:rPr>
              <w:t>-30719</w:t>
            </w:r>
          </w:p>
        </w:tc>
        <w:tc>
          <w:tcPr>
            <w:tcW w:w="1275" w:type="dxa"/>
          </w:tcPr>
          <w:p w:rsidR="005A26FC" w:rsidRPr="004F3510" w:rsidRDefault="00237A75" w:rsidP="00C76F14">
            <w:pPr>
              <w:ind w:left="0" w:firstLine="0"/>
              <w:jc w:val="center"/>
              <w:rPr>
                <w:sz w:val="20"/>
                <w:szCs w:val="20"/>
              </w:rPr>
            </w:pPr>
            <w:r>
              <w:rPr>
                <w:sz w:val="20"/>
                <w:szCs w:val="20"/>
              </w:rPr>
              <w:t>-12193,0</w:t>
            </w:r>
          </w:p>
        </w:tc>
      </w:tr>
      <w:tr w:rsidR="005A26FC" w:rsidRPr="004F3510" w:rsidTr="005A26FC">
        <w:trPr>
          <w:trHeight w:val="249"/>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15446,4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17505,5</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9A2C12"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vMerge w:val="restart"/>
          </w:tcPr>
          <w:p w:rsidR="005A26FC" w:rsidRPr="004F3510" w:rsidRDefault="005A26FC" w:rsidP="0057017F">
            <w:pPr>
              <w:ind w:left="0" w:firstLine="0"/>
              <w:jc w:val="center"/>
              <w:rPr>
                <w:sz w:val="20"/>
                <w:szCs w:val="20"/>
              </w:rPr>
            </w:pPr>
            <w:r w:rsidRPr="004F3510">
              <w:rPr>
                <w:sz w:val="20"/>
                <w:szCs w:val="20"/>
              </w:rPr>
              <w:t>2.2.3</w:t>
            </w:r>
          </w:p>
        </w:tc>
        <w:tc>
          <w:tcPr>
            <w:tcW w:w="3130" w:type="dxa"/>
          </w:tcPr>
          <w:p w:rsidR="005A26FC" w:rsidRPr="004F3510" w:rsidRDefault="005A26FC" w:rsidP="0057017F">
            <w:pPr>
              <w:ind w:left="0" w:firstLine="0"/>
              <w:jc w:val="left"/>
              <w:rPr>
                <w:sz w:val="20"/>
                <w:szCs w:val="20"/>
              </w:rPr>
            </w:pPr>
            <w:r w:rsidRPr="004F3510">
              <w:rPr>
                <w:sz w:val="20"/>
                <w:szCs w:val="20"/>
              </w:rPr>
              <w:t>МКП «Хмельницькводоканал»</w:t>
            </w:r>
          </w:p>
        </w:tc>
        <w:tc>
          <w:tcPr>
            <w:tcW w:w="992" w:type="dxa"/>
          </w:tcPr>
          <w:p w:rsidR="005A26FC" w:rsidRPr="004F3510" w:rsidRDefault="005A26FC" w:rsidP="0057017F">
            <w:pPr>
              <w:ind w:left="0" w:firstLine="0"/>
              <w:jc w:val="center"/>
              <w:rPr>
                <w:sz w:val="20"/>
                <w:szCs w:val="20"/>
              </w:rPr>
            </w:pP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jc w:val="center"/>
              <w:rPr>
                <w:sz w:val="20"/>
                <w:szCs w:val="20"/>
              </w:rPr>
            </w:pP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 xml:space="preserve"> чистий прибуток (збиток)</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-8464,0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-11697,0</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-594,0</w:t>
            </w:r>
          </w:p>
        </w:tc>
        <w:tc>
          <w:tcPr>
            <w:tcW w:w="1134" w:type="dxa"/>
          </w:tcPr>
          <w:p w:rsidR="005A26FC" w:rsidRPr="004F3510" w:rsidRDefault="005A26FC" w:rsidP="00C76F14">
            <w:pPr>
              <w:ind w:left="0" w:firstLine="0"/>
              <w:jc w:val="center"/>
              <w:rPr>
                <w:sz w:val="20"/>
                <w:szCs w:val="20"/>
              </w:rPr>
            </w:pPr>
            <w:r w:rsidRPr="004F3510">
              <w:rPr>
                <w:sz w:val="20"/>
                <w:szCs w:val="20"/>
              </w:rPr>
              <w:t>-14939,0</w:t>
            </w:r>
          </w:p>
        </w:tc>
        <w:tc>
          <w:tcPr>
            <w:tcW w:w="1275" w:type="dxa"/>
          </w:tcPr>
          <w:p w:rsidR="005A26FC" w:rsidRPr="004F3510" w:rsidRDefault="00237A75" w:rsidP="00C76F14">
            <w:pPr>
              <w:ind w:left="0" w:firstLine="0"/>
              <w:jc w:val="center"/>
              <w:rPr>
                <w:sz w:val="20"/>
                <w:szCs w:val="20"/>
              </w:rPr>
            </w:pPr>
            <w:r>
              <w:rPr>
                <w:sz w:val="20"/>
                <w:szCs w:val="20"/>
              </w:rPr>
              <w:t>-13587,0</w:t>
            </w:r>
          </w:p>
        </w:tc>
      </w:tr>
      <w:tr w:rsidR="005A26FC" w:rsidRPr="004F3510" w:rsidTr="005A26FC">
        <w:trPr>
          <w:trHeight w:val="234"/>
        </w:trPr>
        <w:tc>
          <w:tcPr>
            <w:tcW w:w="551" w:type="dxa"/>
            <w:vMerge/>
          </w:tcPr>
          <w:p w:rsidR="005A26FC" w:rsidRPr="004F3510" w:rsidRDefault="005A26FC" w:rsidP="0057017F">
            <w:pPr>
              <w:ind w:left="0" w:firstLine="0"/>
              <w:jc w:val="center"/>
              <w:rPr>
                <w:sz w:val="20"/>
                <w:szCs w:val="20"/>
              </w:rPr>
            </w:pPr>
          </w:p>
        </w:tc>
        <w:tc>
          <w:tcPr>
            <w:tcW w:w="3130" w:type="dxa"/>
          </w:tcPr>
          <w:p w:rsidR="005A26FC" w:rsidRPr="004F3510" w:rsidRDefault="005A26FC" w:rsidP="0057017F">
            <w:pPr>
              <w:ind w:left="0" w:firstLine="0"/>
              <w:contextualSpacing/>
              <w:rPr>
                <w:sz w:val="20"/>
                <w:szCs w:val="20"/>
              </w:rPr>
            </w:pPr>
            <w:r w:rsidRPr="004F3510">
              <w:rPr>
                <w:sz w:val="20"/>
                <w:szCs w:val="20"/>
              </w:rPr>
              <w:t>відшкодування різниці в тарифах</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6378,0</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jc w:val="center"/>
              <w:rPr>
                <w:sz w:val="20"/>
                <w:szCs w:val="20"/>
              </w:rPr>
            </w:pPr>
            <w:r w:rsidRPr="004F3510">
              <w:rPr>
                <w:sz w:val="20"/>
                <w:szCs w:val="20"/>
              </w:rPr>
              <w:t>-</w:t>
            </w:r>
          </w:p>
        </w:tc>
        <w:tc>
          <w:tcPr>
            <w:tcW w:w="1275" w:type="dxa"/>
          </w:tcPr>
          <w:p w:rsidR="005A26FC" w:rsidRPr="004F3510" w:rsidRDefault="00706FF9" w:rsidP="00C76F14">
            <w:pPr>
              <w:ind w:left="0" w:firstLine="0"/>
              <w:jc w:val="center"/>
              <w:rPr>
                <w:sz w:val="20"/>
                <w:szCs w:val="20"/>
              </w:rPr>
            </w:pPr>
            <w:r w:rsidRPr="004F3510">
              <w:rPr>
                <w:sz w:val="20"/>
                <w:szCs w:val="20"/>
              </w:rPr>
              <w:t>-</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w:t>
            </w:r>
          </w:p>
        </w:tc>
        <w:tc>
          <w:tcPr>
            <w:tcW w:w="3130" w:type="dxa"/>
          </w:tcPr>
          <w:p w:rsidR="005A26FC" w:rsidRPr="004F3510" w:rsidRDefault="005A26FC" w:rsidP="0057017F">
            <w:pPr>
              <w:ind w:left="0" w:firstLine="0"/>
              <w:contextualSpacing/>
              <w:rPr>
                <w:sz w:val="20"/>
                <w:szCs w:val="20"/>
              </w:rPr>
            </w:pPr>
            <w:r w:rsidRPr="004F3510">
              <w:rPr>
                <w:sz w:val="20"/>
                <w:szCs w:val="20"/>
              </w:rPr>
              <w:t>Питова вага комунальних підприємств, в т.ч.</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p>
        </w:tc>
        <w:tc>
          <w:tcPr>
            <w:tcW w:w="993"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134" w:type="dxa"/>
          </w:tcPr>
          <w:p w:rsidR="005A26FC" w:rsidRPr="004F3510" w:rsidRDefault="005A26FC" w:rsidP="00C76F14">
            <w:pPr>
              <w:ind w:left="0" w:firstLine="0"/>
              <w:contextualSpacing/>
              <w:jc w:val="center"/>
              <w:rPr>
                <w:sz w:val="20"/>
                <w:szCs w:val="20"/>
              </w:rPr>
            </w:pPr>
          </w:p>
        </w:tc>
        <w:tc>
          <w:tcPr>
            <w:tcW w:w="1275" w:type="dxa"/>
          </w:tcPr>
          <w:p w:rsidR="005A26FC" w:rsidRPr="004F3510" w:rsidRDefault="005A26FC" w:rsidP="00C76F14">
            <w:pPr>
              <w:ind w:left="0" w:firstLine="0"/>
              <w:contextualSpacing/>
              <w:jc w:val="center"/>
              <w:rPr>
                <w:sz w:val="20"/>
                <w:szCs w:val="20"/>
              </w:rPr>
            </w:pPr>
          </w:p>
        </w:tc>
      </w:tr>
      <w:tr w:rsidR="005A26FC" w:rsidRPr="004F3510" w:rsidTr="005A26FC">
        <w:trPr>
          <w:trHeight w:val="234"/>
        </w:trPr>
        <w:tc>
          <w:tcPr>
            <w:tcW w:w="551" w:type="dxa"/>
          </w:tcPr>
          <w:p w:rsidR="005A26FC" w:rsidRPr="004F3510" w:rsidRDefault="005A26FC" w:rsidP="0057017F">
            <w:pPr>
              <w:ind w:left="0" w:firstLine="0"/>
              <w:contextualSpacing/>
              <w:rPr>
                <w:sz w:val="20"/>
                <w:szCs w:val="20"/>
              </w:rPr>
            </w:pPr>
            <w:r w:rsidRPr="004F3510">
              <w:rPr>
                <w:sz w:val="20"/>
                <w:szCs w:val="20"/>
              </w:rPr>
              <w:t>3.1</w:t>
            </w:r>
          </w:p>
        </w:tc>
        <w:tc>
          <w:tcPr>
            <w:tcW w:w="3130" w:type="dxa"/>
          </w:tcPr>
          <w:p w:rsidR="005A26FC" w:rsidRPr="004F3510" w:rsidRDefault="005A26FC" w:rsidP="0057017F">
            <w:pPr>
              <w:ind w:left="0" w:firstLine="0"/>
              <w:contextualSpacing/>
              <w:rPr>
                <w:sz w:val="20"/>
                <w:szCs w:val="20"/>
              </w:rPr>
            </w:pPr>
            <w:r w:rsidRPr="004F3510">
              <w:rPr>
                <w:sz w:val="20"/>
                <w:szCs w:val="20"/>
              </w:rPr>
              <w:t>прибуткові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44,7</w:t>
            </w:r>
          </w:p>
        </w:tc>
        <w:tc>
          <w:tcPr>
            <w:tcW w:w="993"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69,4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70,6</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67,6</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3.2</w:t>
            </w:r>
          </w:p>
        </w:tc>
        <w:tc>
          <w:tcPr>
            <w:tcW w:w="3130" w:type="dxa"/>
          </w:tcPr>
          <w:p w:rsidR="005A26FC" w:rsidRPr="004F3510" w:rsidRDefault="005A26FC" w:rsidP="0057017F">
            <w:pPr>
              <w:ind w:left="0" w:firstLine="0"/>
              <w:contextualSpacing/>
              <w:rPr>
                <w:sz w:val="20"/>
                <w:szCs w:val="20"/>
              </w:rPr>
            </w:pPr>
            <w:r w:rsidRPr="004F3510">
              <w:rPr>
                <w:sz w:val="20"/>
                <w:szCs w:val="20"/>
              </w:rPr>
              <w:t>збиткові</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55,3</w:t>
            </w:r>
          </w:p>
        </w:tc>
        <w:tc>
          <w:tcPr>
            <w:tcW w:w="993"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30,6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23,5</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32,4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3.3</w:t>
            </w:r>
          </w:p>
        </w:tc>
        <w:tc>
          <w:tcPr>
            <w:tcW w:w="3130" w:type="dxa"/>
          </w:tcPr>
          <w:p w:rsidR="005A26FC" w:rsidRPr="004F3510" w:rsidRDefault="005A26FC" w:rsidP="0057017F">
            <w:pPr>
              <w:ind w:left="0" w:firstLine="0"/>
              <w:contextualSpacing/>
              <w:rPr>
                <w:sz w:val="20"/>
                <w:szCs w:val="20"/>
              </w:rPr>
            </w:pPr>
            <w:r w:rsidRPr="004F3510">
              <w:rPr>
                <w:sz w:val="20"/>
                <w:szCs w:val="20"/>
              </w:rPr>
              <w:t>спрацювали з нульовим фінансовим результатом</w:t>
            </w:r>
          </w:p>
        </w:tc>
        <w:tc>
          <w:tcPr>
            <w:tcW w:w="992" w:type="dxa"/>
          </w:tcPr>
          <w:p w:rsidR="005A26FC" w:rsidRPr="004F3510" w:rsidRDefault="005A26FC" w:rsidP="0057017F">
            <w:pPr>
              <w:ind w:left="0" w:firstLine="0"/>
              <w:contextualSpacing/>
              <w:rPr>
                <w:sz w:val="20"/>
                <w:szCs w:val="20"/>
              </w:rPr>
            </w:pPr>
            <w:r w:rsidRPr="004F3510">
              <w:rPr>
                <w:sz w:val="20"/>
                <w:szCs w:val="20"/>
              </w:rPr>
              <w:t>%</w:t>
            </w:r>
          </w:p>
        </w:tc>
        <w:tc>
          <w:tcPr>
            <w:tcW w:w="992" w:type="dxa"/>
          </w:tcPr>
          <w:p w:rsidR="005A26FC" w:rsidRPr="004F3510" w:rsidRDefault="005A26FC" w:rsidP="00C76F14">
            <w:pPr>
              <w:ind w:left="0" w:firstLine="0"/>
              <w:contextualSpacing/>
              <w:jc w:val="center"/>
              <w:rPr>
                <w:sz w:val="20"/>
                <w:szCs w:val="20"/>
              </w:rPr>
            </w:pPr>
            <w:r w:rsidRPr="004F3510">
              <w:rPr>
                <w:sz w:val="20"/>
                <w:szCs w:val="20"/>
              </w:rPr>
              <w:t>-</w:t>
            </w:r>
          </w:p>
        </w:tc>
        <w:tc>
          <w:tcPr>
            <w:tcW w:w="993"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5,9</w:t>
            </w:r>
          </w:p>
        </w:tc>
        <w:tc>
          <w:tcPr>
            <w:tcW w:w="1275" w:type="dxa"/>
          </w:tcPr>
          <w:p w:rsidR="005A26FC" w:rsidRPr="004F3510" w:rsidRDefault="00F63C34" w:rsidP="00C76F14">
            <w:pPr>
              <w:ind w:left="0" w:firstLine="0"/>
              <w:contextualSpacing/>
              <w:jc w:val="center"/>
              <w:rPr>
                <w:sz w:val="20"/>
                <w:szCs w:val="20"/>
              </w:rPr>
            </w:pPr>
            <w:r w:rsidRPr="004F3510">
              <w:rPr>
                <w:sz w:val="20"/>
                <w:szCs w:val="20"/>
              </w:rPr>
              <w:t>-</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4</w:t>
            </w:r>
          </w:p>
        </w:tc>
        <w:tc>
          <w:tcPr>
            <w:tcW w:w="3130" w:type="dxa"/>
          </w:tcPr>
          <w:p w:rsidR="005A26FC" w:rsidRPr="004F3510" w:rsidRDefault="005A26FC" w:rsidP="0057017F">
            <w:pPr>
              <w:ind w:left="0" w:firstLine="0"/>
              <w:contextualSpacing/>
              <w:rPr>
                <w:sz w:val="20"/>
                <w:szCs w:val="20"/>
              </w:rPr>
            </w:pPr>
            <w:r w:rsidRPr="004F3510">
              <w:rPr>
                <w:sz w:val="20"/>
                <w:szCs w:val="20"/>
              </w:rPr>
              <w:t>Доходи комунальних підприємств, всього (без ПДВ), в т.ч.:</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715514,4</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874746,4</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1172646,4</w:t>
            </w:r>
          </w:p>
        </w:tc>
        <w:tc>
          <w:tcPr>
            <w:tcW w:w="1134" w:type="dxa"/>
          </w:tcPr>
          <w:p w:rsidR="005A26FC" w:rsidRPr="004F3510" w:rsidRDefault="005A26FC" w:rsidP="00C71EE2">
            <w:pPr>
              <w:ind w:left="0" w:firstLine="0"/>
              <w:contextualSpacing/>
              <w:rPr>
                <w:sz w:val="20"/>
                <w:szCs w:val="20"/>
              </w:rPr>
            </w:pPr>
            <w:r w:rsidRPr="004F3510">
              <w:rPr>
                <w:sz w:val="20"/>
                <w:szCs w:val="20"/>
              </w:rPr>
              <w:t>1376546,9</w:t>
            </w:r>
          </w:p>
        </w:tc>
        <w:tc>
          <w:tcPr>
            <w:tcW w:w="1275" w:type="dxa"/>
          </w:tcPr>
          <w:p w:rsidR="005A26FC" w:rsidRPr="004F3510" w:rsidRDefault="00F63C34" w:rsidP="000663DB">
            <w:pPr>
              <w:ind w:left="0" w:firstLine="0"/>
              <w:contextualSpacing/>
              <w:jc w:val="center"/>
              <w:rPr>
                <w:sz w:val="20"/>
                <w:szCs w:val="20"/>
              </w:rPr>
            </w:pPr>
            <w:r w:rsidRPr="004F3510">
              <w:rPr>
                <w:sz w:val="20"/>
                <w:szCs w:val="20"/>
              </w:rPr>
              <w:t>12</w:t>
            </w:r>
            <w:r w:rsidR="0072012D" w:rsidRPr="004F3510">
              <w:rPr>
                <w:sz w:val="20"/>
                <w:szCs w:val="20"/>
              </w:rPr>
              <w:t>36974,4</w:t>
            </w:r>
          </w:p>
        </w:tc>
      </w:tr>
      <w:tr w:rsidR="005A26FC" w:rsidRPr="004F3510" w:rsidTr="005A26FC">
        <w:trPr>
          <w:trHeight w:val="218"/>
        </w:trPr>
        <w:tc>
          <w:tcPr>
            <w:tcW w:w="551" w:type="dxa"/>
          </w:tcPr>
          <w:p w:rsidR="005A26FC" w:rsidRPr="004F3510" w:rsidRDefault="005A26FC" w:rsidP="0057017F">
            <w:pPr>
              <w:ind w:left="0" w:firstLine="0"/>
              <w:contextualSpacing/>
              <w:rPr>
                <w:sz w:val="20"/>
                <w:szCs w:val="20"/>
              </w:rPr>
            </w:pPr>
            <w:r w:rsidRPr="004F3510">
              <w:rPr>
                <w:sz w:val="20"/>
                <w:szCs w:val="20"/>
              </w:rPr>
              <w:t>4.1</w:t>
            </w:r>
          </w:p>
        </w:tc>
        <w:tc>
          <w:tcPr>
            <w:tcW w:w="3130" w:type="dxa"/>
          </w:tcPr>
          <w:p w:rsidR="005A26FC" w:rsidRPr="004F3510" w:rsidRDefault="005A26FC" w:rsidP="0057017F">
            <w:pPr>
              <w:ind w:left="0" w:firstLine="0"/>
              <w:contextualSpacing/>
              <w:rPr>
                <w:sz w:val="20"/>
                <w:szCs w:val="20"/>
              </w:rPr>
            </w:pPr>
            <w:r w:rsidRPr="004F3510">
              <w:rPr>
                <w:sz w:val="20"/>
                <w:szCs w:val="20"/>
              </w:rPr>
              <w:t>доходи від основної діяльності</w:t>
            </w:r>
          </w:p>
        </w:tc>
        <w:tc>
          <w:tcPr>
            <w:tcW w:w="992" w:type="dxa"/>
          </w:tcPr>
          <w:p w:rsidR="005A26FC" w:rsidRPr="004F3510" w:rsidRDefault="005A26FC" w:rsidP="0057017F">
            <w:pPr>
              <w:ind w:left="0" w:firstLine="0"/>
              <w:contextualSpacing/>
              <w:rPr>
                <w:sz w:val="20"/>
                <w:szCs w:val="20"/>
              </w:rPr>
            </w:pPr>
            <w:r w:rsidRPr="004F3510">
              <w:rPr>
                <w:sz w:val="20"/>
                <w:szCs w:val="20"/>
              </w:rPr>
              <w:t>тис. грн.</w:t>
            </w:r>
          </w:p>
        </w:tc>
        <w:tc>
          <w:tcPr>
            <w:tcW w:w="992" w:type="dxa"/>
          </w:tcPr>
          <w:p w:rsidR="005A26FC" w:rsidRPr="004F3510" w:rsidRDefault="005A26FC" w:rsidP="00C76F14">
            <w:pPr>
              <w:ind w:left="0" w:firstLine="0"/>
              <w:contextualSpacing/>
              <w:jc w:val="center"/>
              <w:rPr>
                <w:sz w:val="20"/>
                <w:szCs w:val="20"/>
              </w:rPr>
            </w:pPr>
            <w:r w:rsidRPr="004F3510">
              <w:rPr>
                <w:sz w:val="20"/>
                <w:szCs w:val="20"/>
              </w:rPr>
              <w:t>596681,5</w:t>
            </w:r>
          </w:p>
        </w:tc>
        <w:tc>
          <w:tcPr>
            <w:tcW w:w="993" w:type="dxa"/>
          </w:tcPr>
          <w:p w:rsidR="005A26FC" w:rsidRPr="004F3510" w:rsidRDefault="005A26FC" w:rsidP="00C76F14">
            <w:pPr>
              <w:ind w:left="0" w:firstLine="0"/>
              <w:contextualSpacing/>
              <w:jc w:val="center"/>
              <w:rPr>
                <w:sz w:val="20"/>
                <w:szCs w:val="20"/>
              </w:rPr>
            </w:pPr>
            <w:r w:rsidRPr="004F3510">
              <w:rPr>
                <w:sz w:val="20"/>
                <w:szCs w:val="20"/>
              </w:rPr>
              <w:t>809323,2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1022428,5</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1237</w:t>
            </w:r>
            <w:r w:rsidR="003F3844">
              <w:rPr>
                <w:sz w:val="20"/>
                <w:szCs w:val="20"/>
              </w:rPr>
              <w:t xml:space="preserve"> </w:t>
            </w:r>
            <w:r w:rsidRPr="004F3510">
              <w:rPr>
                <w:sz w:val="20"/>
                <w:szCs w:val="20"/>
              </w:rPr>
              <w:t>043,1</w:t>
            </w:r>
          </w:p>
        </w:tc>
        <w:tc>
          <w:tcPr>
            <w:tcW w:w="1275" w:type="dxa"/>
          </w:tcPr>
          <w:p w:rsidR="005A26FC" w:rsidRPr="003F3844" w:rsidRDefault="003F3844" w:rsidP="003F3844">
            <w:pPr>
              <w:ind w:left="0" w:firstLine="0"/>
              <w:rPr>
                <w:sz w:val="20"/>
                <w:szCs w:val="20"/>
              </w:rPr>
            </w:pPr>
            <w:r w:rsidRPr="003F3844">
              <w:rPr>
                <w:sz w:val="20"/>
                <w:szCs w:val="20"/>
              </w:rPr>
              <w:t>1027900,0</w:t>
            </w:r>
          </w:p>
        </w:tc>
      </w:tr>
      <w:tr w:rsidR="005A26FC" w:rsidRPr="004F3510" w:rsidTr="005A26FC">
        <w:trPr>
          <w:trHeight w:val="452"/>
        </w:trPr>
        <w:tc>
          <w:tcPr>
            <w:tcW w:w="551" w:type="dxa"/>
          </w:tcPr>
          <w:p w:rsidR="005A26FC" w:rsidRPr="004F3510" w:rsidRDefault="005A26FC" w:rsidP="0057017F">
            <w:pPr>
              <w:ind w:left="0" w:firstLine="0"/>
              <w:contextualSpacing/>
              <w:rPr>
                <w:sz w:val="20"/>
                <w:szCs w:val="20"/>
              </w:rPr>
            </w:pPr>
            <w:r w:rsidRPr="004F3510">
              <w:rPr>
                <w:sz w:val="20"/>
                <w:szCs w:val="20"/>
              </w:rPr>
              <w:t xml:space="preserve">4.2 </w:t>
            </w:r>
          </w:p>
        </w:tc>
        <w:tc>
          <w:tcPr>
            <w:tcW w:w="3130" w:type="dxa"/>
          </w:tcPr>
          <w:p w:rsidR="005A26FC" w:rsidRPr="004F3510" w:rsidRDefault="005A26FC" w:rsidP="003C7C8B">
            <w:pPr>
              <w:ind w:left="0" w:firstLine="0"/>
              <w:contextualSpacing/>
              <w:rPr>
                <w:sz w:val="20"/>
                <w:szCs w:val="20"/>
              </w:rPr>
            </w:pPr>
            <w:r w:rsidRPr="004F3510">
              <w:rPr>
                <w:sz w:val="20"/>
                <w:szCs w:val="20"/>
              </w:rPr>
              <w:t>кошти міського бюджету (для забезпечення діяльності підприємства)</w:t>
            </w:r>
          </w:p>
        </w:tc>
        <w:tc>
          <w:tcPr>
            <w:tcW w:w="992" w:type="dxa"/>
          </w:tcPr>
          <w:p w:rsidR="005A26FC" w:rsidRPr="004F3510" w:rsidRDefault="005A26FC" w:rsidP="00321977">
            <w:pPr>
              <w:ind w:left="0" w:firstLine="0"/>
              <w:contextualSpacing/>
              <w:jc w:val="center"/>
              <w:rPr>
                <w:sz w:val="20"/>
                <w:szCs w:val="20"/>
              </w:rPr>
            </w:pPr>
            <w:r w:rsidRPr="004F3510">
              <w:rPr>
                <w:sz w:val="20"/>
                <w:szCs w:val="20"/>
              </w:rPr>
              <w:t>тис. грн.</w:t>
            </w:r>
          </w:p>
        </w:tc>
        <w:tc>
          <w:tcPr>
            <w:tcW w:w="992" w:type="dxa"/>
          </w:tcPr>
          <w:p w:rsidR="005A26FC" w:rsidRPr="004F3510" w:rsidRDefault="005A26FC" w:rsidP="00321977">
            <w:pPr>
              <w:ind w:left="0" w:firstLine="0"/>
              <w:contextualSpacing/>
              <w:jc w:val="center"/>
              <w:rPr>
                <w:sz w:val="20"/>
                <w:szCs w:val="20"/>
              </w:rPr>
            </w:pPr>
            <w:r w:rsidRPr="004F3510">
              <w:rPr>
                <w:sz w:val="20"/>
                <w:szCs w:val="20"/>
              </w:rPr>
              <w:t>74013</w:t>
            </w:r>
          </w:p>
        </w:tc>
        <w:tc>
          <w:tcPr>
            <w:tcW w:w="993" w:type="dxa"/>
          </w:tcPr>
          <w:p w:rsidR="005A26FC" w:rsidRPr="004F3510" w:rsidRDefault="005A26FC" w:rsidP="00321977">
            <w:pPr>
              <w:ind w:left="0" w:firstLine="0"/>
              <w:contextualSpacing/>
              <w:jc w:val="center"/>
              <w:rPr>
                <w:sz w:val="20"/>
                <w:szCs w:val="20"/>
              </w:rPr>
            </w:pPr>
            <w:r w:rsidRPr="004F3510">
              <w:rPr>
                <w:sz w:val="20"/>
                <w:szCs w:val="20"/>
              </w:rPr>
              <w:t>108656</w:t>
            </w:r>
          </w:p>
        </w:tc>
        <w:tc>
          <w:tcPr>
            <w:tcW w:w="1134" w:type="dxa"/>
          </w:tcPr>
          <w:p w:rsidR="005A26FC" w:rsidRPr="004F3510" w:rsidRDefault="005A26FC" w:rsidP="00321977">
            <w:pPr>
              <w:ind w:left="0" w:firstLine="0"/>
              <w:contextualSpacing/>
              <w:jc w:val="center"/>
              <w:rPr>
                <w:sz w:val="20"/>
                <w:szCs w:val="20"/>
              </w:rPr>
            </w:pPr>
            <w:r w:rsidRPr="004F3510">
              <w:rPr>
                <w:sz w:val="20"/>
                <w:szCs w:val="20"/>
              </w:rPr>
              <w:t>118523</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220737</w:t>
            </w:r>
          </w:p>
        </w:tc>
        <w:tc>
          <w:tcPr>
            <w:tcW w:w="1275" w:type="dxa"/>
          </w:tcPr>
          <w:p w:rsidR="005A26FC" w:rsidRPr="004F283D" w:rsidRDefault="00F23EFE" w:rsidP="00C76F14">
            <w:pPr>
              <w:ind w:left="0" w:firstLine="0"/>
              <w:contextualSpacing/>
              <w:jc w:val="center"/>
              <w:rPr>
                <w:color w:val="FF0000"/>
                <w:sz w:val="20"/>
                <w:szCs w:val="20"/>
              </w:rPr>
            </w:pPr>
            <w:r>
              <w:rPr>
                <w:color w:val="000000"/>
                <w:sz w:val="22"/>
                <w:szCs w:val="22"/>
              </w:rPr>
              <w:t>202150</w:t>
            </w:r>
          </w:p>
        </w:tc>
      </w:tr>
      <w:tr w:rsidR="005A26FC" w:rsidRPr="004F3510" w:rsidTr="005A26FC">
        <w:trPr>
          <w:trHeight w:val="437"/>
        </w:trPr>
        <w:tc>
          <w:tcPr>
            <w:tcW w:w="551" w:type="dxa"/>
          </w:tcPr>
          <w:p w:rsidR="005A26FC" w:rsidRPr="004F3510" w:rsidRDefault="005A26FC" w:rsidP="0057017F">
            <w:pPr>
              <w:ind w:left="0" w:firstLine="0"/>
              <w:contextualSpacing/>
              <w:rPr>
                <w:sz w:val="20"/>
                <w:szCs w:val="20"/>
              </w:rPr>
            </w:pPr>
            <w:r w:rsidRPr="004F3510">
              <w:rPr>
                <w:sz w:val="20"/>
                <w:szCs w:val="20"/>
              </w:rPr>
              <w:t>5</w:t>
            </w:r>
          </w:p>
        </w:tc>
        <w:tc>
          <w:tcPr>
            <w:tcW w:w="3130" w:type="dxa"/>
          </w:tcPr>
          <w:p w:rsidR="005A26FC" w:rsidRPr="004F3510" w:rsidRDefault="005A26FC" w:rsidP="0057017F">
            <w:pPr>
              <w:ind w:left="0" w:firstLine="0"/>
              <w:contextualSpacing/>
              <w:rPr>
                <w:sz w:val="20"/>
                <w:szCs w:val="20"/>
              </w:rPr>
            </w:pPr>
            <w:r w:rsidRPr="004F3510">
              <w:rPr>
                <w:sz w:val="20"/>
                <w:szCs w:val="20"/>
              </w:rPr>
              <w:t>Середньооблікова чисельність штатних працівників комунальних підприємств</w:t>
            </w:r>
          </w:p>
        </w:tc>
        <w:tc>
          <w:tcPr>
            <w:tcW w:w="992" w:type="dxa"/>
          </w:tcPr>
          <w:p w:rsidR="005A26FC" w:rsidRPr="004F3510" w:rsidRDefault="005A26FC" w:rsidP="0057017F">
            <w:pPr>
              <w:ind w:left="0" w:firstLine="0"/>
              <w:contextualSpacing/>
              <w:rPr>
                <w:sz w:val="20"/>
                <w:szCs w:val="20"/>
              </w:rPr>
            </w:pPr>
            <w:r w:rsidRPr="004F3510">
              <w:rPr>
                <w:sz w:val="20"/>
                <w:szCs w:val="20"/>
              </w:rPr>
              <w:t>чол.</w:t>
            </w:r>
          </w:p>
        </w:tc>
        <w:tc>
          <w:tcPr>
            <w:tcW w:w="992" w:type="dxa"/>
          </w:tcPr>
          <w:p w:rsidR="005A26FC" w:rsidRPr="004F3510" w:rsidRDefault="005A26FC" w:rsidP="00C76F14">
            <w:pPr>
              <w:ind w:left="0" w:firstLine="0"/>
              <w:contextualSpacing/>
              <w:jc w:val="center"/>
              <w:rPr>
                <w:sz w:val="20"/>
                <w:szCs w:val="20"/>
              </w:rPr>
            </w:pPr>
            <w:r w:rsidRPr="004F3510">
              <w:rPr>
                <w:sz w:val="20"/>
                <w:szCs w:val="20"/>
              </w:rPr>
              <w:t>4132</w:t>
            </w:r>
          </w:p>
        </w:tc>
        <w:tc>
          <w:tcPr>
            <w:tcW w:w="993" w:type="dxa"/>
          </w:tcPr>
          <w:p w:rsidR="005A26FC" w:rsidRPr="004F3510" w:rsidRDefault="005A26FC" w:rsidP="00C76F14">
            <w:pPr>
              <w:ind w:left="0" w:firstLine="0"/>
              <w:contextualSpacing/>
              <w:jc w:val="center"/>
              <w:rPr>
                <w:sz w:val="20"/>
                <w:szCs w:val="20"/>
              </w:rPr>
            </w:pPr>
            <w:r w:rsidRPr="004F3510">
              <w:rPr>
                <w:sz w:val="20"/>
                <w:szCs w:val="20"/>
              </w:rPr>
              <w:t>4056</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3972</w:t>
            </w:r>
          </w:p>
        </w:tc>
        <w:tc>
          <w:tcPr>
            <w:tcW w:w="1134" w:type="dxa"/>
          </w:tcPr>
          <w:p w:rsidR="005A26FC" w:rsidRPr="004F3510" w:rsidRDefault="005A26FC" w:rsidP="00C76F14">
            <w:pPr>
              <w:ind w:left="0" w:firstLine="0"/>
              <w:contextualSpacing/>
              <w:jc w:val="center"/>
              <w:rPr>
                <w:sz w:val="20"/>
                <w:szCs w:val="20"/>
              </w:rPr>
            </w:pPr>
            <w:r w:rsidRPr="004F3510">
              <w:rPr>
                <w:sz w:val="20"/>
                <w:szCs w:val="20"/>
              </w:rPr>
              <w:t>4313</w:t>
            </w:r>
          </w:p>
        </w:tc>
        <w:tc>
          <w:tcPr>
            <w:tcW w:w="1275" w:type="dxa"/>
          </w:tcPr>
          <w:p w:rsidR="005A26FC" w:rsidRPr="004F3510" w:rsidRDefault="00F63C34" w:rsidP="00C60609">
            <w:pPr>
              <w:ind w:left="0" w:firstLine="0"/>
              <w:contextualSpacing/>
              <w:jc w:val="center"/>
              <w:rPr>
                <w:sz w:val="20"/>
                <w:szCs w:val="20"/>
              </w:rPr>
            </w:pPr>
            <w:r w:rsidRPr="004F3510">
              <w:rPr>
                <w:sz w:val="20"/>
                <w:szCs w:val="20"/>
              </w:rPr>
              <w:t>6</w:t>
            </w:r>
            <w:r w:rsidR="00C60609">
              <w:rPr>
                <w:sz w:val="20"/>
                <w:szCs w:val="20"/>
              </w:rPr>
              <w:t>3</w:t>
            </w:r>
            <w:r w:rsidRPr="004F3510">
              <w:rPr>
                <w:sz w:val="20"/>
                <w:szCs w:val="20"/>
              </w:rPr>
              <w:t>87</w:t>
            </w:r>
          </w:p>
        </w:tc>
      </w:tr>
    </w:tbl>
    <w:p w:rsidR="00983EBB" w:rsidRDefault="00D37852" w:rsidP="009E5569">
      <w:pPr>
        <w:spacing w:after="0" w:line="240" w:lineRule="auto"/>
        <w:ind w:left="0" w:firstLine="709"/>
        <w:jc w:val="center"/>
        <w:rPr>
          <w:sz w:val="20"/>
          <w:szCs w:val="20"/>
        </w:rPr>
      </w:pPr>
      <w:r>
        <w:rPr>
          <w:sz w:val="20"/>
          <w:szCs w:val="20"/>
        </w:rPr>
        <w:t>Джерело: фінансова звітність підприємств за 2015 - 2018 роки</w:t>
      </w:r>
      <w:r w:rsidR="005A26FC">
        <w:rPr>
          <w:sz w:val="20"/>
          <w:szCs w:val="20"/>
        </w:rPr>
        <w:t xml:space="preserve"> та 9 місяців 2019 року</w:t>
      </w:r>
    </w:p>
    <w:p w:rsidR="003F3844" w:rsidRDefault="003F3844" w:rsidP="00C60609">
      <w:pPr>
        <w:pBdr>
          <w:top w:val="nil"/>
          <w:left w:val="nil"/>
          <w:bottom w:val="nil"/>
          <w:right w:val="nil"/>
          <w:between w:val="nil"/>
        </w:pBdr>
        <w:spacing w:after="0" w:line="240" w:lineRule="auto"/>
        <w:ind w:left="0" w:firstLine="0"/>
        <w:rPr>
          <w:color w:val="000000"/>
        </w:rPr>
      </w:pPr>
    </w:p>
    <w:p w:rsidR="005F6893" w:rsidRDefault="00D37852" w:rsidP="005320F3">
      <w:pPr>
        <w:pBdr>
          <w:top w:val="nil"/>
          <w:left w:val="nil"/>
          <w:bottom w:val="nil"/>
          <w:right w:val="nil"/>
          <w:between w:val="nil"/>
        </w:pBdr>
        <w:spacing w:after="0" w:line="240" w:lineRule="auto"/>
        <w:ind w:left="0" w:firstLine="709"/>
      </w:pPr>
      <w:r>
        <w:rPr>
          <w:color w:val="000000"/>
        </w:rPr>
        <w:t>Протягом 201</w:t>
      </w:r>
      <w:r>
        <w:t>5</w:t>
      </w:r>
      <w:r w:rsidR="00056E77">
        <w:t>-</w:t>
      </w:r>
      <w:r>
        <w:rPr>
          <w:color w:val="000000"/>
        </w:rPr>
        <w:t>201</w:t>
      </w:r>
      <w:r w:rsidR="00B540FB">
        <w:rPr>
          <w:color w:val="000000"/>
        </w:rPr>
        <w:t>9</w:t>
      </w:r>
      <w:r>
        <w:rPr>
          <w:color w:val="000000"/>
        </w:rPr>
        <w:t xml:space="preserve"> років</w:t>
      </w:r>
      <w:r>
        <w:t xml:space="preserve"> спостерігається зміна кількості підприємств, що здій</w:t>
      </w:r>
      <w:r w:rsidR="005F6893">
        <w:t>снюють господарську діяльність.</w:t>
      </w:r>
    </w:p>
    <w:p w:rsidR="00983EBB" w:rsidRDefault="00D37852" w:rsidP="005320F3">
      <w:pPr>
        <w:pBdr>
          <w:top w:val="nil"/>
          <w:left w:val="nil"/>
          <w:bottom w:val="nil"/>
          <w:right w:val="nil"/>
          <w:between w:val="nil"/>
        </w:pBdr>
        <w:spacing w:after="0" w:line="240" w:lineRule="auto"/>
        <w:ind w:left="0" w:firstLine="709"/>
      </w:pPr>
      <w:r>
        <w:t xml:space="preserve">З метою нейтралізації дії збиткових та неконкурентоспроможних підприємств, на підставі рішень місцевої ради, припинили свою діяльність наступні </w:t>
      </w:r>
      <w:r w:rsidR="00A313F5">
        <w:t>комунальні підприємства</w:t>
      </w:r>
      <w:r>
        <w:t>:</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Міська міжлікарняна аптека шляхом приєднання до міської комунальної аптеки </w:t>
      </w:r>
      <w:r w:rsidR="009E5569">
        <w:t>«Віола»</w:t>
      </w:r>
      <w:r>
        <w:t xml:space="preserve">, Хмельницька комунальна міжлікарняна аптека </w:t>
      </w:r>
      <w:r w:rsidR="009E5569">
        <w:t>«</w:t>
      </w:r>
      <w:r>
        <w:t>Лік-Фарм</w:t>
      </w:r>
      <w:r w:rsidR="009E5569">
        <w:t>»</w:t>
      </w:r>
      <w:r w:rsidR="00750644">
        <w:t xml:space="preserve"> шляхом ліквідації (2015 рік</w:t>
      </w:r>
      <w:r>
        <w:t>). За останнім підприємством триває ліквідаційна процедура;</w:t>
      </w:r>
    </w:p>
    <w:p w:rsidR="005F6893" w:rsidRDefault="00D37852" w:rsidP="005F6893">
      <w:pPr>
        <w:pStyle w:val="a5"/>
        <w:numPr>
          <w:ilvl w:val="0"/>
          <w:numId w:val="10"/>
        </w:numPr>
        <w:pBdr>
          <w:top w:val="nil"/>
          <w:left w:val="nil"/>
          <w:bottom w:val="nil"/>
          <w:right w:val="nil"/>
          <w:between w:val="nil"/>
        </w:pBdr>
        <w:spacing w:after="0" w:line="240" w:lineRule="auto"/>
        <w:ind w:left="0" w:firstLine="709"/>
      </w:pPr>
      <w:r>
        <w:t xml:space="preserve">Комунальне підприємство проектно-розвідувальних робіт по землевпорядкуванню та Комунальне архітектурно-планувальне підприємство шляхом приєднання до Комунального підприємства </w:t>
      </w:r>
      <w:r w:rsidR="009E5569">
        <w:t>«</w:t>
      </w:r>
      <w:r>
        <w:t>Хмельницьке бюро технічної інвентаризації</w:t>
      </w:r>
      <w:r w:rsidR="009E5569">
        <w:t>»</w:t>
      </w:r>
      <w:r w:rsidR="00750644">
        <w:t xml:space="preserve"> (2018 рік</w:t>
      </w:r>
      <w:r>
        <w:t>);</w:t>
      </w:r>
    </w:p>
    <w:p w:rsidR="005F6893" w:rsidRDefault="00A313F5" w:rsidP="005F6893">
      <w:pPr>
        <w:pStyle w:val="a5"/>
        <w:numPr>
          <w:ilvl w:val="0"/>
          <w:numId w:val="10"/>
        </w:numPr>
        <w:pBdr>
          <w:top w:val="nil"/>
          <w:left w:val="nil"/>
          <w:bottom w:val="nil"/>
          <w:right w:val="nil"/>
          <w:between w:val="nil"/>
        </w:pBdr>
        <w:spacing w:after="0" w:line="240" w:lineRule="auto"/>
        <w:ind w:left="0" w:firstLine="709"/>
      </w:pPr>
      <w:r>
        <w:t xml:space="preserve"> </w:t>
      </w:r>
      <w:r w:rsidR="00D37852">
        <w:t xml:space="preserve">Газета Хмельницької міської ради </w:t>
      </w:r>
      <w:r w:rsidR="009E5569">
        <w:t>«</w:t>
      </w:r>
      <w:r w:rsidR="00D37852">
        <w:t>Проскурів</w:t>
      </w:r>
      <w:r w:rsidR="009E5569">
        <w:t>»</w:t>
      </w:r>
      <w:r w:rsidR="00D37852">
        <w:t xml:space="preserve"> у зв</w:t>
      </w:r>
      <w:r w:rsidR="00056E77" w:rsidRPr="002A5FCB">
        <w:rPr>
          <w:lang w:val="ru-RU"/>
        </w:rPr>
        <w:t>’</w:t>
      </w:r>
      <w:r w:rsidR="00D37852">
        <w:t xml:space="preserve">язку із виходом у 2018 році Хмельницької міської ради із засновників. З 28.12.2018 р. підприємство функціонує у формі товариства з обмеженою </w:t>
      </w:r>
      <w:r w:rsidR="009E4DA9">
        <w:t>відповідальністю</w:t>
      </w:r>
      <w:r w:rsidR="009E5569">
        <w:t>;</w:t>
      </w:r>
    </w:p>
    <w:p w:rsidR="005F6893" w:rsidRDefault="00C52981" w:rsidP="005F6893">
      <w:pPr>
        <w:pStyle w:val="a5"/>
        <w:numPr>
          <w:ilvl w:val="0"/>
          <w:numId w:val="10"/>
        </w:numPr>
        <w:pBdr>
          <w:top w:val="nil"/>
          <w:left w:val="nil"/>
          <w:bottom w:val="nil"/>
          <w:right w:val="nil"/>
          <w:between w:val="nil"/>
        </w:pBdr>
        <w:spacing w:after="0" w:line="240" w:lineRule="auto"/>
        <w:ind w:left="0" w:firstLine="709"/>
      </w:pPr>
      <w:r>
        <w:t>Комунальне підприємство</w:t>
      </w:r>
      <w:r w:rsidRPr="004D5D97">
        <w:t xml:space="preserve"> </w:t>
      </w:r>
      <w:r>
        <w:t>«</w:t>
      </w:r>
      <w:r w:rsidRPr="004D5D97">
        <w:t xml:space="preserve">Управляюча муніципальна компанія </w:t>
      </w:r>
      <w:r>
        <w:t>«</w:t>
      </w:r>
      <w:r w:rsidRPr="004D5D97">
        <w:t>Будівельник</w:t>
      </w:r>
      <w:r>
        <w:t>»</w:t>
      </w:r>
      <w:r w:rsidRPr="00C52981">
        <w:t xml:space="preserve"> </w:t>
      </w:r>
      <w:r w:rsidR="00A449E0">
        <w:t>з червня 2018 року не надає</w:t>
      </w:r>
      <w:r w:rsidR="00A449E0"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знаходиться у стані ліквідації</w:t>
      </w:r>
      <w:r>
        <w:t>;</w:t>
      </w:r>
    </w:p>
    <w:p w:rsidR="00750644" w:rsidRDefault="00C52981" w:rsidP="005F6893">
      <w:pPr>
        <w:pStyle w:val="a5"/>
        <w:numPr>
          <w:ilvl w:val="0"/>
          <w:numId w:val="10"/>
        </w:numPr>
        <w:pBdr>
          <w:top w:val="nil"/>
          <w:left w:val="nil"/>
          <w:bottom w:val="nil"/>
          <w:right w:val="nil"/>
          <w:between w:val="nil"/>
        </w:pBdr>
        <w:spacing w:after="0" w:line="240" w:lineRule="auto"/>
        <w:ind w:left="0" w:firstLine="709"/>
      </w:pPr>
      <w:r>
        <w:lastRenderedPageBreak/>
        <w:t>К</w:t>
      </w:r>
      <w:r w:rsidRPr="004D5D97">
        <w:t xml:space="preserve">омунальне підприємство </w:t>
      </w:r>
      <w:r>
        <w:t>«</w:t>
      </w:r>
      <w:r w:rsidRPr="004D5D97">
        <w:t xml:space="preserve">Управляюча муніципальна компанія </w:t>
      </w:r>
      <w:r>
        <w:t>«</w:t>
      </w:r>
      <w:r w:rsidRPr="004D5D97">
        <w:t>Заріччя</w:t>
      </w:r>
      <w:r>
        <w:t>» з червня 2018 року не надає</w:t>
      </w:r>
      <w:r w:rsidRPr="004D5D97">
        <w:t xml:space="preserve"> послуги з комплексного обслуговування об’єктів у зв’язку програшом конкурсу з призначення управителя багатоквартирного будинку</w:t>
      </w:r>
      <w:r w:rsidR="001B643E">
        <w:t xml:space="preserve"> та приєднана до К</w:t>
      </w:r>
      <w:r w:rsidR="001B643E" w:rsidRPr="004D5D97">
        <w:t>омунальн</w:t>
      </w:r>
      <w:r w:rsidR="001B643E">
        <w:t>ого</w:t>
      </w:r>
      <w:r w:rsidR="001B643E" w:rsidRPr="004D5D97">
        <w:t xml:space="preserve"> підприємств</w:t>
      </w:r>
      <w:r w:rsidR="001B643E">
        <w:t>а</w:t>
      </w:r>
      <w:r w:rsidR="001B643E" w:rsidRPr="004D5D97">
        <w:t xml:space="preserve"> </w:t>
      </w:r>
      <w:r w:rsidR="001B643E">
        <w:t>«</w:t>
      </w:r>
      <w:r w:rsidR="001B643E" w:rsidRPr="004D5D97">
        <w:t xml:space="preserve">Управляюча муніципальна компанія </w:t>
      </w:r>
      <w:r w:rsidR="001B643E">
        <w:t>«Озерна»</w:t>
      </w:r>
      <w:r w:rsidR="00770242">
        <w:t>.</w:t>
      </w:r>
      <w:r w:rsidRPr="004D5D97">
        <w:t xml:space="preserve"> </w:t>
      </w:r>
    </w:p>
    <w:p w:rsidR="005F6893" w:rsidRDefault="005F6893" w:rsidP="00C52981">
      <w:pPr>
        <w:spacing w:after="0" w:line="240" w:lineRule="auto"/>
        <w:ind w:left="0" w:firstLine="709"/>
      </w:pPr>
    </w:p>
    <w:p w:rsidR="005F6893" w:rsidRDefault="00C52981" w:rsidP="005F6893">
      <w:pPr>
        <w:spacing w:after="0" w:line="240" w:lineRule="auto"/>
        <w:ind w:left="0" w:firstLine="709"/>
      </w:pPr>
      <w:r>
        <w:t>Протягом 2017</w:t>
      </w:r>
      <w:r w:rsidR="00056E77">
        <w:t>-</w:t>
      </w:r>
      <w:r>
        <w:t>201</w:t>
      </w:r>
      <w:r w:rsidR="003F3844">
        <w:t>9</w:t>
      </w:r>
      <w:r>
        <w:t xml:space="preserve"> років, в умовах медичної реформи на рівні держави, розпочався процес реформування закладів охорони здоров’я в комунальні некомерційні підприємства. </w:t>
      </w:r>
      <w:r w:rsidR="00A449E0">
        <w:t>М</w:t>
      </w:r>
      <w:r>
        <w:t>іською радою прийнято н</w:t>
      </w:r>
      <w:r w:rsidR="005F6893">
        <w:t>аступні рішення про припинення:</w:t>
      </w:r>
    </w:p>
    <w:p w:rsidR="005F6893" w:rsidRDefault="00C52981" w:rsidP="005F6893">
      <w:pPr>
        <w:pStyle w:val="a5"/>
        <w:numPr>
          <w:ilvl w:val="0"/>
          <w:numId w:val="10"/>
        </w:numPr>
        <w:spacing w:after="0" w:line="240" w:lineRule="auto"/>
        <w:ind w:left="0" w:firstLine="709"/>
      </w:pPr>
      <w:r>
        <w:t xml:space="preserve">Хмельницьких міських центрів первинної медико-санітарної допомоги </w:t>
      </w:r>
      <w:r w:rsidR="004929BC">
        <w:t xml:space="preserve"> </w:t>
      </w:r>
      <w:r>
        <w:t>№ 1, № 2 шляхом перетворення в комунальні підприємства. Починаючи з квітня 2018 року дані заклади почали функціонувати як комунальні підприємства із основним видом діяльності КВЕД 86.21 «Загальна медична практика»;</w:t>
      </w:r>
    </w:p>
    <w:p w:rsidR="005F6893" w:rsidRDefault="00750644" w:rsidP="005F6893">
      <w:pPr>
        <w:pStyle w:val="a5"/>
        <w:numPr>
          <w:ilvl w:val="0"/>
          <w:numId w:val="10"/>
        </w:numPr>
        <w:spacing w:after="0" w:line="240" w:lineRule="auto"/>
        <w:ind w:left="0" w:firstLine="709"/>
      </w:pPr>
      <w:r w:rsidRPr="00750644">
        <w:t>Хмельницької міської поліклініки №</w:t>
      </w:r>
      <w:r>
        <w:t xml:space="preserve"> </w:t>
      </w:r>
      <w:r w:rsidRPr="00750644">
        <w:t>1, Хмельницької міської поліклінік</w:t>
      </w:r>
      <w:r>
        <w:t xml:space="preserve">и </w:t>
      </w:r>
      <w:r w:rsidR="00890A24">
        <w:t xml:space="preserve">       </w:t>
      </w:r>
      <w:r>
        <w:t xml:space="preserve">№ </w:t>
      </w:r>
      <w:r w:rsidRPr="00750644">
        <w:t>2, Хмельницької міської поліклініки №</w:t>
      </w:r>
      <w:r>
        <w:t xml:space="preserve"> </w:t>
      </w:r>
      <w:r w:rsidRPr="00750644">
        <w:t>3, Хмельницької міської поліклініки №</w:t>
      </w:r>
      <w:r>
        <w:t xml:space="preserve"> </w:t>
      </w:r>
      <w:r w:rsidRPr="00750644">
        <w:t>4 та комунального закладу «Хмельницький міський лікувально-діагностичний центр»</w:t>
      </w:r>
      <w:r>
        <w:t xml:space="preserve"> </w:t>
      </w:r>
      <w:r w:rsidRPr="00750644">
        <w:t xml:space="preserve">в результаті реорганізації шляхом </w:t>
      </w:r>
      <w:r>
        <w:t xml:space="preserve">їх </w:t>
      </w:r>
      <w:r w:rsidRPr="00750644">
        <w:t>злиття</w:t>
      </w:r>
      <w:r>
        <w:t xml:space="preserve"> </w:t>
      </w:r>
      <w:r w:rsidRPr="00750644">
        <w:t>в комунальне підприємство «Хмельницький міський лікувально-діагностичний центр»</w:t>
      </w:r>
      <w:r w:rsidR="00D46827">
        <w:t>. О</w:t>
      </w:r>
      <w:r w:rsidR="00D46827" w:rsidRPr="00D46827">
        <w:t xml:space="preserve">сновний вид діяльності </w:t>
      </w:r>
      <w:r w:rsidR="00D46827" w:rsidRPr="00414C83">
        <w:t>86.10 «Діяльність лікарняних закладів»;</w:t>
      </w:r>
    </w:p>
    <w:p w:rsidR="005F6893" w:rsidRDefault="00D46827" w:rsidP="005F6893">
      <w:pPr>
        <w:pStyle w:val="a5"/>
        <w:numPr>
          <w:ilvl w:val="0"/>
          <w:numId w:val="10"/>
        </w:numPr>
        <w:spacing w:after="0" w:line="240" w:lineRule="auto"/>
        <w:ind w:left="0" w:firstLine="709"/>
      </w:pPr>
      <w:r w:rsidRPr="00750644">
        <w:t>Хмельницької міської дитячої лікарні шляхом перетворення в комунальне підприємство «Хме</w:t>
      </w:r>
      <w:r>
        <w:t>льницька міська дитяча лікарня». О</w:t>
      </w:r>
      <w:r w:rsidRPr="00D46827">
        <w:t xml:space="preserve">сновний вид </w:t>
      </w:r>
      <w:r w:rsidRPr="003065E0">
        <w:t>діяльності КВЕД 86.21 «Загальна медична практика»;</w:t>
      </w:r>
    </w:p>
    <w:p w:rsidR="005F6893" w:rsidRDefault="00D46827" w:rsidP="005F6893">
      <w:pPr>
        <w:pStyle w:val="a5"/>
        <w:numPr>
          <w:ilvl w:val="0"/>
          <w:numId w:val="10"/>
        </w:numPr>
        <w:spacing w:after="0" w:line="240" w:lineRule="auto"/>
        <w:ind w:left="0" w:firstLine="709"/>
      </w:pPr>
      <w:r w:rsidRPr="00750644">
        <w:t>Хмельницької міської об’єднаної стоматологічної поліклініки шляхом перетворення в комунальне підприємство «Медичний стоматологічний центр»</w:t>
      </w:r>
      <w:r>
        <w:t xml:space="preserve">. </w:t>
      </w:r>
      <w:r w:rsidRPr="00D46827">
        <w:t>Основ</w:t>
      </w:r>
      <w:r w:rsidR="000D690D">
        <w:t>ний вид</w:t>
      </w:r>
      <w:r w:rsidRPr="00D46827">
        <w:t xml:space="preserve"> діяльності </w:t>
      </w:r>
      <w:r w:rsidRPr="003065E0">
        <w:t>КВЕД 86.23 «Стоматологічна практика»;</w:t>
      </w:r>
    </w:p>
    <w:p w:rsidR="00D46827" w:rsidRDefault="00D46827" w:rsidP="005F6893">
      <w:pPr>
        <w:pStyle w:val="a5"/>
        <w:numPr>
          <w:ilvl w:val="0"/>
          <w:numId w:val="10"/>
        </w:numPr>
        <w:spacing w:after="0" w:line="240" w:lineRule="auto"/>
        <w:ind w:left="0" w:firstLine="709"/>
      </w:pPr>
      <w:r w:rsidRPr="00414C83">
        <w:t>Хмельницького міського перинатального центру шляхом перетворення в комунальне підприємство «Хмельницький міський перинатальний центр».</w:t>
      </w:r>
      <w:r>
        <w:t xml:space="preserve"> Основний вид</w:t>
      </w:r>
      <w:r w:rsidRPr="00414C83">
        <w:t xml:space="preserve"> діяльності КВЕД 86.10 «Діяльність лікарняних закладів</w:t>
      </w:r>
      <w:r>
        <w:t>».</w:t>
      </w:r>
    </w:p>
    <w:p w:rsidR="00C52981" w:rsidRDefault="00D46827" w:rsidP="000D690D">
      <w:pPr>
        <w:spacing w:after="0" w:line="240" w:lineRule="auto"/>
        <w:ind w:left="0" w:firstLine="709"/>
      </w:pPr>
      <w:r>
        <w:t>По зазначеним підприємствам</w:t>
      </w:r>
      <w:r w:rsidR="00616748">
        <w:t>, за винятком двох перших,</w:t>
      </w:r>
      <w:r>
        <w:t xml:space="preserve"> міською радою у 2018 році прийнято рішення про їх перетворення</w:t>
      </w:r>
      <w:r w:rsidR="00616748">
        <w:t xml:space="preserve">. З </w:t>
      </w:r>
      <w:r w:rsidR="000D690D">
        <w:t xml:space="preserve">травня 2019 року </w:t>
      </w:r>
      <w:r w:rsidR="000D690D" w:rsidRPr="000D690D">
        <w:t>дані заклади почали функціонувати як комунальні підприємства</w:t>
      </w:r>
      <w:r w:rsidR="000D690D">
        <w:t>.</w:t>
      </w:r>
    </w:p>
    <w:p w:rsidR="009440AB" w:rsidRPr="00750644" w:rsidRDefault="005E62A7" w:rsidP="005E62A7">
      <w:pPr>
        <w:spacing w:after="0" w:line="240" w:lineRule="auto"/>
        <w:ind w:left="0" w:firstLine="709"/>
      </w:pPr>
      <w:r>
        <w:t xml:space="preserve">У жовтні 2019 року Хмельницькою міською радою прийнято рішення про припинення: Хмельницької міської лікарні шляхом перетворення в </w:t>
      </w:r>
      <w:r w:rsidRPr="00414C83">
        <w:t>комунальне підприємство «Хмельницьк</w:t>
      </w:r>
      <w:r>
        <w:t xml:space="preserve">а міська лікарня», Хмельницької міської інфекційної лікарні шляхом перетворення в </w:t>
      </w:r>
      <w:r w:rsidRPr="00414C83">
        <w:t>комунальне підприємство «Хмельницьк</w:t>
      </w:r>
      <w:r>
        <w:t xml:space="preserve">а інфекційна лікарня», </w:t>
      </w:r>
      <w:r w:rsidRPr="000E51D5">
        <w:t>Хмельницького міського протитуберкульозного диспансеру шляхом перетворення в комунальне підприємство «Хмельницький медичний центр спеціалізованої, пал</w:t>
      </w:r>
      <w:r>
        <w:t>іативної та хоспісної допомоги».</w:t>
      </w:r>
    </w:p>
    <w:p w:rsidR="005F6893" w:rsidRDefault="005F6893" w:rsidP="009A03A7">
      <w:pPr>
        <w:pBdr>
          <w:top w:val="nil"/>
          <w:left w:val="nil"/>
          <w:bottom w:val="nil"/>
          <w:right w:val="nil"/>
          <w:between w:val="nil"/>
        </w:pBdr>
        <w:spacing w:after="0" w:line="240" w:lineRule="auto"/>
        <w:ind w:left="0" w:firstLine="709"/>
      </w:pPr>
    </w:p>
    <w:p w:rsidR="00AB09D1" w:rsidRPr="005A26FC" w:rsidRDefault="00D37852" w:rsidP="009A03A7">
      <w:pPr>
        <w:pBdr>
          <w:top w:val="nil"/>
          <w:left w:val="nil"/>
          <w:bottom w:val="nil"/>
          <w:right w:val="nil"/>
          <w:between w:val="nil"/>
        </w:pBdr>
        <w:spacing w:after="0" w:line="240" w:lineRule="auto"/>
        <w:ind w:left="0" w:firstLine="709"/>
      </w:pPr>
      <w:r w:rsidRPr="005A26FC">
        <w:t xml:space="preserve">Результати аналізу фінансово-господарської діяльності впродовж 2015-2018 років, дозволяють встановити динаміку та причини формування </w:t>
      </w:r>
      <w:r w:rsidR="00F67C41" w:rsidRPr="005A26FC">
        <w:t>сукупного</w:t>
      </w:r>
      <w:r w:rsidRPr="005A26FC">
        <w:t xml:space="preserve"> чистого фінансового результату по </w:t>
      </w:r>
      <w:r w:rsidR="000D690D" w:rsidRPr="005A26FC">
        <w:t xml:space="preserve">комунальних підприємствах міста </w:t>
      </w:r>
      <w:r w:rsidR="009A03A7" w:rsidRPr="005A26FC">
        <w:t xml:space="preserve">(додаток </w:t>
      </w:r>
      <w:r w:rsidR="00ED6932" w:rsidRPr="005A26FC">
        <w:t>5</w:t>
      </w:r>
      <w:r w:rsidR="009A03A7" w:rsidRPr="005A26FC">
        <w:t xml:space="preserve"> до Програми</w:t>
      </w:r>
      <w:r w:rsidR="000D690D" w:rsidRPr="005A26FC">
        <w:t>).</w:t>
      </w:r>
      <w:r w:rsidR="009A03A7" w:rsidRPr="005A26FC">
        <w:t xml:space="preserve"> </w:t>
      </w:r>
      <w:r w:rsidRPr="005A26FC">
        <w:t>При цьому</w:t>
      </w:r>
      <w:r w:rsidR="00A449E0" w:rsidRPr="005A26FC">
        <w:t>,</w:t>
      </w:r>
      <w:r w:rsidRPr="005A26FC">
        <w:t xml:space="preserve"> основною причиною збитковості комунальних підприємств міста</w:t>
      </w:r>
      <w:r w:rsidR="00A449E0" w:rsidRPr="005A26FC">
        <w:t xml:space="preserve">, які надають послуги централізованого опалення та гарячого водопостачання, </w:t>
      </w:r>
      <w:r w:rsidR="00A449E0" w:rsidRPr="005A26FC">
        <w:lastRenderedPageBreak/>
        <w:t>централізованого водопостачання та водовідведення</w:t>
      </w:r>
      <w:r w:rsidRPr="005A26FC">
        <w:t xml:space="preserve"> </w:t>
      </w:r>
      <w:r w:rsidR="00187D4E">
        <w:t>протягом</w:t>
      </w:r>
      <w:r w:rsidRPr="005A26FC">
        <w:t xml:space="preserve"> 2015</w:t>
      </w:r>
      <w:r w:rsidR="00772108" w:rsidRPr="005A26FC">
        <w:t>-</w:t>
      </w:r>
      <w:r w:rsidR="00187D4E">
        <w:t>2018 років та 9 місяців 2019 року</w:t>
      </w:r>
      <w:r w:rsidR="00A449E0" w:rsidRPr="005A26FC">
        <w:t>,</w:t>
      </w:r>
      <w:r w:rsidRPr="005A26FC">
        <w:t xml:space="preserve"> є невідповідність тарифів фактичним витратам на їх виробництво. </w:t>
      </w:r>
      <w:r w:rsidR="00A449E0" w:rsidRPr="005A26FC">
        <w:t>Таким</w:t>
      </w:r>
      <w:r w:rsidRPr="005A26FC">
        <w:t xml:space="preserve"> підприємства</w:t>
      </w:r>
      <w:r w:rsidR="00A449E0" w:rsidRPr="005A26FC">
        <w:t>м</w:t>
      </w:r>
      <w:r w:rsidRPr="005A26FC">
        <w:t xml:space="preserve"> міста було відшкодовано з державного бюджету різниці в тарифах на загальну суму:  62378,3 тис. грн., що вплинуло на виникнення </w:t>
      </w:r>
      <w:r w:rsidR="005D635B" w:rsidRPr="005A26FC">
        <w:t xml:space="preserve">по них чистого збитку в розмірі </w:t>
      </w:r>
      <w:r w:rsidRPr="005A26FC">
        <w:t xml:space="preserve">1945,0 тис. грн. (2015 р.); </w:t>
      </w:r>
      <w:r w:rsidR="005D635B" w:rsidRPr="005A26FC">
        <w:t xml:space="preserve">31117,9 тис. грн., що вплинуло на виникнення по них чистого збитку в розмірі 31429,0 тис. грн. (2017 р.). </w:t>
      </w:r>
      <w:r w:rsidR="00090F50" w:rsidRPr="005A26FC">
        <w:t>П</w:t>
      </w:r>
      <w:r w:rsidR="005D635B" w:rsidRPr="005A26FC">
        <w:t>о</w:t>
      </w:r>
      <w:r w:rsidR="00090F50" w:rsidRPr="005A26FC">
        <w:t xml:space="preserve"> КП «Південно-Західні тепломережі», МКП «Хмельницьктеплокомуненерго», МКП «Хмельницькводоканал»  сумарний</w:t>
      </w:r>
      <w:r w:rsidR="005D635B" w:rsidRPr="005A26FC">
        <w:t xml:space="preserve"> чистий збиток становив у 2016 році 68915,0 тис. грн., а у 2018 році – 104856,0 тис. грн. В </w:t>
      </w:r>
      <w:r w:rsidR="00187D4E">
        <w:t>2016 та 2018 роках, так як і протягом 9 місяців 2019 року,</w:t>
      </w:r>
      <w:r w:rsidR="005D635B" w:rsidRPr="005A26FC">
        <w:t xml:space="preserve"> з державного бюджету не здійснювалося відшкодовування різниці в тарифах.</w:t>
      </w:r>
    </w:p>
    <w:p w:rsidR="00056E77" w:rsidRPr="00056E77" w:rsidRDefault="00AB09D1" w:rsidP="00187D4E">
      <w:pPr>
        <w:pBdr>
          <w:top w:val="nil"/>
          <w:left w:val="nil"/>
          <w:bottom w:val="nil"/>
          <w:right w:val="nil"/>
          <w:between w:val="nil"/>
        </w:pBdr>
        <w:spacing w:after="0" w:line="240" w:lineRule="auto"/>
        <w:ind w:left="0" w:firstLine="709"/>
      </w:pPr>
      <w:r w:rsidRPr="00AB09D1">
        <w:t>Р</w:t>
      </w:r>
      <w:r w:rsidR="00D37852" w:rsidRPr="00AB09D1">
        <w:t>івен</w:t>
      </w:r>
      <w:r w:rsidR="00D37852">
        <w:t>ь відшкодування тарифів</w:t>
      </w:r>
      <w:r w:rsidR="00090F50">
        <w:t xml:space="preserve">, </w:t>
      </w:r>
      <w:r w:rsidR="00090F50">
        <w:rPr>
          <w:highlight w:val="white"/>
        </w:rPr>
        <w:t xml:space="preserve">які регулюються Національною комісією, що здійснює державне регулювання у сферах енергетики та комунальних послуг, але несвоєчасно </w:t>
      </w:r>
      <w:r w:rsidR="00090F50" w:rsidRPr="00056E77">
        <w:rPr>
          <w:highlight w:val="white"/>
        </w:rPr>
        <w:t>відшкодовуються з Державного бюджету</w:t>
      </w:r>
      <w:r w:rsidR="00090F50" w:rsidRPr="00056E77">
        <w:t>,</w:t>
      </w:r>
      <w:r w:rsidRPr="00056E77">
        <w:t xml:space="preserve"> становив для</w:t>
      </w:r>
      <w:r w:rsidR="00D37852" w:rsidRPr="00056E77">
        <w:t xml:space="preserve">: </w:t>
      </w:r>
    </w:p>
    <w:p w:rsidR="00056E77" w:rsidRPr="00056E77" w:rsidRDefault="00D37852" w:rsidP="00056E77">
      <w:pPr>
        <w:pStyle w:val="a5"/>
        <w:numPr>
          <w:ilvl w:val="0"/>
          <w:numId w:val="10"/>
        </w:numPr>
        <w:pBdr>
          <w:top w:val="nil"/>
          <w:left w:val="nil"/>
          <w:bottom w:val="nil"/>
          <w:right w:val="nil"/>
          <w:between w:val="nil"/>
        </w:pBdr>
        <w:spacing w:after="0" w:line="240" w:lineRule="auto"/>
        <w:ind w:left="0" w:firstLine="709"/>
      </w:pPr>
      <w:r w:rsidRPr="00056E77">
        <w:t xml:space="preserve">КП </w:t>
      </w:r>
      <w:r w:rsidR="00AB09D1" w:rsidRPr="00056E77">
        <w:t>«</w:t>
      </w:r>
      <w:r w:rsidRPr="00056E77">
        <w:t>Південно-Західні тепломережі</w:t>
      </w:r>
      <w:r w:rsidR="00AB09D1" w:rsidRPr="00056E77">
        <w:t>»</w:t>
      </w:r>
      <w:r w:rsidR="00056E77" w:rsidRPr="00056E77">
        <w:t xml:space="preserve">: </w:t>
      </w:r>
      <w:r w:rsidRPr="00056E77">
        <w:t xml:space="preserve">2015 р. </w:t>
      </w:r>
      <w:r w:rsidR="00AB09D1" w:rsidRPr="00056E77">
        <w:t>–</w:t>
      </w:r>
      <w:r w:rsidRPr="00056E77">
        <w:t xml:space="preserve"> 73</w:t>
      </w:r>
      <w:r w:rsidR="00AB09D1" w:rsidRPr="00056E77">
        <w:t xml:space="preserve">,0 </w:t>
      </w:r>
      <w:r w:rsidRPr="00056E77">
        <w:t xml:space="preserve">%, 2016 р. </w:t>
      </w:r>
      <w:r w:rsidR="00AB09D1" w:rsidRPr="00056E77">
        <w:t>–</w:t>
      </w:r>
      <w:r w:rsidRPr="00056E77">
        <w:t xml:space="preserve"> 84,7</w:t>
      </w:r>
      <w:r w:rsidR="00AB09D1" w:rsidRPr="00056E77">
        <w:t xml:space="preserve"> </w:t>
      </w:r>
      <w:r w:rsidRPr="00056E77">
        <w:t xml:space="preserve">%, 2017 р. </w:t>
      </w:r>
      <w:r w:rsidR="00AB09D1" w:rsidRPr="00056E77">
        <w:t>–</w:t>
      </w:r>
      <w:r w:rsidRPr="00056E77">
        <w:t xml:space="preserve"> 82,1</w:t>
      </w:r>
      <w:r w:rsidR="00187D4E" w:rsidRPr="00056E77">
        <w:t xml:space="preserve"> </w:t>
      </w:r>
      <w:r w:rsidRPr="00056E77">
        <w:t xml:space="preserve">%, 2018 р. </w:t>
      </w:r>
      <w:r w:rsidR="00AB09D1" w:rsidRPr="00056E77">
        <w:t>–</w:t>
      </w:r>
      <w:r w:rsidRPr="00056E77">
        <w:t xml:space="preserve"> </w:t>
      </w:r>
      <w:r w:rsidR="00AB09D1" w:rsidRPr="00056E77">
        <w:t>77,2 %</w:t>
      </w:r>
      <w:r w:rsidR="00187D4E" w:rsidRPr="00056E77">
        <w:t>, 9 місяців 2019 р. – 8</w:t>
      </w:r>
      <w:r w:rsidR="00056E77" w:rsidRPr="002A5FCB">
        <w:rPr>
          <w:lang w:val="ru-RU"/>
        </w:rPr>
        <w:t>6</w:t>
      </w:r>
      <w:r w:rsidR="00187D4E" w:rsidRPr="00056E77">
        <w:t>,</w:t>
      </w:r>
      <w:r w:rsidR="00056E77" w:rsidRPr="002A5FCB">
        <w:rPr>
          <w:lang w:val="ru-RU"/>
        </w:rPr>
        <w:t>4</w:t>
      </w:r>
      <w:r w:rsidR="00187D4E" w:rsidRPr="00056E77">
        <w:t xml:space="preserve"> %</w:t>
      </w:r>
      <w:r w:rsidR="00056E77" w:rsidRPr="00056E77">
        <w:t>;</w:t>
      </w:r>
    </w:p>
    <w:p w:rsidR="00056E77" w:rsidRDefault="00AB09D1" w:rsidP="00056E77">
      <w:pPr>
        <w:pStyle w:val="a5"/>
        <w:numPr>
          <w:ilvl w:val="0"/>
          <w:numId w:val="10"/>
        </w:numPr>
        <w:pBdr>
          <w:top w:val="nil"/>
          <w:left w:val="nil"/>
          <w:bottom w:val="nil"/>
          <w:right w:val="nil"/>
          <w:between w:val="nil"/>
        </w:pBdr>
        <w:spacing w:after="0" w:line="240" w:lineRule="auto"/>
        <w:ind w:left="0" w:firstLine="709"/>
      </w:pPr>
      <w:r>
        <w:t>МК</w:t>
      </w:r>
      <w:r w:rsidR="00056E77">
        <w:t xml:space="preserve">П «Хмельницьктеплокомуненерго»: </w:t>
      </w:r>
      <w:r>
        <w:t xml:space="preserve">2016 р. </w:t>
      </w:r>
      <w:r w:rsidRPr="00AB09D1">
        <w:t>–</w:t>
      </w:r>
      <w:r>
        <w:t xml:space="preserve"> 81,1%, 2017 р. </w:t>
      </w:r>
      <w:r w:rsidRPr="00AB09D1">
        <w:t>–</w:t>
      </w:r>
      <w:r>
        <w:t xml:space="preserve"> 84,4%,  </w:t>
      </w:r>
      <w:r w:rsidRPr="00BB127D">
        <w:t xml:space="preserve">2018 р. </w:t>
      </w:r>
      <w:r w:rsidRPr="00AB09D1">
        <w:t>–78,0</w:t>
      </w:r>
      <w:r>
        <w:t xml:space="preserve"> </w:t>
      </w:r>
      <w:r w:rsidRPr="00BB127D">
        <w:t>%</w:t>
      </w:r>
      <w:r w:rsidR="00056E77">
        <w:t xml:space="preserve">, 9 місяців 2019 р. </w:t>
      </w:r>
      <w:r w:rsidR="00056E77" w:rsidRPr="00AB09D1">
        <w:t>–</w:t>
      </w:r>
      <w:r w:rsidR="00056E77">
        <w:t xml:space="preserve"> </w:t>
      </w:r>
      <w:r w:rsidR="00056E77" w:rsidRPr="00056E77">
        <w:t>80,9 %</w:t>
      </w:r>
      <w:r w:rsidR="00056E77">
        <w:t>;</w:t>
      </w:r>
    </w:p>
    <w:p w:rsidR="005F6893" w:rsidRPr="00056E77" w:rsidRDefault="00D37852" w:rsidP="00056E77">
      <w:pPr>
        <w:pStyle w:val="a5"/>
        <w:numPr>
          <w:ilvl w:val="0"/>
          <w:numId w:val="10"/>
        </w:numPr>
        <w:pBdr>
          <w:top w:val="nil"/>
          <w:left w:val="nil"/>
          <w:bottom w:val="nil"/>
          <w:right w:val="nil"/>
          <w:between w:val="nil"/>
        </w:pBdr>
        <w:spacing w:after="0" w:line="240" w:lineRule="auto"/>
        <w:ind w:left="0" w:firstLine="709"/>
      </w:pPr>
      <w:r>
        <w:t xml:space="preserve">МКП </w:t>
      </w:r>
      <w:r w:rsidR="00AB09D1">
        <w:t>«</w:t>
      </w:r>
      <w:r>
        <w:t>Хмельницькводоканал</w:t>
      </w:r>
      <w:r w:rsidR="00AB09D1">
        <w:t>»</w:t>
      </w:r>
      <w:r w:rsidR="00056E77">
        <w:t xml:space="preserve"> </w:t>
      </w:r>
      <w:r w:rsidR="00056E77" w:rsidRPr="00056E77">
        <w:t xml:space="preserve">– </w:t>
      </w:r>
      <w:r>
        <w:t xml:space="preserve">2015 </w:t>
      </w:r>
      <w:r w:rsidRPr="00BB127D">
        <w:t>р.</w:t>
      </w:r>
      <w:r w:rsidR="00BB127D" w:rsidRPr="00BB127D">
        <w:t>: водопостачання – 82,6 %, водовідведення –83,6 %</w:t>
      </w:r>
      <w:r w:rsidR="00BB127D">
        <w:t xml:space="preserve">; 2016 р.: </w:t>
      </w:r>
      <w:r w:rsidR="00BB127D" w:rsidRPr="00AB09D1">
        <w:t>водопостачання</w:t>
      </w:r>
      <w:r w:rsidR="00BB127D">
        <w:t xml:space="preserve"> </w:t>
      </w:r>
      <w:r w:rsidR="00BB127D" w:rsidRPr="00AB09D1">
        <w:t>–</w:t>
      </w:r>
      <w:r w:rsidR="00BB127D">
        <w:t xml:space="preserve"> 86,5 %, </w:t>
      </w:r>
      <w:r w:rsidR="00BB127D" w:rsidRPr="00AB09D1">
        <w:t>водовідведення</w:t>
      </w:r>
      <w:r w:rsidR="00BB127D">
        <w:t xml:space="preserve"> </w:t>
      </w:r>
      <w:r w:rsidR="00BB127D" w:rsidRPr="00AB09D1">
        <w:t>–</w:t>
      </w:r>
      <w:r w:rsidR="00BB127D">
        <w:t xml:space="preserve"> 89,1 %; 2017 р.: </w:t>
      </w:r>
      <w:r w:rsidR="00BB127D" w:rsidRPr="00AB09D1">
        <w:t>водопостачання</w:t>
      </w:r>
      <w:r w:rsidR="00BB127D">
        <w:t xml:space="preserve"> </w:t>
      </w:r>
      <w:r w:rsidR="00BB127D" w:rsidRPr="00AB09D1">
        <w:t>–</w:t>
      </w:r>
      <w:r w:rsidR="00BB127D">
        <w:t xml:space="preserve"> 96,4 %, </w:t>
      </w:r>
      <w:r w:rsidR="00BB127D" w:rsidRPr="00AB09D1">
        <w:t>водовідведення</w:t>
      </w:r>
      <w:r w:rsidR="00BB127D">
        <w:t xml:space="preserve"> </w:t>
      </w:r>
      <w:r w:rsidR="00BB127D" w:rsidRPr="00AB09D1">
        <w:t>–</w:t>
      </w:r>
      <w:r w:rsidR="00BB127D">
        <w:t xml:space="preserve"> 96,0</w:t>
      </w:r>
      <w:r w:rsidR="00F67C41">
        <w:t xml:space="preserve"> </w:t>
      </w:r>
      <w:r w:rsidR="00BB127D">
        <w:t xml:space="preserve">%; 2018 р.: </w:t>
      </w:r>
      <w:r w:rsidR="00BB127D" w:rsidRPr="00AB09D1">
        <w:t>водопостачання</w:t>
      </w:r>
      <w:r w:rsidR="00BB127D">
        <w:t xml:space="preserve"> </w:t>
      </w:r>
      <w:r w:rsidR="00BB127D" w:rsidRPr="00AB09D1">
        <w:t>–</w:t>
      </w:r>
      <w:r w:rsidR="00BB127D">
        <w:t xml:space="preserve"> 89,</w:t>
      </w:r>
      <w:r w:rsidR="00F67C41">
        <w:t>0</w:t>
      </w:r>
      <w:r w:rsidR="00BB127D">
        <w:t xml:space="preserve"> %, </w:t>
      </w:r>
      <w:r w:rsidR="00BB127D" w:rsidRPr="00AB09D1">
        <w:t>водовідведення</w:t>
      </w:r>
      <w:r w:rsidR="00BB127D">
        <w:t xml:space="preserve"> </w:t>
      </w:r>
      <w:r w:rsidR="00BB127D" w:rsidRPr="00AB09D1">
        <w:t>–</w:t>
      </w:r>
      <w:r w:rsidR="00BB127D">
        <w:t xml:space="preserve"> </w:t>
      </w:r>
      <w:r w:rsidR="00F67C41">
        <w:t>85</w:t>
      </w:r>
      <w:r w:rsidR="00BB127D">
        <w:t>,</w:t>
      </w:r>
      <w:r w:rsidR="00F67C41">
        <w:t xml:space="preserve">3 </w:t>
      </w:r>
      <w:r w:rsidR="00BB127D">
        <w:t>%</w:t>
      </w:r>
      <w:r w:rsidR="00056E77">
        <w:t xml:space="preserve">; 9 місяців 2019 р.: </w:t>
      </w:r>
      <w:r w:rsidR="00056E77" w:rsidRPr="00AB09D1">
        <w:t>водопостачання</w:t>
      </w:r>
      <w:r w:rsidR="00056E77">
        <w:t xml:space="preserve"> </w:t>
      </w:r>
      <w:r w:rsidR="00056E77" w:rsidRPr="00AB09D1">
        <w:t>–</w:t>
      </w:r>
      <w:r w:rsidR="00056E77">
        <w:t xml:space="preserve"> 84,3  %, </w:t>
      </w:r>
      <w:r w:rsidR="00056E77" w:rsidRPr="00AB09D1">
        <w:t>водовідведення</w:t>
      </w:r>
      <w:r w:rsidR="00056E77">
        <w:t xml:space="preserve"> </w:t>
      </w:r>
      <w:r w:rsidR="00056E77" w:rsidRPr="00AB09D1">
        <w:t>–</w:t>
      </w:r>
      <w:r w:rsidR="00056E77">
        <w:t xml:space="preserve"> 86,3 %.</w:t>
      </w:r>
    </w:p>
    <w:p w:rsidR="00056E77" w:rsidRDefault="00056E77" w:rsidP="00283C1B">
      <w:pPr>
        <w:pBdr>
          <w:top w:val="nil"/>
          <w:left w:val="nil"/>
          <w:bottom w:val="nil"/>
          <w:right w:val="nil"/>
          <w:between w:val="nil"/>
        </w:pBdr>
        <w:spacing w:after="0" w:line="240" w:lineRule="auto"/>
        <w:ind w:left="0" w:firstLine="709"/>
        <w:rPr>
          <w:highlight w:val="white"/>
        </w:rPr>
      </w:pPr>
    </w:p>
    <w:p w:rsidR="009C53AB" w:rsidRDefault="00D37852" w:rsidP="009C53AB">
      <w:pPr>
        <w:pBdr>
          <w:top w:val="nil"/>
          <w:left w:val="nil"/>
          <w:bottom w:val="nil"/>
          <w:right w:val="nil"/>
          <w:between w:val="nil"/>
        </w:pBdr>
        <w:spacing w:after="0" w:line="240" w:lineRule="auto"/>
        <w:ind w:left="0" w:firstLine="709"/>
        <w:rPr>
          <w:highlight w:val="white"/>
        </w:rPr>
      </w:pPr>
      <w:r>
        <w:rPr>
          <w:highlight w:val="white"/>
        </w:rPr>
        <w:t xml:space="preserve">На результативний показник фінансово-господарської діяльності комунальних підприємств мають вагомий вплив господарські операції </w:t>
      </w:r>
      <w:r w:rsidR="00283C1B" w:rsidRPr="00283C1B">
        <w:rPr>
          <w:highlight w:val="white"/>
        </w:rPr>
        <w:t xml:space="preserve">із </w:t>
      </w:r>
      <w:r w:rsidR="00056E77">
        <w:rPr>
          <w:highlight w:val="white"/>
        </w:rPr>
        <w:t>надходження фінансування з міського бюджету.</w:t>
      </w:r>
    </w:p>
    <w:p w:rsidR="003213ED" w:rsidRPr="005E62A7" w:rsidRDefault="00D37852" w:rsidP="005E62A7">
      <w:pPr>
        <w:pBdr>
          <w:top w:val="nil"/>
          <w:left w:val="nil"/>
          <w:bottom w:val="nil"/>
          <w:right w:val="nil"/>
          <w:between w:val="nil"/>
        </w:pBdr>
        <w:spacing w:after="0" w:line="240" w:lineRule="auto"/>
        <w:ind w:left="0" w:firstLine="709"/>
        <w:rPr>
          <w:highlight w:val="white"/>
        </w:rPr>
      </w:pPr>
      <w:r>
        <w:rPr>
          <w:highlight w:val="white"/>
        </w:rPr>
        <w:t>Так, інформація щодо напрямів виділення коштів з міського бюджету комунальним підприємствам міста за 2015</w:t>
      </w:r>
      <w:r w:rsidR="0042181D">
        <w:rPr>
          <w:highlight w:val="white"/>
        </w:rPr>
        <w:t xml:space="preserve"> </w:t>
      </w:r>
      <w:r>
        <w:rPr>
          <w:highlight w:val="white"/>
        </w:rPr>
        <w:t>-</w:t>
      </w:r>
      <w:r w:rsidR="0042181D">
        <w:rPr>
          <w:highlight w:val="white"/>
        </w:rPr>
        <w:t xml:space="preserve"> </w:t>
      </w:r>
      <w:r>
        <w:rPr>
          <w:highlight w:val="white"/>
        </w:rPr>
        <w:t xml:space="preserve">2018 роки </w:t>
      </w:r>
      <w:r w:rsidR="00283C1B">
        <w:rPr>
          <w:highlight w:val="white"/>
        </w:rPr>
        <w:t xml:space="preserve">та 9 місяців 2019 року          </w:t>
      </w:r>
      <w:r w:rsidR="008C0F68">
        <w:rPr>
          <w:highlight w:val="white"/>
        </w:rPr>
        <w:t xml:space="preserve">(табл. 2) </w:t>
      </w:r>
      <w:r>
        <w:rPr>
          <w:highlight w:val="white"/>
        </w:rPr>
        <w:t>має наступний вигляд:</w:t>
      </w:r>
    </w:p>
    <w:p w:rsidR="00A4794C" w:rsidRDefault="00A4794C" w:rsidP="00C76F14">
      <w:pPr>
        <w:spacing w:after="0" w:line="240" w:lineRule="auto"/>
        <w:ind w:left="0" w:firstLine="709"/>
        <w:jc w:val="right"/>
      </w:pPr>
    </w:p>
    <w:p w:rsidR="00983EBB" w:rsidRPr="00C76F14" w:rsidRDefault="00D37852" w:rsidP="00C76F14">
      <w:pPr>
        <w:spacing w:after="0" w:line="240" w:lineRule="auto"/>
        <w:ind w:left="0" w:firstLine="709"/>
        <w:jc w:val="right"/>
      </w:pPr>
      <w:r w:rsidRPr="00D5035C">
        <w:t>Таблиця 2</w:t>
      </w:r>
    </w:p>
    <w:p w:rsidR="00CA4A7F" w:rsidRPr="00C76F14" w:rsidRDefault="00D37852" w:rsidP="00194A44">
      <w:pPr>
        <w:spacing w:after="0" w:line="240" w:lineRule="auto"/>
        <w:ind w:left="0" w:firstLine="709"/>
        <w:jc w:val="center"/>
        <w:rPr>
          <w:b/>
        </w:rPr>
      </w:pPr>
      <w:r w:rsidRPr="00C76F14">
        <w:rPr>
          <w:b/>
        </w:rPr>
        <w:t>Аналіз виділення коштів з міського бюджету</w:t>
      </w:r>
      <w:r w:rsidR="00AB09D1">
        <w:rPr>
          <w:b/>
        </w:rPr>
        <w:t xml:space="preserve"> </w:t>
      </w:r>
      <w:r w:rsidRPr="00C76F14">
        <w:rPr>
          <w:b/>
        </w:rPr>
        <w:t>комунальним підприємствам міста за 2015 - 2018 роки</w:t>
      </w:r>
      <w:r w:rsidR="007709F4">
        <w:rPr>
          <w:b/>
        </w:rPr>
        <w:t xml:space="preserve"> та 9 місяців 2019 року</w:t>
      </w:r>
    </w:p>
    <w:p w:rsidR="005E62A7" w:rsidRDefault="00D37852" w:rsidP="0001361D">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3899"/>
        <w:gridCol w:w="1117"/>
        <w:gridCol w:w="1031"/>
        <w:gridCol w:w="1035"/>
        <w:gridCol w:w="1035"/>
        <w:gridCol w:w="1035"/>
        <w:gridCol w:w="1041"/>
      </w:tblGrid>
      <w:tr w:rsidR="008D613F" w:rsidRPr="002102A5" w:rsidTr="00150AB3">
        <w:trPr>
          <w:trHeight w:val="181"/>
        </w:trPr>
        <w:tc>
          <w:tcPr>
            <w:tcW w:w="3899" w:type="dxa"/>
            <w:vMerge w:val="restart"/>
          </w:tcPr>
          <w:p w:rsidR="00512063" w:rsidRPr="002102A5" w:rsidRDefault="00512063" w:rsidP="005E62A7">
            <w:pPr>
              <w:ind w:left="0" w:firstLine="0"/>
              <w:rPr>
                <w:sz w:val="20"/>
                <w:szCs w:val="20"/>
              </w:rPr>
            </w:pPr>
            <w:r w:rsidRPr="002102A5">
              <w:rPr>
                <w:sz w:val="20"/>
                <w:szCs w:val="20"/>
              </w:rPr>
              <w:t>Показник</w:t>
            </w:r>
          </w:p>
        </w:tc>
        <w:tc>
          <w:tcPr>
            <w:tcW w:w="1117" w:type="dxa"/>
            <w:vMerge w:val="restart"/>
          </w:tcPr>
          <w:p w:rsidR="00512063" w:rsidRPr="002102A5" w:rsidRDefault="00512063" w:rsidP="005E62A7">
            <w:pPr>
              <w:ind w:left="0" w:firstLine="0"/>
              <w:jc w:val="center"/>
              <w:rPr>
                <w:sz w:val="20"/>
                <w:szCs w:val="20"/>
              </w:rPr>
            </w:pPr>
            <w:r w:rsidRPr="002102A5">
              <w:rPr>
                <w:sz w:val="20"/>
                <w:szCs w:val="20"/>
              </w:rPr>
              <w:t>Всього виділено коштів з міського бюджету</w:t>
            </w:r>
          </w:p>
        </w:tc>
        <w:tc>
          <w:tcPr>
            <w:tcW w:w="5177" w:type="dxa"/>
            <w:gridSpan w:val="5"/>
          </w:tcPr>
          <w:p w:rsidR="00512063" w:rsidRPr="002102A5" w:rsidRDefault="00512063" w:rsidP="005E62A7">
            <w:pPr>
              <w:ind w:left="0" w:firstLine="0"/>
              <w:jc w:val="center"/>
              <w:rPr>
                <w:sz w:val="20"/>
                <w:szCs w:val="20"/>
              </w:rPr>
            </w:pPr>
            <w:r w:rsidRPr="002102A5">
              <w:rPr>
                <w:sz w:val="20"/>
                <w:szCs w:val="20"/>
              </w:rPr>
              <w:t>Роки</w:t>
            </w:r>
          </w:p>
        </w:tc>
      </w:tr>
      <w:tr w:rsidR="003A0D17" w:rsidRPr="002102A5" w:rsidTr="003A2F6D">
        <w:trPr>
          <w:trHeight w:val="224"/>
        </w:trPr>
        <w:tc>
          <w:tcPr>
            <w:tcW w:w="3899" w:type="dxa"/>
            <w:vMerge/>
          </w:tcPr>
          <w:p w:rsidR="00512063" w:rsidRPr="002102A5" w:rsidRDefault="00512063" w:rsidP="005E62A7">
            <w:pPr>
              <w:ind w:left="0" w:firstLine="0"/>
              <w:rPr>
                <w:sz w:val="20"/>
                <w:szCs w:val="20"/>
              </w:rPr>
            </w:pPr>
          </w:p>
        </w:tc>
        <w:tc>
          <w:tcPr>
            <w:tcW w:w="1117" w:type="dxa"/>
            <w:vMerge/>
          </w:tcPr>
          <w:p w:rsidR="00512063" w:rsidRPr="002102A5" w:rsidRDefault="00512063" w:rsidP="005E62A7">
            <w:pPr>
              <w:ind w:left="0" w:firstLine="0"/>
              <w:jc w:val="center"/>
              <w:rPr>
                <w:sz w:val="20"/>
                <w:szCs w:val="20"/>
              </w:rPr>
            </w:pPr>
          </w:p>
        </w:tc>
        <w:tc>
          <w:tcPr>
            <w:tcW w:w="1031" w:type="dxa"/>
          </w:tcPr>
          <w:p w:rsidR="00512063" w:rsidRPr="002102A5" w:rsidRDefault="00512063" w:rsidP="005E62A7">
            <w:pPr>
              <w:ind w:left="0" w:firstLine="0"/>
              <w:jc w:val="center"/>
              <w:rPr>
                <w:sz w:val="20"/>
                <w:szCs w:val="20"/>
              </w:rPr>
            </w:pPr>
            <w:r w:rsidRPr="002102A5">
              <w:rPr>
                <w:sz w:val="20"/>
                <w:szCs w:val="20"/>
              </w:rPr>
              <w:t>2015</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2016</w:t>
            </w:r>
          </w:p>
        </w:tc>
        <w:tc>
          <w:tcPr>
            <w:tcW w:w="1035" w:type="dxa"/>
          </w:tcPr>
          <w:p w:rsidR="00512063" w:rsidRPr="002102A5" w:rsidRDefault="00512063" w:rsidP="005E62A7">
            <w:pPr>
              <w:widowControl w:val="0"/>
              <w:pBdr>
                <w:top w:val="nil"/>
                <w:left w:val="nil"/>
                <w:bottom w:val="nil"/>
                <w:right w:val="nil"/>
                <w:between w:val="nil"/>
              </w:pBdr>
              <w:ind w:left="0" w:firstLine="0"/>
              <w:jc w:val="center"/>
              <w:rPr>
                <w:sz w:val="20"/>
                <w:szCs w:val="20"/>
              </w:rPr>
            </w:pPr>
            <w:r w:rsidRPr="002102A5">
              <w:rPr>
                <w:sz w:val="20"/>
                <w:szCs w:val="20"/>
              </w:rPr>
              <w:t>2017</w:t>
            </w:r>
          </w:p>
        </w:tc>
        <w:tc>
          <w:tcPr>
            <w:tcW w:w="1035" w:type="dxa"/>
          </w:tcPr>
          <w:p w:rsidR="00512063" w:rsidRPr="002102A5" w:rsidRDefault="00512063" w:rsidP="005E62A7">
            <w:pPr>
              <w:ind w:left="0" w:firstLine="0"/>
              <w:jc w:val="center"/>
              <w:rPr>
                <w:sz w:val="20"/>
                <w:szCs w:val="20"/>
              </w:rPr>
            </w:pPr>
            <w:r w:rsidRPr="002102A5">
              <w:rPr>
                <w:sz w:val="20"/>
                <w:szCs w:val="20"/>
              </w:rPr>
              <w:t>2018</w:t>
            </w:r>
          </w:p>
        </w:tc>
        <w:tc>
          <w:tcPr>
            <w:tcW w:w="1041" w:type="dxa"/>
          </w:tcPr>
          <w:p w:rsidR="00512063" w:rsidRPr="002102A5" w:rsidRDefault="00512063" w:rsidP="005E62A7">
            <w:pPr>
              <w:ind w:left="0" w:firstLine="0"/>
              <w:jc w:val="center"/>
              <w:rPr>
                <w:sz w:val="20"/>
                <w:szCs w:val="20"/>
              </w:rPr>
            </w:pPr>
            <w:r w:rsidRPr="002102A5">
              <w:rPr>
                <w:sz w:val="20"/>
                <w:szCs w:val="20"/>
              </w:rPr>
              <w:t>9 місяців 2019</w:t>
            </w:r>
          </w:p>
        </w:tc>
      </w:tr>
      <w:tr w:rsidR="003A0D17" w:rsidRPr="002102A5" w:rsidTr="003A2F6D">
        <w:trPr>
          <w:trHeight w:val="463"/>
        </w:trPr>
        <w:tc>
          <w:tcPr>
            <w:tcW w:w="3899" w:type="dxa"/>
          </w:tcPr>
          <w:p w:rsidR="008D7378" w:rsidRPr="002102A5" w:rsidRDefault="008D7378" w:rsidP="008D7378">
            <w:pPr>
              <w:ind w:left="0" w:firstLine="0"/>
              <w:rPr>
                <w:sz w:val="20"/>
                <w:szCs w:val="20"/>
              </w:rPr>
            </w:pPr>
            <w:r w:rsidRPr="002102A5">
              <w:rPr>
                <w:sz w:val="20"/>
                <w:szCs w:val="20"/>
              </w:rPr>
              <w:t>1. Кошти, отримані з міського бюджету на поповнення статутного капіталу, в т.ч.:</w:t>
            </w:r>
          </w:p>
        </w:tc>
        <w:tc>
          <w:tcPr>
            <w:tcW w:w="1117" w:type="dxa"/>
          </w:tcPr>
          <w:p w:rsidR="008D7378" w:rsidRPr="002102A5" w:rsidRDefault="00ED380E" w:rsidP="003A2F6D">
            <w:pPr>
              <w:ind w:left="0" w:firstLine="0"/>
              <w:jc w:val="center"/>
              <w:rPr>
                <w:sz w:val="20"/>
                <w:szCs w:val="20"/>
              </w:rPr>
            </w:pPr>
            <w:r w:rsidRPr="002102A5">
              <w:rPr>
                <w:sz w:val="20"/>
                <w:szCs w:val="20"/>
              </w:rPr>
              <w:t>380116,1</w:t>
            </w:r>
          </w:p>
        </w:tc>
        <w:tc>
          <w:tcPr>
            <w:tcW w:w="1031" w:type="dxa"/>
          </w:tcPr>
          <w:p w:rsidR="008D7378" w:rsidRPr="002102A5" w:rsidRDefault="008D7378" w:rsidP="003A2F6D">
            <w:pPr>
              <w:ind w:left="0" w:firstLine="0"/>
              <w:jc w:val="center"/>
              <w:rPr>
                <w:sz w:val="20"/>
                <w:szCs w:val="20"/>
              </w:rPr>
            </w:pPr>
            <w:r w:rsidRPr="002102A5">
              <w:rPr>
                <w:sz w:val="20"/>
                <w:szCs w:val="20"/>
              </w:rPr>
              <w:t>59870,2</w:t>
            </w:r>
          </w:p>
        </w:tc>
        <w:tc>
          <w:tcPr>
            <w:tcW w:w="1035" w:type="dxa"/>
          </w:tcPr>
          <w:p w:rsidR="008D7378" w:rsidRPr="002102A5" w:rsidRDefault="008D7378" w:rsidP="003A2F6D">
            <w:pPr>
              <w:ind w:left="0" w:firstLine="0"/>
              <w:jc w:val="center"/>
              <w:rPr>
                <w:sz w:val="20"/>
                <w:szCs w:val="20"/>
              </w:rPr>
            </w:pPr>
            <w:r w:rsidRPr="002102A5">
              <w:rPr>
                <w:color w:val="000000"/>
                <w:sz w:val="20"/>
                <w:szCs w:val="20"/>
              </w:rPr>
              <w:t>102648,4</w:t>
            </w:r>
          </w:p>
        </w:tc>
        <w:tc>
          <w:tcPr>
            <w:tcW w:w="1035" w:type="dxa"/>
          </w:tcPr>
          <w:p w:rsidR="008D7378" w:rsidRPr="002102A5" w:rsidRDefault="00C73BFA" w:rsidP="003A2F6D">
            <w:pPr>
              <w:ind w:left="0" w:firstLine="0"/>
              <w:jc w:val="center"/>
              <w:rPr>
                <w:sz w:val="20"/>
                <w:szCs w:val="20"/>
              </w:rPr>
            </w:pPr>
            <w:r w:rsidRPr="002102A5">
              <w:rPr>
                <w:color w:val="000000"/>
                <w:sz w:val="20"/>
                <w:szCs w:val="20"/>
              </w:rPr>
              <w:t>111703,3</w:t>
            </w:r>
          </w:p>
        </w:tc>
        <w:tc>
          <w:tcPr>
            <w:tcW w:w="1035" w:type="dxa"/>
          </w:tcPr>
          <w:p w:rsidR="008D7378" w:rsidRPr="002102A5" w:rsidRDefault="007709F4" w:rsidP="003A2F6D">
            <w:pPr>
              <w:ind w:left="0" w:firstLine="0"/>
              <w:jc w:val="center"/>
              <w:rPr>
                <w:sz w:val="20"/>
                <w:szCs w:val="20"/>
              </w:rPr>
            </w:pPr>
            <w:r w:rsidRPr="002102A5">
              <w:rPr>
                <w:color w:val="000000"/>
                <w:sz w:val="20"/>
                <w:szCs w:val="20"/>
              </w:rPr>
              <w:t>60585,7</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45308,5</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придбання основних засобів</w:t>
            </w:r>
          </w:p>
        </w:tc>
        <w:tc>
          <w:tcPr>
            <w:tcW w:w="1117" w:type="dxa"/>
          </w:tcPr>
          <w:p w:rsidR="008D7378" w:rsidRPr="002102A5" w:rsidRDefault="00ED380E" w:rsidP="003A2F6D">
            <w:pPr>
              <w:ind w:left="0" w:firstLine="0"/>
              <w:jc w:val="center"/>
              <w:rPr>
                <w:sz w:val="20"/>
                <w:szCs w:val="20"/>
              </w:rPr>
            </w:pPr>
            <w:r w:rsidRPr="002102A5">
              <w:rPr>
                <w:sz w:val="20"/>
                <w:szCs w:val="20"/>
              </w:rPr>
              <w:t>258940,6</w:t>
            </w:r>
          </w:p>
        </w:tc>
        <w:tc>
          <w:tcPr>
            <w:tcW w:w="1031" w:type="dxa"/>
          </w:tcPr>
          <w:p w:rsidR="008D7378" w:rsidRPr="002102A5" w:rsidRDefault="008D7378" w:rsidP="003A2F6D">
            <w:pPr>
              <w:ind w:left="0" w:firstLine="0"/>
              <w:jc w:val="center"/>
              <w:rPr>
                <w:sz w:val="20"/>
                <w:szCs w:val="20"/>
              </w:rPr>
            </w:pPr>
            <w:r w:rsidRPr="002102A5">
              <w:rPr>
                <w:sz w:val="20"/>
                <w:szCs w:val="20"/>
              </w:rPr>
              <w:t>42317,1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72917,0</w:t>
            </w:r>
          </w:p>
        </w:tc>
        <w:tc>
          <w:tcPr>
            <w:tcW w:w="1035" w:type="dxa"/>
          </w:tcPr>
          <w:p w:rsidR="008D7378" w:rsidRPr="002102A5" w:rsidRDefault="00E160E8" w:rsidP="003A2F6D">
            <w:pPr>
              <w:ind w:left="0" w:firstLine="0"/>
              <w:jc w:val="center"/>
              <w:rPr>
                <w:sz w:val="20"/>
                <w:szCs w:val="20"/>
              </w:rPr>
            </w:pPr>
            <w:r w:rsidRPr="002102A5">
              <w:rPr>
                <w:color w:val="000000"/>
                <w:sz w:val="20"/>
                <w:szCs w:val="20"/>
              </w:rPr>
              <w:t>80058,8</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40575,4</w:t>
            </w:r>
          </w:p>
        </w:tc>
        <w:tc>
          <w:tcPr>
            <w:tcW w:w="1041" w:type="dxa"/>
          </w:tcPr>
          <w:p w:rsidR="008D7378" w:rsidRPr="002102A5" w:rsidRDefault="00ED380E" w:rsidP="00E16E9C">
            <w:pPr>
              <w:ind w:left="0" w:firstLine="0"/>
              <w:jc w:val="center"/>
              <w:rPr>
                <w:color w:val="000000"/>
                <w:sz w:val="20"/>
                <w:szCs w:val="20"/>
              </w:rPr>
            </w:pPr>
            <w:r w:rsidRPr="002102A5">
              <w:rPr>
                <w:color w:val="000000"/>
                <w:sz w:val="20"/>
                <w:szCs w:val="20"/>
              </w:rPr>
              <w:t>23072,3</w:t>
            </w:r>
          </w:p>
        </w:tc>
      </w:tr>
      <w:tr w:rsidR="003A0D17" w:rsidRPr="002102A5" w:rsidTr="003A2F6D">
        <w:trPr>
          <w:trHeight w:val="224"/>
        </w:trPr>
        <w:tc>
          <w:tcPr>
            <w:tcW w:w="3899" w:type="dxa"/>
          </w:tcPr>
          <w:p w:rsidR="008D7378" w:rsidRPr="002102A5" w:rsidRDefault="008D7378" w:rsidP="008D7378">
            <w:pPr>
              <w:ind w:left="0" w:firstLine="0"/>
              <w:rPr>
                <w:sz w:val="20"/>
                <w:szCs w:val="20"/>
              </w:rPr>
            </w:pPr>
            <w:r w:rsidRPr="002102A5">
              <w:rPr>
                <w:sz w:val="20"/>
                <w:szCs w:val="20"/>
              </w:rPr>
              <w:t>- на будівництво, реконструкцію та модернізацію</w:t>
            </w:r>
          </w:p>
        </w:tc>
        <w:tc>
          <w:tcPr>
            <w:tcW w:w="1117" w:type="dxa"/>
          </w:tcPr>
          <w:p w:rsidR="008D7378" w:rsidRPr="002102A5" w:rsidRDefault="003A2F6D" w:rsidP="003A2F6D">
            <w:pPr>
              <w:ind w:left="0" w:firstLine="0"/>
              <w:jc w:val="center"/>
              <w:rPr>
                <w:sz w:val="20"/>
                <w:szCs w:val="20"/>
              </w:rPr>
            </w:pPr>
            <w:r w:rsidRPr="002102A5">
              <w:rPr>
                <w:sz w:val="20"/>
                <w:szCs w:val="20"/>
              </w:rPr>
              <w:t>121175,5</w:t>
            </w:r>
          </w:p>
        </w:tc>
        <w:tc>
          <w:tcPr>
            <w:tcW w:w="1031" w:type="dxa"/>
          </w:tcPr>
          <w:p w:rsidR="008D7378" w:rsidRPr="002102A5" w:rsidRDefault="008D7378" w:rsidP="003A2F6D">
            <w:pPr>
              <w:ind w:left="0" w:firstLine="0"/>
              <w:jc w:val="center"/>
              <w:rPr>
                <w:sz w:val="20"/>
                <w:szCs w:val="20"/>
              </w:rPr>
            </w:pPr>
            <w:r w:rsidRPr="002102A5">
              <w:rPr>
                <w:sz w:val="20"/>
                <w:szCs w:val="20"/>
              </w:rPr>
              <w:t>17553,1</w:t>
            </w:r>
          </w:p>
        </w:tc>
        <w:tc>
          <w:tcPr>
            <w:tcW w:w="1035" w:type="dxa"/>
          </w:tcPr>
          <w:p w:rsidR="008D7378" w:rsidRPr="002102A5" w:rsidRDefault="008D7378" w:rsidP="003A2F6D">
            <w:pPr>
              <w:ind w:left="0" w:firstLine="0"/>
              <w:jc w:val="center"/>
              <w:rPr>
                <w:sz w:val="20"/>
                <w:szCs w:val="20"/>
              </w:rPr>
            </w:pPr>
            <w:r w:rsidRPr="002102A5">
              <w:rPr>
                <w:color w:val="000000"/>
                <w:sz w:val="20"/>
                <w:szCs w:val="20"/>
              </w:rPr>
              <w:t>29731,4</w:t>
            </w:r>
          </w:p>
        </w:tc>
        <w:tc>
          <w:tcPr>
            <w:tcW w:w="1035" w:type="dxa"/>
          </w:tcPr>
          <w:p w:rsidR="008D7378" w:rsidRPr="002102A5" w:rsidRDefault="00E160E8" w:rsidP="003A2F6D">
            <w:pPr>
              <w:ind w:left="0" w:firstLine="0"/>
              <w:jc w:val="center"/>
              <w:rPr>
                <w:sz w:val="20"/>
                <w:szCs w:val="20"/>
              </w:rPr>
            </w:pPr>
            <w:r w:rsidRPr="002102A5">
              <w:rPr>
                <w:color w:val="000000"/>
                <w:sz w:val="20"/>
                <w:szCs w:val="20"/>
              </w:rPr>
              <w:t>31644,5</w:t>
            </w:r>
          </w:p>
        </w:tc>
        <w:tc>
          <w:tcPr>
            <w:tcW w:w="1035" w:type="dxa"/>
          </w:tcPr>
          <w:p w:rsidR="008D7378" w:rsidRPr="002102A5" w:rsidRDefault="007709F4" w:rsidP="003A2F6D">
            <w:pPr>
              <w:ind w:left="0" w:firstLine="0"/>
              <w:jc w:val="center"/>
              <w:rPr>
                <w:color w:val="000000"/>
                <w:sz w:val="20"/>
                <w:szCs w:val="20"/>
              </w:rPr>
            </w:pPr>
            <w:r w:rsidRPr="002102A5">
              <w:rPr>
                <w:color w:val="000000"/>
                <w:sz w:val="20"/>
                <w:szCs w:val="20"/>
              </w:rPr>
              <w:t>20010,3</w:t>
            </w:r>
          </w:p>
        </w:tc>
        <w:tc>
          <w:tcPr>
            <w:tcW w:w="1041" w:type="dxa"/>
          </w:tcPr>
          <w:p w:rsidR="008D7378" w:rsidRPr="002102A5" w:rsidRDefault="00150AB3" w:rsidP="00E16E9C">
            <w:pPr>
              <w:ind w:left="0" w:firstLine="0"/>
              <w:jc w:val="center"/>
              <w:rPr>
                <w:color w:val="000000"/>
                <w:sz w:val="20"/>
                <w:szCs w:val="20"/>
              </w:rPr>
            </w:pPr>
            <w:r w:rsidRPr="002102A5">
              <w:rPr>
                <w:color w:val="000000"/>
                <w:sz w:val="20"/>
                <w:szCs w:val="20"/>
              </w:rPr>
              <w:t>22236,2</w:t>
            </w:r>
          </w:p>
        </w:tc>
      </w:tr>
      <w:tr w:rsidR="00150AB3" w:rsidRPr="002102A5" w:rsidTr="003A2F6D">
        <w:trPr>
          <w:trHeight w:val="172"/>
        </w:trPr>
        <w:tc>
          <w:tcPr>
            <w:tcW w:w="3899" w:type="dxa"/>
          </w:tcPr>
          <w:p w:rsidR="00150AB3" w:rsidRPr="002102A5" w:rsidRDefault="00150AB3" w:rsidP="006E053B">
            <w:pPr>
              <w:ind w:left="0" w:firstLine="0"/>
              <w:rPr>
                <w:sz w:val="20"/>
                <w:szCs w:val="20"/>
              </w:rPr>
            </w:pPr>
            <w:r w:rsidRPr="002102A5">
              <w:rPr>
                <w:sz w:val="20"/>
                <w:szCs w:val="20"/>
              </w:rPr>
              <w:t xml:space="preserve">2. Забезпечення функціонування підприємств   для </w:t>
            </w:r>
            <w:r w:rsidR="006E053B" w:rsidRPr="002102A5">
              <w:rPr>
                <w:sz w:val="20"/>
                <w:szCs w:val="20"/>
              </w:rPr>
              <w:t xml:space="preserve">виконання заходів, робіт згідно </w:t>
            </w:r>
            <w:r w:rsidRPr="002102A5">
              <w:rPr>
                <w:sz w:val="20"/>
                <w:szCs w:val="20"/>
              </w:rPr>
              <w:t>програм міської ради</w:t>
            </w:r>
          </w:p>
        </w:tc>
        <w:tc>
          <w:tcPr>
            <w:tcW w:w="1117" w:type="dxa"/>
          </w:tcPr>
          <w:p w:rsidR="00150AB3" w:rsidRPr="002102A5" w:rsidRDefault="00653AAC" w:rsidP="003A2F6D">
            <w:pPr>
              <w:ind w:left="0" w:firstLine="0"/>
              <w:jc w:val="center"/>
              <w:rPr>
                <w:sz w:val="20"/>
                <w:szCs w:val="20"/>
              </w:rPr>
            </w:pPr>
            <w:r w:rsidRPr="002102A5">
              <w:rPr>
                <w:sz w:val="20"/>
                <w:szCs w:val="20"/>
              </w:rPr>
              <w:t>443879,9</w:t>
            </w:r>
          </w:p>
        </w:tc>
        <w:tc>
          <w:tcPr>
            <w:tcW w:w="1031" w:type="dxa"/>
          </w:tcPr>
          <w:p w:rsidR="00150AB3" w:rsidRPr="002102A5" w:rsidRDefault="009D3C5A" w:rsidP="003A2F6D">
            <w:pPr>
              <w:ind w:left="0" w:firstLine="0"/>
              <w:jc w:val="center"/>
              <w:rPr>
                <w:sz w:val="20"/>
                <w:szCs w:val="20"/>
              </w:rPr>
            </w:pPr>
            <w:r w:rsidRPr="002102A5">
              <w:rPr>
                <w:sz w:val="20"/>
                <w:szCs w:val="20"/>
              </w:rPr>
              <w:t>40217,0</w:t>
            </w:r>
          </w:p>
        </w:tc>
        <w:tc>
          <w:tcPr>
            <w:tcW w:w="1035" w:type="dxa"/>
          </w:tcPr>
          <w:p w:rsidR="00150AB3" w:rsidRPr="002102A5" w:rsidRDefault="006D738B" w:rsidP="003A2F6D">
            <w:pPr>
              <w:ind w:left="0" w:firstLine="0"/>
              <w:jc w:val="center"/>
              <w:rPr>
                <w:sz w:val="20"/>
                <w:szCs w:val="20"/>
              </w:rPr>
            </w:pPr>
            <w:r w:rsidRPr="002102A5">
              <w:rPr>
                <w:color w:val="000000"/>
                <w:sz w:val="20"/>
                <w:szCs w:val="20"/>
              </w:rPr>
              <w:t>46223,4</w:t>
            </w:r>
          </w:p>
        </w:tc>
        <w:tc>
          <w:tcPr>
            <w:tcW w:w="1035" w:type="dxa"/>
          </w:tcPr>
          <w:p w:rsidR="00150AB3" w:rsidRPr="002102A5" w:rsidRDefault="006A5BB0" w:rsidP="003A2F6D">
            <w:pPr>
              <w:ind w:left="0" w:firstLine="0"/>
              <w:jc w:val="center"/>
              <w:rPr>
                <w:sz w:val="20"/>
                <w:szCs w:val="20"/>
              </w:rPr>
            </w:pPr>
            <w:r w:rsidRPr="002102A5">
              <w:rPr>
                <w:color w:val="000000"/>
                <w:sz w:val="20"/>
                <w:szCs w:val="20"/>
              </w:rPr>
              <w:t>85475,9</w:t>
            </w:r>
          </w:p>
        </w:tc>
        <w:tc>
          <w:tcPr>
            <w:tcW w:w="1035" w:type="dxa"/>
          </w:tcPr>
          <w:p w:rsidR="00150AB3" w:rsidRPr="002102A5" w:rsidRDefault="003A7909" w:rsidP="003A2F6D">
            <w:pPr>
              <w:ind w:left="0" w:firstLine="0"/>
              <w:jc w:val="center"/>
              <w:rPr>
                <w:sz w:val="20"/>
                <w:szCs w:val="20"/>
              </w:rPr>
            </w:pPr>
            <w:r w:rsidRPr="002102A5">
              <w:rPr>
                <w:color w:val="000000"/>
                <w:sz w:val="20"/>
                <w:szCs w:val="20"/>
              </w:rPr>
              <w:t>135171,8</w:t>
            </w:r>
          </w:p>
        </w:tc>
        <w:tc>
          <w:tcPr>
            <w:tcW w:w="1041" w:type="dxa"/>
          </w:tcPr>
          <w:p w:rsidR="00653AAC" w:rsidRPr="002102A5" w:rsidRDefault="00653AAC" w:rsidP="00653AAC">
            <w:pPr>
              <w:ind w:left="0" w:firstLine="0"/>
              <w:rPr>
                <w:color w:val="000000"/>
                <w:sz w:val="20"/>
                <w:szCs w:val="20"/>
              </w:rPr>
            </w:pPr>
            <w:r w:rsidRPr="002102A5">
              <w:rPr>
                <w:color w:val="000000"/>
                <w:sz w:val="20"/>
                <w:szCs w:val="20"/>
              </w:rPr>
              <w:t>136791,8</w:t>
            </w:r>
          </w:p>
          <w:p w:rsidR="00150AB3" w:rsidRPr="002102A5" w:rsidRDefault="00150AB3" w:rsidP="00E16E9C">
            <w:pPr>
              <w:ind w:left="0" w:firstLine="0"/>
              <w:jc w:val="center"/>
              <w:rPr>
                <w:color w:val="000000"/>
                <w:sz w:val="20"/>
                <w:szCs w:val="20"/>
              </w:rPr>
            </w:pPr>
          </w:p>
        </w:tc>
      </w:tr>
      <w:tr w:rsidR="003A2F6D" w:rsidRPr="002102A5" w:rsidTr="003A2F6D">
        <w:trPr>
          <w:trHeight w:val="179"/>
        </w:trPr>
        <w:tc>
          <w:tcPr>
            <w:tcW w:w="3899" w:type="dxa"/>
          </w:tcPr>
          <w:p w:rsidR="003A2F6D" w:rsidRPr="002102A5" w:rsidRDefault="003A2F6D" w:rsidP="00150AB3">
            <w:pPr>
              <w:ind w:left="0" w:firstLine="0"/>
              <w:rPr>
                <w:sz w:val="20"/>
                <w:szCs w:val="20"/>
              </w:rPr>
            </w:pPr>
            <w:r w:rsidRPr="002102A5">
              <w:rPr>
                <w:sz w:val="20"/>
                <w:szCs w:val="20"/>
              </w:rPr>
              <w:t>3. Фінансова підтримка з міського бюджету</w:t>
            </w:r>
          </w:p>
        </w:tc>
        <w:tc>
          <w:tcPr>
            <w:tcW w:w="1117" w:type="dxa"/>
          </w:tcPr>
          <w:p w:rsidR="003A2F6D" w:rsidRPr="002102A5" w:rsidRDefault="003A2F6D" w:rsidP="003A2F6D">
            <w:pPr>
              <w:ind w:left="0" w:firstLine="0"/>
              <w:jc w:val="center"/>
              <w:rPr>
                <w:sz w:val="20"/>
                <w:szCs w:val="20"/>
              </w:rPr>
            </w:pPr>
            <w:r w:rsidRPr="002102A5">
              <w:rPr>
                <w:sz w:val="20"/>
                <w:szCs w:val="20"/>
              </w:rPr>
              <w:t>107981,5</w:t>
            </w:r>
          </w:p>
        </w:tc>
        <w:tc>
          <w:tcPr>
            <w:tcW w:w="1031" w:type="dxa"/>
          </w:tcPr>
          <w:p w:rsidR="003A2F6D" w:rsidRPr="002102A5" w:rsidRDefault="003A2F6D" w:rsidP="003A2F6D">
            <w:pPr>
              <w:ind w:left="0" w:firstLine="0"/>
              <w:jc w:val="center"/>
              <w:rPr>
                <w:color w:val="000000"/>
                <w:sz w:val="20"/>
                <w:szCs w:val="20"/>
              </w:rPr>
            </w:pPr>
            <w:r w:rsidRPr="002102A5">
              <w:rPr>
                <w:color w:val="000000"/>
                <w:sz w:val="20"/>
                <w:szCs w:val="20"/>
              </w:rPr>
              <w:t>24270,6</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12708,2</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25068,7</w:t>
            </w:r>
          </w:p>
        </w:tc>
        <w:tc>
          <w:tcPr>
            <w:tcW w:w="1035" w:type="dxa"/>
          </w:tcPr>
          <w:p w:rsidR="003A2F6D" w:rsidRPr="002102A5" w:rsidRDefault="003A2F6D" w:rsidP="003A2F6D">
            <w:pPr>
              <w:ind w:left="0" w:firstLine="0"/>
              <w:jc w:val="center"/>
              <w:rPr>
                <w:color w:val="000000"/>
                <w:sz w:val="20"/>
                <w:szCs w:val="20"/>
              </w:rPr>
            </w:pPr>
            <w:r w:rsidRPr="002102A5">
              <w:rPr>
                <w:color w:val="000000"/>
                <w:sz w:val="20"/>
                <w:szCs w:val="20"/>
              </w:rPr>
              <w:t>17835,6</w:t>
            </w:r>
          </w:p>
        </w:tc>
        <w:tc>
          <w:tcPr>
            <w:tcW w:w="1041" w:type="dxa"/>
          </w:tcPr>
          <w:p w:rsidR="003A2F6D" w:rsidRPr="002102A5" w:rsidRDefault="003A2F6D" w:rsidP="00E16E9C">
            <w:pPr>
              <w:ind w:left="0" w:firstLine="0"/>
              <w:jc w:val="center"/>
              <w:rPr>
                <w:color w:val="000000"/>
                <w:sz w:val="20"/>
                <w:szCs w:val="20"/>
              </w:rPr>
            </w:pPr>
            <w:r w:rsidRPr="002102A5">
              <w:rPr>
                <w:color w:val="000000"/>
                <w:sz w:val="20"/>
                <w:szCs w:val="20"/>
              </w:rPr>
              <w:t>28098,4</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lastRenderedPageBreak/>
              <w:t>4. Дотація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2294,3</w:t>
            </w:r>
          </w:p>
        </w:tc>
        <w:tc>
          <w:tcPr>
            <w:tcW w:w="1031"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2294,3</w:t>
            </w:r>
          </w:p>
        </w:tc>
        <w:tc>
          <w:tcPr>
            <w:tcW w:w="1035" w:type="dxa"/>
          </w:tcPr>
          <w:p w:rsidR="00150AB3" w:rsidRPr="002102A5" w:rsidRDefault="003A2F6D" w:rsidP="003A2F6D">
            <w:pPr>
              <w:ind w:left="0" w:firstLine="0"/>
              <w:jc w:val="center"/>
              <w:rPr>
                <w:sz w:val="20"/>
                <w:szCs w:val="20"/>
              </w:rPr>
            </w:pPr>
            <w:r w:rsidRPr="002102A5">
              <w:rPr>
                <w:sz w:val="20"/>
                <w:szCs w:val="20"/>
              </w:rPr>
              <w:t>-</w:t>
            </w:r>
          </w:p>
        </w:tc>
        <w:tc>
          <w:tcPr>
            <w:tcW w:w="1035" w:type="dxa"/>
          </w:tcPr>
          <w:p w:rsidR="00150AB3" w:rsidRPr="002102A5" w:rsidRDefault="003A2F6D" w:rsidP="003A2F6D">
            <w:pPr>
              <w:ind w:left="0" w:firstLine="0"/>
              <w:jc w:val="center"/>
              <w:rPr>
                <w:color w:val="000000"/>
                <w:sz w:val="20"/>
                <w:szCs w:val="20"/>
              </w:rPr>
            </w:pPr>
            <w:r w:rsidRPr="002102A5">
              <w:rPr>
                <w:color w:val="000000"/>
                <w:sz w:val="20"/>
                <w:szCs w:val="20"/>
              </w:rPr>
              <w:t>-</w:t>
            </w: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155"/>
        </w:trPr>
        <w:tc>
          <w:tcPr>
            <w:tcW w:w="3899" w:type="dxa"/>
          </w:tcPr>
          <w:p w:rsidR="00150AB3" w:rsidRPr="002102A5" w:rsidRDefault="00150AB3" w:rsidP="00150AB3">
            <w:pPr>
              <w:ind w:left="0" w:firstLine="0"/>
              <w:rPr>
                <w:sz w:val="20"/>
                <w:szCs w:val="20"/>
              </w:rPr>
            </w:pPr>
            <w:r w:rsidRPr="002102A5">
              <w:rPr>
                <w:sz w:val="20"/>
                <w:szCs w:val="20"/>
              </w:rPr>
              <w:t>5. Поворотна фінансова допомога з міського бюджету</w:t>
            </w:r>
          </w:p>
        </w:tc>
        <w:tc>
          <w:tcPr>
            <w:tcW w:w="1117" w:type="dxa"/>
          </w:tcPr>
          <w:p w:rsidR="00150AB3" w:rsidRPr="002102A5" w:rsidRDefault="003A2F6D" w:rsidP="003A2F6D">
            <w:pPr>
              <w:ind w:left="0" w:firstLine="0"/>
              <w:jc w:val="center"/>
              <w:rPr>
                <w:sz w:val="20"/>
                <w:szCs w:val="20"/>
              </w:rPr>
            </w:pPr>
            <w:r w:rsidRPr="002102A5">
              <w:rPr>
                <w:sz w:val="20"/>
                <w:szCs w:val="20"/>
              </w:rPr>
              <w:t>37764,2</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1238,8</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27146,0</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1000,0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8379,4</w:t>
            </w:r>
          </w:p>
          <w:p w:rsidR="00150AB3" w:rsidRPr="002102A5" w:rsidRDefault="00150AB3" w:rsidP="003A2F6D">
            <w:pPr>
              <w:ind w:left="0" w:firstLine="0"/>
              <w:jc w:val="center"/>
              <w:rPr>
                <w:color w:val="000000"/>
                <w:sz w:val="20"/>
                <w:szCs w:val="20"/>
              </w:rPr>
            </w:pPr>
          </w:p>
        </w:tc>
        <w:tc>
          <w:tcPr>
            <w:tcW w:w="1041" w:type="dxa"/>
          </w:tcPr>
          <w:p w:rsidR="00150AB3" w:rsidRPr="002102A5" w:rsidRDefault="003A2F6D" w:rsidP="00E16E9C">
            <w:pPr>
              <w:ind w:left="0" w:firstLine="0"/>
              <w:jc w:val="center"/>
              <w:rPr>
                <w:color w:val="000000"/>
                <w:sz w:val="20"/>
                <w:szCs w:val="20"/>
              </w:rPr>
            </w:pPr>
            <w:r w:rsidRPr="002102A5">
              <w:rPr>
                <w:color w:val="000000"/>
                <w:sz w:val="20"/>
                <w:szCs w:val="20"/>
              </w:rPr>
              <w:t>-</w:t>
            </w:r>
          </w:p>
        </w:tc>
      </w:tr>
      <w:tr w:rsidR="00150AB3" w:rsidRPr="002102A5" w:rsidTr="003A2F6D">
        <w:trPr>
          <w:trHeight w:val="463"/>
        </w:trPr>
        <w:tc>
          <w:tcPr>
            <w:tcW w:w="3899" w:type="dxa"/>
          </w:tcPr>
          <w:p w:rsidR="00150AB3" w:rsidRPr="002102A5" w:rsidRDefault="00150AB3" w:rsidP="00150AB3">
            <w:pPr>
              <w:ind w:left="0" w:firstLine="0"/>
              <w:rPr>
                <w:sz w:val="20"/>
                <w:szCs w:val="20"/>
              </w:rPr>
            </w:pPr>
            <w:r w:rsidRPr="002102A5">
              <w:rPr>
                <w:sz w:val="20"/>
                <w:szCs w:val="20"/>
              </w:rPr>
              <w:t>6. Фінансова підтримка (дотація) з міського бюджету на сплату податку на землю</w:t>
            </w:r>
          </w:p>
        </w:tc>
        <w:tc>
          <w:tcPr>
            <w:tcW w:w="1117" w:type="dxa"/>
          </w:tcPr>
          <w:p w:rsidR="00150AB3" w:rsidRPr="002102A5" w:rsidRDefault="0045401F" w:rsidP="003A2F6D">
            <w:pPr>
              <w:ind w:left="0" w:firstLine="0"/>
              <w:jc w:val="center"/>
              <w:rPr>
                <w:sz w:val="20"/>
                <w:szCs w:val="20"/>
              </w:rPr>
            </w:pPr>
            <w:r w:rsidRPr="002102A5">
              <w:rPr>
                <w:sz w:val="20"/>
                <w:szCs w:val="20"/>
              </w:rPr>
              <w:t>21941,0</w:t>
            </w:r>
          </w:p>
        </w:tc>
        <w:tc>
          <w:tcPr>
            <w:tcW w:w="1031" w:type="dxa"/>
          </w:tcPr>
          <w:p w:rsidR="00150AB3" w:rsidRPr="002102A5" w:rsidRDefault="00150AB3" w:rsidP="003A2F6D">
            <w:pPr>
              <w:ind w:left="0" w:firstLine="0"/>
              <w:jc w:val="center"/>
              <w:rPr>
                <w:sz w:val="20"/>
                <w:szCs w:val="20"/>
              </w:rPr>
            </w:pPr>
            <w:r w:rsidRPr="002102A5">
              <w:rPr>
                <w:color w:val="000000"/>
                <w:sz w:val="20"/>
                <w:szCs w:val="20"/>
              </w:rPr>
              <w:t>3071,1</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3665,2</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5183,0</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5740,5</w:t>
            </w:r>
          </w:p>
          <w:p w:rsidR="00150AB3" w:rsidRPr="002102A5" w:rsidRDefault="00150AB3" w:rsidP="003A2F6D">
            <w:pPr>
              <w:ind w:left="0" w:firstLine="0"/>
              <w:jc w:val="center"/>
              <w:rPr>
                <w:color w:val="000000"/>
                <w:sz w:val="20"/>
                <w:szCs w:val="20"/>
              </w:rPr>
            </w:pPr>
          </w:p>
        </w:tc>
        <w:tc>
          <w:tcPr>
            <w:tcW w:w="1041" w:type="dxa"/>
          </w:tcPr>
          <w:p w:rsidR="00150AB3" w:rsidRPr="002102A5" w:rsidRDefault="003D51EC" w:rsidP="003D51EC">
            <w:pPr>
              <w:ind w:left="0" w:firstLine="0"/>
              <w:jc w:val="center"/>
              <w:rPr>
                <w:color w:val="000000"/>
                <w:sz w:val="20"/>
                <w:szCs w:val="20"/>
              </w:rPr>
            </w:pPr>
            <w:r w:rsidRPr="002102A5">
              <w:rPr>
                <w:color w:val="000000"/>
                <w:sz w:val="20"/>
                <w:szCs w:val="20"/>
              </w:rPr>
              <w:t>4281,2</w:t>
            </w:r>
          </w:p>
        </w:tc>
      </w:tr>
      <w:tr w:rsidR="00150AB3" w:rsidRPr="002102A5" w:rsidTr="003A2F6D">
        <w:trPr>
          <w:trHeight w:val="463"/>
        </w:trPr>
        <w:tc>
          <w:tcPr>
            <w:tcW w:w="3899" w:type="dxa"/>
          </w:tcPr>
          <w:p w:rsidR="00150AB3" w:rsidRPr="002102A5" w:rsidRDefault="00150AB3" w:rsidP="00E16E9C">
            <w:pPr>
              <w:ind w:left="0" w:firstLine="0"/>
              <w:rPr>
                <w:sz w:val="20"/>
                <w:szCs w:val="20"/>
              </w:rPr>
            </w:pPr>
            <w:r w:rsidRPr="002102A5">
              <w:rPr>
                <w:sz w:val="20"/>
                <w:szCs w:val="20"/>
              </w:rPr>
              <w:t xml:space="preserve">7. Відшкодування вартості </w:t>
            </w:r>
            <w:r w:rsidR="00E16E9C" w:rsidRPr="002102A5">
              <w:rPr>
                <w:sz w:val="20"/>
                <w:szCs w:val="20"/>
              </w:rPr>
              <w:t xml:space="preserve">за спожиті послуги </w:t>
            </w:r>
            <w:r w:rsidRPr="002102A5">
              <w:rPr>
                <w:sz w:val="20"/>
                <w:szCs w:val="20"/>
              </w:rPr>
              <w:t>окремим</w:t>
            </w:r>
            <w:r w:rsidR="00E16E9C" w:rsidRPr="002102A5">
              <w:rPr>
                <w:sz w:val="20"/>
                <w:szCs w:val="20"/>
              </w:rPr>
              <w:t>и</w:t>
            </w:r>
            <w:r w:rsidRPr="002102A5">
              <w:rPr>
                <w:sz w:val="20"/>
                <w:szCs w:val="20"/>
              </w:rPr>
              <w:t xml:space="preserve"> категоріям</w:t>
            </w:r>
            <w:r w:rsidR="00E16E9C" w:rsidRPr="002102A5">
              <w:rPr>
                <w:sz w:val="20"/>
                <w:szCs w:val="20"/>
              </w:rPr>
              <w:t>и</w:t>
            </w:r>
            <w:r w:rsidRPr="002102A5">
              <w:rPr>
                <w:sz w:val="20"/>
                <w:szCs w:val="20"/>
              </w:rPr>
              <w:t xml:space="preserve">  громадян </w:t>
            </w:r>
          </w:p>
        </w:tc>
        <w:tc>
          <w:tcPr>
            <w:tcW w:w="1117" w:type="dxa"/>
          </w:tcPr>
          <w:p w:rsidR="00150AB3" w:rsidRPr="002102A5" w:rsidRDefault="0011461B" w:rsidP="003A2F6D">
            <w:pPr>
              <w:ind w:left="0" w:firstLine="0"/>
              <w:jc w:val="center"/>
              <w:rPr>
                <w:sz w:val="20"/>
                <w:szCs w:val="20"/>
              </w:rPr>
            </w:pPr>
            <w:r w:rsidRPr="002102A5">
              <w:rPr>
                <w:sz w:val="20"/>
                <w:szCs w:val="20"/>
              </w:rPr>
              <w:t>214344,6</w:t>
            </w:r>
          </w:p>
        </w:tc>
        <w:tc>
          <w:tcPr>
            <w:tcW w:w="1031" w:type="dxa"/>
          </w:tcPr>
          <w:p w:rsidR="00150AB3" w:rsidRPr="002102A5" w:rsidRDefault="00150AB3" w:rsidP="003A2F6D">
            <w:pPr>
              <w:ind w:left="0" w:firstLine="0"/>
              <w:jc w:val="center"/>
              <w:rPr>
                <w:color w:val="000000"/>
                <w:sz w:val="20"/>
                <w:szCs w:val="20"/>
              </w:rPr>
            </w:pPr>
            <w:r w:rsidRPr="002102A5">
              <w:rPr>
                <w:color w:val="000000"/>
                <w:sz w:val="20"/>
                <w:szCs w:val="20"/>
              </w:rPr>
              <w:t>850,8</w:t>
            </w:r>
          </w:p>
          <w:p w:rsidR="00150AB3" w:rsidRPr="002102A5" w:rsidRDefault="00150AB3" w:rsidP="003A2F6D">
            <w:pPr>
              <w:ind w:left="0" w:firstLine="0"/>
              <w:jc w:val="center"/>
              <w:rPr>
                <w:color w:val="000000"/>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30397,8</w:t>
            </w: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50476,1</w:t>
            </w:r>
          </w:p>
          <w:p w:rsidR="00150AB3" w:rsidRPr="002102A5" w:rsidRDefault="00150AB3" w:rsidP="003A2F6D">
            <w:pPr>
              <w:ind w:left="0" w:firstLine="0"/>
              <w:jc w:val="center"/>
              <w:rPr>
                <w:sz w:val="20"/>
                <w:szCs w:val="20"/>
              </w:rPr>
            </w:pPr>
          </w:p>
        </w:tc>
        <w:tc>
          <w:tcPr>
            <w:tcW w:w="1035" w:type="dxa"/>
          </w:tcPr>
          <w:p w:rsidR="00150AB3" w:rsidRPr="002102A5" w:rsidRDefault="00150AB3" w:rsidP="003A2F6D">
            <w:pPr>
              <w:ind w:left="0" w:firstLine="0"/>
              <w:jc w:val="center"/>
              <w:rPr>
                <w:color w:val="000000"/>
                <w:sz w:val="20"/>
                <w:szCs w:val="20"/>
              </w:rPr>
            </w:pPr>
            <w:r w:rsidRPr="002102A5">
              <w:rPr>
                <w:color w:val="000000"/>
                <w:sz w:val="20"/>
                <w:szCs w:val="20"/>
              </w:rPr>
              <w:t>66809,0</w:t>
            </w:r>
          </w:p>
          <w:p w:rsidR="00150AB3" w:rsidRPr="002102A5" w:rsidRDefault="00150AB3" w:rsidP="003A2F6D">
            <w:pPr>
              <w:ind w:left="0" w:firstLine="0"/>
              <w:jc w:val="center"/>
              <w:rPr>
                <w:color w:val="000000"/>
                <w:sz w:val="20"/>
                <w:szCs w:val="20"/>
              </w:rPr>
            </w:pPr>
          </w:p>
        </w:tc>
        <w:tc>
          <w:tcPr>
            <w:tcW w:w="1041" w:type="dxa"/>
          </w:tcPr>
          <w:p w:rsidR="006C1DD4" w:rsidRPr="002102A5" w:rsidRDefault="006C1DD4" w:rsidP="00E16E9C">
            <w:pPr>
              <w:ind w:left="0" w:firstLine="0"/>
              <w:jc w:val="center"/>
              <w:rPr>
                <w:color w:val="000000"/>
                <w:sz w:val="20"/>
                <w:szCs w:val="20"/>
              </w:rPr>
            </w:pPr>
            <w:r w:rsidRPr="002102A5">
              <w:rPr>
                <w:color w:val="000000"/>
                <w:sz w:val="20"/>
                <w:szCs w:val="20"/>
              </w:rPr>
              <w:t>65810,9</w:t>
            </w:r>
          </w:p>
          <w:p w:rsidR="00150AB3" w:rsidRPr="002102A5" w:rsidRDefault="00150AB3" w:rsidP="00E16E9C">
            <w:pPr>
              <w:ind w:left="0" w:firstLine="0"/>
              <w:jc w:val="center"/>
              <w:rPr>
                <w:color w:val="000000"/>
                <w:sz w:val="20"/>
                <w:szCs w:val="20"/>
              </w:rPr>
            </w:pPr>
          </w:p>
        </w:tc>
      </w:tr>
      <w:tr w:rsidR="00150AB3" w:rsidRPr="002102A5" w:rsidTr="003A2F6D">
        <w:trPr>
          <w:trHeight w:val="209"/>
        </w:trPr>
        <w:tc>
          <w:tcPr>
            <w:tcW w:w="3899" w:type="dxa"/>
          </w:tcPr>
          <w:p w:rsidR="00150AB3" w:rsidRPr="002102A5" w:rsidRDefault="00150AB3" w:rsidP="00150AB3">
            <w:pPr>
              <w:ind w:left="0" w:firstLine="0"/>
              <w:rPr>
                <w:b/>
                <w:sz w:val="20"/>
                <w:szCs w:val="20"/>
              </w:rPr>
            </w:pPr>
            <w:r w:rsidRPr="002102A5">
              <w:rPr>
                <w:b/>
                <w:sz w:val="20"/>
                <w:szCs w:val="20"/>
              </w:rPr>
              <w:t>Всього</w:t>
            </w:r>
          </w:p>
        </w:tc>
        <w:tc>
          <w:tcPr>
            <w:tcW w:w="1117" w:type="dxa"/>
          </w:tcPr>
          <w:p w:rsidR="00150AB3" w:rsidRPr="002102A5" w:rsidRDefault="00653AAC" w:rsidP="006759EC">
            <w:pPr>
              <w:ind w:left="0" w:firstLine="0"/>
              <w:rPr>
                <w:b/>
                <w:sz w:val="20"/>
                <w:szCs w:val="20"/>
              </w:rPr>
            </w:pPr>
            <w:r w:rsidRPr="002102A5">
              <w:rPr>
                <w:b/>
                <w:sz w:val="20"/>
                <w:szCs w:val="20"/>
              </w:rPr>
              <w:t>1208321,6</w:t>
            </w:r>
          </w:p>
        </w:tc>
        <w:tc>
          <w:tcPr>
            <w:tcW w:w="1031" w:type="dxa"/>
          </w:tcPr>
          <w:p w:rsidR="00150AB3" w:rsidRPr="002102A5" w:rsidRDefault="00D97506" w:rsidP="003A2F6D">
            <w:pPr>
              <w:ind w:left="0" w:firstLine="0"/>
              <w:jc w:val="center"/>
              <w:rPr>
                <w:b/>
                <w:sz w:val="20"/>
                <w:szCs w:val="20"/>
              </w:rPr>
            </w:pPr>
            <w:r w:rsidRPr="002102A5">
              <w:rPr>
                <w:b/>
                <w:sz w:val="20"/>
                <w:szCs w:val="20"/>
              </w:rPr>
              <w:t>129518,5</w:t>
            </w:r>
          </w:p>
        </w:tc>
        <w:tc>
          <w:tcPr>
            <w:tcW w:w="1035" w:type="dxa"/>
          </w:tcPr>
          <w:p w:rsidR="00150AB3" w:rsidRPr="002102A5" w:rsidRDefault="006D738B" w:rsidP="003A2F6D">
            <w:pPr>
              <w:ind w:left="0" w:firstLine="0"/>
              <w:jc w:val="center"/>
              <w:rPr>
                <w:b/>
                <w:sz w:val="20"/>
                <w:szCs w:val="20"/>
              </w:rPr>
            </w:pPr>
            <w:r w:rsidRPr="002102A5">
              <w:rPr>
                <w:b/>
                <w:sz w:val="20"/>
                <w:szCs w:val="20"/>
              </w:rPr>
              <w:t>225083,3</w:t>
            </w:r>
          </w:p>
        </w:tc>
        <w:tc>
          <w:tcPr>
            <w:tcW w:w="1035" w:type="dxa"/>
          </w:tcPr>
          <w:p w:rsidR="00150AB3" w:rsidRPr="002102A5" w:rsidRDefault="006A5BB0" w:rsidP="006A5BB0">
            <w:pPr>
              <w:ind w:left="0" w:firstLine="0"/>
              <w:jc w:val="center"/>
              <w:rPr>
                <w:b/>
                <w:sz w:val="20"/>
                <w:szCs w:val="20"/>
              </w:rPr>
            </w:pPr>
            <w:r w:rsidRPr="002102A5">
              <w:rPr>
                <w:b/>
                <w:sz w:val="20"/>
                <w:szCs w:val="20"/>
              </w:rPr>
              <w:t>278907,0</w:t>
            </w:r>
          </w:p>
        </w:tc>
        <w:tc>
          <w:tcPr>
            <w:tcW w:w="1035" w:type="dxa"/>
          </w:tcPr>
          <w:p w:rsidR="00150AB3" w:rsidRPr="002102A5" w:rsidRDefault="0011461B" w:rsidP="003A7909">
            <w:pPr>
              <w:ind w:left="0" w:firstLine="0"/>
              <w:rPr>
                <w:b/>
                <w:sz w:val="20"/>
                <w:szCs w:val="20"/>
              </w:rPr>
            </w:pPr>
            <w:r w:rsidRPr="002102A5">
              <w:rPr>
                <w:b/>
                <w:sz w:val="20"/>
                <w:szCs w:val="20"/>
              </w:rPr>
              <w:t>294522,0</w:t>
            </w:r>
          </w:p>
        </w:tc>
        <w:tc>
          <w:tcPr>
            <w:tcW w:w="1041" w:type="dxa"/>
          </w:tcPr>
          <w:p w:rsidR="00150AB3" w:rsidRPr="002102A5" w:rsidRDefault="00653AAC" w:rsidP="00653AAC">
            <w:pPr>
              <w:ind w:left="0" w:firstLine="0"/>
              <w:rPr>
                <w:b/>
                <w:sz w:val="20"/>
                <w:szCs w:val="20"/>
              </w:rPr>
            </w:pPr>
            <w:r w:rsidRPr="002102A5">
              <w:rPr>
                <w:b/>
                <w:sz w:val="20"/>
                <w:szCs w:val="20"/>
              </w:rPr>
              <w:t>280290,8</w:t>
            </w:r>
          </w:p>
        </w:tc>
      </w:tr>
    </w:tbl>
    <w:p w:rsidR="008D613F" w:rsidRDefault="008D613F" w:rsidP="008D613F">
      <w:pPr>
        <w:spacing w:after="0" w:line="240" w:lineRule="auto"/>
        <w:ind w:left="0" w:firstLine="709"/>
        <w:jc w:val="center"/>
        <w:rPr>
          <w:sz w:val="20"/>
          <w:szCs w:val="20"/>
        </w:rPr>
      </w:pPr>
      <w:r>
        <w:rPr>
          <w:sz w:val="20"/>
          <w:szCs w:val="20"/>
        </w:rPr>
        <w:t>Джерело: дані підприємств про обсяги виділених коштів з міського бюджету</w:t>
      </w:r>
    </w:p>
    <w:p w:rsidR="005E62A7" w:rsidRPr="00E16E3F" w:rsidRDefault="008D613F" w:rsidP="00E16E3F">
      <w:pPr>
        <w:spacing w:after="0" w:line="240" w:lineRule="auto"/>
        <w:ind w:left="0" w:firstLine="709"/>
        <w:jc w:val="center"/>
        <w:rPr>
          <w:sz w:val="20"/>
          <w:szCs w:val="20"/>
          <w:vertAlign w:val="superscript"/>
        </w:rPr>
      </w:pPr>
      <w:r>
        <w:rPr>
          <w:sz w:val="20"/>
          <w:szCs w:val="20"/>
        </w:rPr>
        <w:t xml:space="preserve"> за 2015 - 2018 роки та 9 місяців 2019 року</w:t>
      </w:r>
    </w:p>
    <w:p w:rsidR="00653AAC" w:rsidRDefault="00653AAC" w:rsidP="009D3C5A">
      <w:pPr>
        <w:spacing w:after="0" w:line="240" w:lineRule="auto"/>
        <w:ind w:left="0" w:firstLine="0"/>
        <w:rPr>
          <w:color w:val="000000"/>
          <w:sz w:val="22"/>
          <w:szCs w:val="22"/>
        </w:rPr>
      </w:pPr>
    </w:p>
    <w:p w:rsidR="00E16E9C" w:rsidRDefault="005E62A7" w:rsidP="00B175E3">
      <w:pPr>
        <w:spacing w:after="0" w:line="240" w:lineRule="auto"/>
        <w:ind w:left="0" w:firstLine="709"/>
      </w:pPr>
      <w:r>
        <w:t>Отже, як свідчать дані табл. 2 з міського бюджету м. Хмельницького протягом 2015</w:t>
      </w:r>
      <w:r w:rsidR="001676D8">
        <w:t xml:space="preserve"> </w:t>
      </w:r>
      <w:r>
        <w:t>-</w:t>
      </w:r>
      <w:r w:rsidR="001676D8">
        <w:t xml:space="preserve"> </w:t>
      </w:r>
      <w:r>
        <w:t xml:space="preserve">2018 років </w:t>
      </w:r>
      <w:r w:rsidR="00AE5EA0">
        <w:t xml:space="preserve">та 9 місяців 2019 року  </w:t>
      </w:r>
      <w:r>
        <w:t>виділено кошти на загальну суму</w:t>
      </w:r>
      <w:r w:rsidR="00ED380E">
        <w:t xml:space="preserve"> </w:t>
      </w:r>
      <w:r w:rsidR="00B175E3">
        <w:t xml:space="preserve">                          </w:t>
      </w:r>
      <w:r w:rsidR="00AE5EA0" w:rsidRPr="00AE5EA0">
        <w:t>1</w:t>
      </w:r>
      <w:r w:rsidR="00AE5EA0">
        <w:t xml:space="preserve"> </w:t>
      </w:r>
      <w:r w:rsidR="00AE5EA0" w:rsidRPr="00AE5EA0">
        <w:t>208</w:t>
      </w:r>
      <w:r w:rsidR="00AE5EA0">
        <w:t xml:space="preserve"> </w:t>
      </w:r>
      <w:r w:rsidR="00AE5EA0" w:rsidRPr="00AE5EA0">
        <w:t xml:space="preserve">321,6 </w:t>
      </w:r>
      <w:r w:rsidR="00E16E9C">
        <w:t>тис. грн</w:t>
      </w:r>
      <w:r w:rsidRPr="00772108">
        <w:t xml:space="preserve">. Так, </w:t>
      </w:r>
      <w:r w:rsidR="003A2F6D">
        <w:t xml:space="preserve">за 9 місяців 2019 року </w:t>
      </w:r>
      <w:r w:rsidR="00E16E9C" w:rsidRPr="00772108">
        <w:t xml:space="preserve">міським бюджетом міста виділено на </w:t>
      </w:r>
      <w:r w:rsidR="00AE5EA0">
        <w:t>150 772,3</w:t>
      </w:r>
      <w:r w:rsidR="0045401F">
        <w:t xml:space="preserve"> </w:t>
      </w:r>
      <w:r w:rsidR="00E16E9C">
        <w:t xml:space="preserve">тис. грн. (або на </w:t>
      </w:r>
      <w:r w:rsidR="00B175E3">
        <w:t>11</w:t>
      </w:r>
      <w:r w:rsidR="00AE5EA0">
        <w:t>6,4</w:t>
      </w:r>
      <w:r w:rsidR="00E16E9C">
        <w:t xml:space="preserve"> %) більше в порівнянні із 2015 роком.</w:t>
      </w:r>
    </w:p>
    <w:p w:rsidR="00E16E9C" w:rsidRPr="00E16E9C" w:rsidRDefault="005E62A7" w:rsidP="00B175E3">
      <w:pPr>
        <w:spacing w:after="0" w:line="240" w:lineRule="auto"/>
        <w:ind w:left="0" w:firstLine="709"/>
      </w:pPr>
      <w:r>
        <w:t>Найбільша питома вага</w:t>
      </w:r>
      <w:r w:rsidR="00E16E9C">
        <w:t xml:space="preserve"> 36,</w:t>
      </w:r>
      <w:r w:rsidR="00AE5EA0">
        <w:t>7</w:t>
      </w:r>
      <w:r w:rsidR="00E16E9C">
        <w:t xml:space="preserve"> % </w:t>
      </w:r>
      <w:r>
        <w:t>фінансування з міського бюджету</w:t>
      </w:r>
      <w:r w:rsidR="00E16E9C">
        <w:t xml:space="preserve"> </w:t>
      </w:r>
      <w:r>
        <w:t>була спрямована на</w:t>
      </w:r>
      <w:r w:rsidR="006E053B">
        <w:t xml:space="preserve"> забезпечення функціонування підприємств для виконання заходів</w:t>
      </w:r>
      <w:r w:rsidR="00E16E9C">
        <w:t xml:space="preserve">, робіт згідно </w:t>
      </w:r>
      <w:r w:rsidR="006E053B">
        <w:t>програм міської ради</w:t>
      </w:r>
      <w:r w:rsidR="002C32AB">
        <w:t xml:space="preserve">. Досить значним є фінансування з міського бюджету на </w:t>
      </w:r>
      <w:r>
        <w:t>поповнення статутного капіталу комунальних підприємств (</w:t>
      </w:r>
      <w:r w:rsidR="002C32AB">
        <w:t>31,</w:t>
      </w:r>
      <w:r w:rsidR="00B175E3">
        <w:t>4</w:t>
      </w:r>
      <w:r w:rsidR="002C32AB">
        <w:t xml:space="preserve"> </w:t>
      </w:r>
      <w:r>
        <w:t>%) шляхом придбання основних засобів (</w:t>
      </w:r>
      <w:r w:rsidR="00B175E3" w:rsidRPr="00ED380E">
        <w:t>258</w:t>
      </w:r>
      <w:r w:rsidR="00B175E3">
        <w:t xml:space="preserve"> </w:t>
      </w:r>
      <w:r w:rsidR="00B175E3" w:rsidRPr="00ED380E">
        <w:t>940,6</w:t>
      </w:r>
      <w:r w:rsidR="00B175E3">
        <w:t xml:space="preserve"> </w:t>
      </w:r>
      <w:r w:rsidRPr="009C76D5">
        <w:t xml:space="preserve">тис. грн.) та </w:t>
      </w:r>
      <w:r>
        <w:t>будівництва, реконструкції та модернізації</w:t>
      </w:r>
      <w:r w:rsidRPr="009C76D5">
        <w:t xml:space="preserve"> основних засобів (</w:t>
      </w:r>
      <w:r w:rsidR="002C32AB" w:rsidRPr="002C32AB">
        <w:t>121 175,5</w:t>
      </w:r>
      <w:r w:rsidR="002C32AB">
        <w:t xml:space="preserve"> </w:t>
      </w:r>
      <w:r w:rsidRPr="009C76D5">
        <w:t>тис. грн.).</w:t>
      </w:r>
      <w:r>
        <w:t xml:space="preserve"> </w:t>
      </w:r>
      <w:r w:rsidR="001676D8">
        <w:t>17,</w:t>
      </w:r>
      <w:r w:rsidR="00283C1B">
        <w:t>7</w:t>
      </w:r>
      <w:r w:rsidR="001676D8">
        <w:t xml:space="preserve"> % із загального обсягу коштів</w:t>
      </w:r>
      <w:r w:rsidR="00E16E9C">
        <w:t xml:space="preserve">, профінансованих із </w:t>
      </w:r>
      <w:r w:rsidR="001676D8">
        <w:t>місцевого бюджету</w:t>
      </w:r>
      <w:r w:rsidR="00E16E9C">
        <w:t>,</w:t>
      </w:r>
      <w:r w:rsidR="001676D8">
        <w:t xml:space="preserve"> припадає на відшкодування вартості </w:t>
      </w:r>
      <w:r w:rsidR="00E16E9C">
        <w:t xml:space="preserve">за спожиті послуги </w:t>
      </w:r>
      <w:r w:rsidR="001676D8">
        <w:t>окремим</w:t>
      </w:r>
      <w:r w:rsidR="00E16E9C">
        <w:t>и</w:t>
      </w:r>
      <w:r w:rsidR="001676D8">
        <w:t xml:space="preserve"> категоріям</w:t>
      </w:r>
      <w:r w:rsidR="00E16E9C">
        <w:t>и</w:t>
      </w:r>
      <w:r w:rsidR="001676D8">
        <w:t xml:space="preserve"> громадян </w:t>
      </w:r>
      <w:r w:rsidR="00E16E9C">
        <w:t>(</w:t>
      </w:r>
      <w:r w:rsidR="00E16E9C" w:rsidRPr="00E16E9C">
        <w:t>ХКП «Електротранс», КП «Чайка»).</w:t>
      </w:r>
    </w:p>
    <w:p w:rsidR="002D2C8D" w:rsidRDefault="00283C1B" w:rsidP="00283C1B">
      <w:pPr>
        <w:spacing w:after="0" w:line="240" w:lineRule="auto"/>
        <w:ind w:left="0" w:firstLine="709"/>
      </w:pPr>
      <w:r>
        <w:t>Протягом періоду, що досліджувався, спостерігається зростання фінансової підтримки на 3827,8 тис. грн.</w:t>
      </w:r>
      <w:r w:rsidRPr="00283C1B">
        <w:t xml:space="preserve"> </w:t>
      </w:r>
      <w:r w:rsidR="00AE5EA0">
        <w:t xml:space="preserve">Крім того, </w:t>
      </w:r>
      <w:r>
        <w:t>з міського бюджету за 2015-2018 роки, за винятком 9 місяців 2019 року, виділ</w:t>
      </w:r>
      <w:r w:rsidR="00AE5EA0">
        <w:t>ялис</w:t>
      </w:r>
      <w:r w:rsidR="00A31FD2">
        <w:t>ь</w:t>
      </w:r>
      <w:r>
        <w:t xml:space="preserve"> кошти на поворотну фінансову допомогу. Протягом даного періоду, за винятком 9 місяців 2019 року, спостерігається зростання розміру відшкодованого із місцевого бюджету земельного податку.</w:t>
      </w:r>
    </w:p>
    <w:p w:rsidR="002D2C8D" w:rsidRDefault="002D2C8D" w:rsidP="005E62A7">
      <w:pPr>
        <w:spacing w:after="0" w:line="240" w:lineRule="auto"/>
        <w:ind w:left="0" w:firstLine="709"/>
      </w:pPr>
    </w:p>
    <w:p w:rsidR="008D613F" w:rsidRDefault="00194A44" w:rsidP="009C53AB">
      <w:pPr>
        <w:spacing w:after="0" w:line="240" w:lineRule="auto"/>
        <w:ind w:left="0" w:firstLine="709"/>
      </w:pPr>
      <w:r>
        <w:t xml:space="preserve">Оновлення матеріально-технічної бази комунальних підприємств є одним із важливих напрямків їх діяльності. </w:t>
      </w:r>
      <w:r w:rsidR="00D37852">
        <w:t>Аналіз стану основних засобів комунальних підприємств протягом 2015</w:t>
      </w:r>
      <w:r w:rsidR="00772108">
        <w:t>-</w:t>
      </w:r>
      <w:r w:rsidR="00D37852">
        <w:t>2</w:t>
      </w:r>
      <w:r w:rsidR="00373B2F">
        <w:t>018 рок</w:t>
      </w:r>
      <w:r w:rsidR="00D5035C">
        <w:t>и</w:t>
      </w:r>
      <w:r w:rsidR="00373B2F">
        <w:t xml:space="preserve"> та 9 місяців 2019 року </w:t>
      </w:r>
      <w:r w:rsidR="00D37852">
        <w:t>наведено нижче:</w:t>
      </w:r>
    </w:p>
    <w:p w:rsidR="008D613F" w:rsidRPr="005E62A7" w:rsidRDefault="008D613F" w:rsidP="0001361D">
      <w:pPr>
        <w:spacing w:after="0" w:line="240" w:lineRule="auto"/>
        <w:ind w:left="0" w:firstLine="709"/>
      </w:pPr>
    </w:p>
    <w:p w:rsidR="005E62A7" w:rsidRPr="003063C6" w:rsidRDefault="005E62A7" w:rsidP="005E62A7">
      <w:pPr>
        <w:spacing w:after="0" w:line="240" w:lineRule="auto"/>
        <w:ind w:left="0" w:firstLine="709"/>
        <w:jc w:val="right"/>
      </w:pPr>
      <w:r w:rsidRPr="00F2631F">
        <w:t>Таблиця 3</w:t>
      </w:r>
    </w:p>
    <w:p w:rsidR="005E62A7" w:rsidRDefault="005E62A7" w:rsidP="005E62A7">
      <w:pPr>
        <w:spacing w:after="0" w:line="240" w:lineRule="auto"/>
        <w:ind w:left="0" w:firstLine="709"/>
        <w:jc w:val="center"/>
        <w:rPr>
          <w:b/>
        </w:rPr>
      </w:pPr>
      <w:r w:rsidRPr="00ED7489">
        <w:rPr>
          <w:b/>
        </w:rPr>
        <w:t>Аналіз основних засобів комунальних підприємств міста</w:t>
      </w:r>
      <w:r>
        <w:rPr>
          <w:b/>
        </w:rPr>
        <w:t xml:space="preserve"> </w:t>
      </w:r>
    </w:p>
    <w:p w:rsidR="008D613F" w:rsidRPr="003E3CCC" w:rsidRDefault="005E62A7" w:rsidP="003E3CCC">
      <w:pPr>
        <w:spacing w:after="0" w:line="240" w:lineRule="auto"/>
        <w:ind w:left="0" w:firstLine="709"/>
        <w:jc w:val="center"/>
        <w:rPr>
          <w:b/>
        </w:rPr>
      </w:pPr>
      <w:r w:rsidRPr="00ED7489">
        <w:rPr>
          <w:b/>
        </w:rPr>
        <w:t>за 2015</w:t>
      </w:r>
      <w:r>
        <w:rPr>
          <w:b/>
        </w:rPr>
        <w:t xml:space="preserve"> </w:t>
      </w:r>
      <w:r w:rsidRPr="00ED7489">
        <w:rPr>
          <w:b/>
        </w:rPr>
        <w:t>-</w:t>
      </w:r>
      <w:r>
        <w:rPr>
          <w:b/>
        </w:rPr>
        <w:t xml:space="preserve"> </w:t>
      </w:r>
      <w:r w:rsidRPr="00ED7489">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390"/>
        <w:gridCol w:w="1134"/>
        <w:gridCol w:w="1134"/>
        <w:gridCol w:w="1134"/>
        <w:gridCol w:w="1134"/>
        <w:gridCol w:w="1267"/>
      </w:tblGrid>
      <w:tr w:rsidR="006977F0" w:rsidRPr="002102A5" w:rsidTr="002102A5">
        <w:trPr>
          <w:trHeight w:val="138"/>
        </w:trPr>
        <w:tc>
          <w:tcPr>
            <w:tcW w:w="4390" w:type="dxa"/>
            <w:vMerge w:val="restart"/>
          </w:tcPr>
          <w:p w:rsidR="006977F0" w:rsidRPr="002102A5" w:rsidRDefault="006977F0" w:rsidP="003A2F6D">
            <w:pPr>
              <w:ind w:left="0" w:firstLine="0"/>
              <w:jc w:val="center"/>
              <w:rPr>
                <w:sz w:val="20"/>
                <w:szCs w:val="20"/>
                <w:highlight w:val="white"/>
              </w:rPr>
            </w:pPr>
            <w:r w:rsidRPr="002102A5">
              <w:rPr>
                <w:sz w:val="20"/>
                <w:szCs w:val="20"/>
                <w:highlight w:val="white"/>
              </w:rPr>
              <w:t>Показник</w:t>
            </w:r>
          </w:p>
        </w:tc>
        <w:tc>
          <w:tcPr>
            <w:tcW w:w="5803" w:type="dxa"/>
            <w:gridSpan w:val="5"/>
          </w:tcPr>
          <w:p w:rsidR="006977F0" w:rsidRPr="002102A5" w:rsidRDefault="006977F0" w:rsidP="003A2F6D">
            <w:pPr>
              <w:ind w:left="0" w:firstLine="0"/>
              <w:jc w:val="center"/>
              <w:rPr>
                <w:sz w:val="20"/>
                <w:szCs w:val="20"/>
                <w:highlight w:val="white"/>
              </w:rPr>
            </w:pPr>
            <w:r w:rsidRPr="002102A5">
              <w:rPr>
                <w:sz w:val="20"/>
                <w:szCs w:val="20"/>
                <w:highlight w:val="white"/>
              </w:rPr>
              <w:t>Роки</w:t>
            </w:r>
          </w:p>
        </w:tc>
      </w:tr>
      <w:tr w:rsidR="006977F0" w:rsidRPr="002102A5" w:rsidTr="002102A5">
        <w:trPr>
          <w:trHeight w:val="325"/>
        </w:trPr>
        <w:tc>
          <w:tcPr>
            <w:tcW w:w="4390" w:type="dxa"/>
            <w:vMerge/>
          </w:tcPr>
          <w:p w:rsidR="006977F0" w:rsidRPr="002102A5" w:rsidRDefault="006977F0" w:rsidP="003A2F6D">
            <w:pPr>
              <w:ind w:left="0" w:firstLine="0"/>
              <w:jc w:val="left"/>
              <w:rPr>
                <w:b/>
                <w:sz w:val="20"/>
                <w:szCs w:val="20"/>
              </w:rPr>
            </w:pPr>
          </w:p>
        </w:tc>
        <w:tc>
          <w:tcPr>
            <w:tcW w:w="1134" w:type="dxa"/>
            <w:vAlign w:val="center"/>
          </w:tcPr>
          <w:p w:rsidR="006977F0" w:rsidRPr="002102A5" w:rsidRDefault="006977F0" w:rsidP="003A2F6D">
            <w:pPr>
              <w:ind w:left="0" w:firstLine="0"/>
              <w:jc w:val="center"/>
              <w:rPr>
                <w:sz w:val="20"/>
                <w:szCs w:val="20"/>
                <w:highlight w:val="white"/>
              </w:rPr>
            </w:pPr>
            <w:r w:rsidRPr="002102A5">
              <w:rPr>
                <w:sz w:val="20"/>
                <w:szCs w:val="20"/>
                <w:highlight w:val="white"/>
              </w:rPr>
              <w:t>2015</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2016</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2017</w:t>
            </w:r>
          </w:p>
        </w:tc>
        <w:tc>
          <w:tcPr>
            <w:tcW w:w="1134" w:type="dxa"/>
            <w:vAlign w:val="center"/>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2018</w:t>
            </w:r>
          </w:p>
        </w:tc>
        <w:tc>
          <w:tcPr>
            <w:tcW w:w="1267" w:type="dxa"/>
          </w:tcPr>
          <w:p w:rsidR="006977F0" w:rsidRPr="002102A5" w:rsidRDefault="006977F0" w:rsidP="003A2F6D">
            <w:pPr>
              <w:pBdr>
                <w:top w:val="nil"/>
                <w:left w:val="nil"/>
                <w:bottom w:val="nil"/>
                <w:right w:val="nil"/>
                <w:between w:val="nil"/>
              </w:pBdr>
              <w:ind w:left="0" w:firstLine="0"/>
              <w:jc w:val="center"/>
              <w:rPr>
                <w:sz w:val="20"/>
                <w:szCs w:val="20"/>
                <w:highlight w:val="white"/>
              </w:rPr>
            </w:pPr>
            <w:r w:rsidRPr="002102A5">
              <w:rPr>
                <w:sz w:val="20"/>
                <w:szCs w:val="20"/>
                <w:highlight w:val="white"/>
              </w:rPr>
              <w:t xml:space="preserve">9 місяців 2019 </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Первісна вартість основних засобів,  тис. грн.</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6231844,8</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6080928,1</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6617624,6</w:t>
            </w:r>
          </w:p>
        </w:tc>
        <w:tc>
          <w:tcPr>
            <w:tcW w:w="1134" w:type="dxa"/>
            <w:vAlign w:val="center"/>
          </w:tcPr>
          <w:p w:rsidR="006977F0" w:rsidRPr="002102A5" w:rsidRDefault="006977F0" w:rsidP="002958D0">
            <w:pPr>
              <w:pBdr>
                <w:top w:val="nil"/>
                <w:left w:val="nil"/>
                <w:bottom w:val="nil"/>
                <w:right w:val="nil"/>
                <w:between w:val="nil"/>
              </w:pBdr>
              <w:ind w:left="0" w:firstLine="0"/>
              <w:jc w:val="center"/>
              <w:rPr>
                <w:sz w:val="20"/>
                <w:szCs w:val="20"/>
                <w:highlight w:val="white"/>
              </w:rPr>
            </w:pPr>
            <w:r w:rsidRPr="002102A5">
              <w:rPr>
                <w:sz w:val="20"/>
                <w:szCs w:val="20"/>
                <w:highlight w:val="white"/>
              </w:rPr>
              <w:t>1756917,5</w:t>
            </w:r>
          </w:p>
        </w:tc>
        <w:tc>
          <w:tcPr>
            <w:tcW w:w="1267" w:type="dxa"/>
          </w:tcPr>
          <w:p w:rsidR="006977F0" w:rsidRPr="002102A5" w:rsidRDefault="000922E6" w:rsidP="002958D0">
            <w:pPr>
              <w:pBdr>
                <w:top w:val="nil"/>
                <w:left w:val="nil"/>
                <w:bottom w:val="nil"/>
                <w:right w:val="nil"/>
                <w:between w:val="nil"/>
              </w:pBdr>
              <w:ind w:left="0" w:firstLine="0"/>
              <w:jc w:val="center"/>
              <w:rPr>
                <w:sz w:val="20"/>
                <w:szCs w:val="20"/>
                <w:highlight w:val="white"/>
              </w:rPr>
            </w:pPr>
            <w:r>
              <w:rPr>
                <w:sz w:val="20"/>
                <w:szCs w:val="20"/>
                <w:highlight w:val="white"/>
              </w:rPr>
              <w:t>2357</w:t>
            </w:r>
            <w:r w:rsidR="00373B2F" w:rsidRPr="002102A5">
              <w:rPr>
                <w:sz w:val="20"/>
                <w:szCs w:val="20"/>
                <w:highlight w:val="white"/>
              </w:rPr>
              <w:t>942,7</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Знос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3594742,0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3489920,0</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3870290,3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684818,7</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1012</w:t>
            </w:r>
            <w:r w:rsidR="00373B2F" w:rsidRPr="002102A5">
              <w:rPr>
                <w:sz w:val="20"/>
                <w:szCs w:val="20"/>
                <w:highlight w:val="white"/>
              </w:rPr>
              <w:t>340,1</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Коефіцієнт зносу основних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57,7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58,5</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38,9</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42,9</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348695,4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152256,6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245676,9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434226,6</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195</w:t>
            </w:r>
            <w:r w:rsidR="006977F0" w:rsidRPr="002102A5">
              <w:rPr>
                <w:sz w:val="20"/>
                <w:szCs w:val="20"/>
                <w:highlight w:val="white"/>
              </w:rPr>
              <w:t>492,1</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оновлення засобів, %</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5,6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2,5</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3,7</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24,7</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8,3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Вартість виведених основних засобів, тис. грн.</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9475,8</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33799,2</w:t>
            </w:r>
          </w:p>
        </w:tc>
        <w:tc>
          <w:tcPr>
            <w:tcW w:w="1134" w:type="dxa"/>
          </w:tcPr>
          <w:p w:rsidR="006977F0" w:rsidRPr="002102A5" w:rsidRDefault="00F2631F" w:rsidP="002958D0">
            <w:pPr>
              <w:ind w:left="0" w:firstLine="0"/>
              <w:jc w:val="center"/>
              <w:rPr>
                <w:sz w:val="20"/>
                <w:szCs w:val="20"/>
                <w:highlight w:val="white"/>
              </w:rPr>
            </w:pPr>
            <w:r>
              <w:rPr>
                <w:sz w:val="20"/>
                <w:szCs w:val="20"/>
                <w:highlight w:val="white"/>
              </w:rPr>
              <w:t>16569</w:t>
            </w:r>
            <w:r w:rsidR="006977F0" w:rsidRPr="002102A5">
              <w:rPr>
                <w:sz w:val="20"/>
                <w:szCs w:val="20"/>
                <w:highlight w:val="white"/>
              </w:rPr>
              <w:t>,9</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3959954,5</w:t>
            </w:r>
          </w:p>
        </w:tc>
        <w:tc>
          <w:tcPr>
            <w:tcW w:w="1267" w:type="dxa"/>
          </w:tcPr>
          <w:p w:rsidR="006977F0" w:rsidRPr="002102A5" w:rsidRDefault="000922E6" w:rsidP="002958D0">
            <w:pPr>
              <w:ind w:left="0" w:firstLine="0"/>
              <w:jc w:val="center"/>
              <w:rPr>
                <w:sz w:val="20"/>
                <w:szCs w:val="20"/>
                <w:highlight w:val="white"/>
              </w:rPr>
            </w:pPr>
            <w:r>
              <w:rPr>
                <w:sz w:val="20"/>
                <w:szCs w:val="20"/>
                <w:highlight w:val="white"/>
              </w:rPr>
              <w:t>12</w:t>
            </w:r>
            <w:r w:rsidR="006977F0" w:rsidRPr="002102A5">
              <w:rPr>
                <w:sz w:val="20"/>
                <w:szCs w:val="20"/>
                <w:highlight w:val="white"/>
              </w:rPr>
              <w:t>224,3</w:t>
            </w:r>
          </w:p>
        </w:tc>
      </w:tr>
      <w:tr w:rsidR="006977F0" w:rsidRPr="002102A5" w:rsidTr="002102A5">
        <w:tc>
          <w:tcPr>
            <w:tcW w:w="4390" w:type="dxa"/>
          </w:tcPr>
          <w:p w:rsidR="006977F0" w:rsidRPr="002102A5" w:rsidRDefault="006977F0" w:rsidP="003A2F6D">
            <w:pPr>
              <w:ind w:left="0" w:firstLine="0"/>
              <w:jc w:val="left"/>
              <w:rPr>
                <w:b/>
                <w:sz w:val="20"/>
                <w:szCs w:val="20"/>
              </w:rPr>
            </w:pPr>
            <w:r w:rsidRPr="002102A5">
              <w:rPr>
                <w:sz w:val="20"/>
                <w:szCs w:val="20"/>
                <w:highlight w:val="white"/>
              </w:rPr>
              <w:t>Коефіцієнт вибуття основних засобів, %</w:t>
            </w:r>
          </w:p>
        </w:tc>
        <w:tc>
          <w:tcPr>
            <w:tcW w:w="1134" w:type="dxa"/>
          </w:tcPr>
          <w:p w:rsidR="006977F0" w:rsidRPr="002102A5" w:rsidRDefault="006977F0" w:rsidP="00F2631F">
            <w:pPr>
              <w:ind w:left="0" w:firstLine="0"/>
              <w:jc w:val="center"/>
              <w:rPr>
                <w:sz w:val="20"/>
                <w:szCs w:val="20"/>
                <w:highlight w:val="white"/>
              </w:rPr>
            </w:pPr>
            <w:r w:rsidRPr="002102A5">
              <w:rPr>
                <w:sz w:val="20"/>
                <w:szCs w:val="20"/>
                <w:highlight w:val="white"/>
              </w:rPr>
              <w:t>0,</w:t>
            </w:r>
            <w:r w:rsidR="00F2631F">
              <w:rPr>
                <w:sz w:val="20"/>
                <w:szCs w:val="20"/>
                <w:highlight w:val="white"/>
              </w:rPr>
              <w:t>2</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0,3</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225,4</w:t>
            </w:r>
          </w:p>
        </w:tc>
        <w:tc>
          <w:tcPr>
            <w:tcW w:w="1267" w:type="dxa"/>
          </w:tcPr>
          <w:p w:rsidR="006977F0" w:rsidRPr="002102A5" w:rsidRDefault="003528FA" w:rsidP="002958D0">
            <w:pPr>
              <w:ind w:left="0" w:firstLine="0"/>
              <w:jc w:val="center"/>
              <w:rPr>
                <w:sz w:val="20"/>
                <w:szCs w:val="20"/>
                <w:highlight w:val="white"/>
              </w:rPr>
            </w:pPr>
            <w:r w:rsidRPr="002102A5">
              <w:rPr>
                <w:sz w:val="20"/>
                <w:szCs w:val="20"/>
                <w:highlight w:val="white"/>
              </w:rPr>
              <w:t>0,5</w:t>
            </w:r>
          </w:p>
        </w:tc>
      </w:tr>
      <w:tr w:rsidR="006977F0" w:rsidRPr="002102A5" w:rsidTr="002102A5">
        <w:tc>
          <w:tcPr>
            <w:tcW w:w="4390" w:type="dxa"/>
          </w:tcPr>
          <w:p w:rsidR="006977F0" w:rsidRPr="002102A5" w:rsidRDefault="006977F0" w:rsidP="003A2F6D">
            <w:pPr>
              <w:ind w:left="0" w:firstLine="0"/>
              <w:jc w:val="left"/>
              <w:rPr>
                <w:sz w:val="20"/>
                <w:szCs w:val="20"/>
                <w:highlight w:val="white"/>
              </w:rPr>
            </w:pPr>
            <w:r w:rsidRPr="002102A5">
              <w:rPr>
                <w:sz w:val="20"/>
                <w:szCs w:val="20"/>
                <w:highlight w:val="white"/>
              </w:rPr>
              <w:t>Приріст вартості основних засобів</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339219,6</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118457,4</w:t>
            </w:r>
          </w:p>
        </w:tc>
        <w:tc>
          <w:tcPr>
            <w:tcW w:w="1134" w:type="dxa"/>
          </w:tcPr>
          <w:p w:rsidR="006977F0" w:rsidRPr="002102A5" w:rsidRDefault="006977F0" w:rsidP="002958D0">
            <w:pPr>
              <w:ind w:left="0" w:firstLine="0"/>
              <w:jc w:val="center"/>
              <w:rPr>
                <w:sz w:val="20"/>
                <w:szCs w:val="20"/>
                <w:highlight w:val="white"/>
              </w:rPr>
            </w:pPr>
            <w:r w:rsidRPr="002102A5">
              <w:rPr>
                <w:sz w:val="20"/>
                <w:szCs w:val="20"/>
                <w:highlight w:val="white"/>
              </w:rPr>
              <w:t>229107,0</w:t>
            </w:r>
          </w:p>
        </w:tc>
        <w:tc>
          <w:tcPr>
            <w:tcW w:w="1134" w:type="dxa"/>
            <w:vAlign w:val="center"/>
          </w:tcPr>
          <w:p w:rsidR="006977F0" w:rsidRPr="002102A5" w:rsidRDefault="006977F0" w:rsidP="002958D0">
            <w:pPr>
              <w:ind w:left="0" w:firstLine="0"/>
              <w:jc w:val="center"/>
              <w:rPr>
                <w:sz w:val="20"/>
                <w:szCs w:val="20"/>
                <w:highlight w:val="white"/>
              </w:rPr>
            </w:pPr>
            <w:r w:rsidRPr="002102A5">
              <w:rPr>
                <w:sz w:val="20"/>
                <w:szCs w:val="20"/>
                <w:highlight w:val="white"/>
              </w:rPr>
              <w:t>-3525727,9</w:t>
            </w:r>
          </w:p>
        </w:tc>
        <w:tc>
          <w:tcPr>
            <w:tcW w:w="1267" w:type="dxa"/>
          </w:tcPr>
          <w:p w:rsidR="006977F0" w:rsidRPr="002102A5" w:rsidRDefault="000922E6" w:rsidP="002958D0">
            <w:pPr>
              <w:spacing w:line="216" w:lineRule="auto"/>
              <w:ind w:left="0" w:firstLine="0"/>
              <w:jc w:val="center"/>
              <w:rPr>
                <w:sz w:val="20"/>
                <w:szCs w:val="20"/>
                <w:highlight w:val="white"/>
              </w:rPr>
            </w:pPr>
            <w:r>
              <w:rPr>
                <w:sz w:val="20"/>
                <w:szCs w:val="20"/>
                <w:highlight w:val="white"/>
              </w:rPr>
              <w:t>183</w:t>
            </w:r>
            <w:r w:rsidR="006977F0" w:rsidRPr="002102A5">
              <w:rPr>
                <w:sz w:val="20"/>
                <w:szCs w:val="20"/>
                <w:highlight w:val="white"/>
              </w:rPr>
              <w:t>267,8</w:t>
            </w:r>
          </w:p>
        </w:tc>
      </w:tr>
    </w:tbl>
    <w:p w:rsidR="005E62A7" w:rsidRDefault="005E62A7" w:rsidP="005E62A7">
      <w:pPr>
        <w:spacing w:after="0" w:line="240" w:lineRule="auto"/>
        <w:ind w:left="0" w:firstLine="709"/>
        <w:jc w:val="center"/>
        <w:rPr>
          <w:sz w:val="20"/>
          <w:szCs w:val="20"/>
          <w:vertAlign w:val="superscript"/>
        </w:rPr>
      </w:pPr>
      <w:r>
        <w:rPr>
          <w:sz w:val="20"/>
          <w:szCs w:val="20"/>
        </w:rPr>
        <w:t xml:space="preserve">Джерело: фінансова звітність підприємств за 2015 - 2018 роки </w:t>
      </w:r>
      <w:r w:rsidR="006977F0">
        <w:rPr>
          <w:sz w:val="20"/>
          <w:szCs w:val="20"/>
        </w:rPr>
        <w:t>та 9 місяців 2019 року</w:t>
      </w:r>
    </w:p>
    <w:p w:rsidR="00373B2F" w:rsidRDefault="00373B2F" w:rsidP="00373B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p>
    <w:p w:rsidR="007A7723" w:rsidRDefault="005E62A7"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B11360">
        <w:lastRenderedPageBreak/>
        <w:t>Отже, як свідчать дані табл. 3</w:t>
      </w:r>
      <w:r>
        <w:t xml:space="preserve"> </w:t>
      </w:r>
      <w:r w:rsidRPr="00B11360">
        <w:t xml:space="preserve">протягом </w:t>
      </w:r>
      <w:r>
        <w:t xml:space="preserve">даного періоду </w:t>
      </w:r>
      <w:r w:rsidRPr="00772108">
        <w:t>спостерігається позитивна тенденція в прирості вартості основних засобів  (</w:t>
      </w:r>
      <w:r w:rsidRPr="003528FA">
        <w:t xml:space="preserve">додатки </w:t>
      </w:r>
      <w:r w:rsidR="003528FA" w:rsidRPr="003528FA">
        <w:t xml:space="preserve">7, 8, 9, 11 </w:t>
      </w:r>
      <w:r w:rsidRPr="003528FA">
        <w:t xml:space="preserve">до Програми), </w:t>
      </w:r>
      <w:r w:rsidR="00F2631F">
        <w:t xml:space="preserve">за винятком 2018 року. </w:t>
      </w:r>
    </w:p>
    <w:p w:rsidR="007A7723"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Станом на 01.10.2019 року спостерігається зростання первісної вартості основних засобів</w:t>
      </w:r>
      <w:r w:rsidR="007A7723" w:rsidRPr="007A7723">
        <w:t xml:space="preserve"> </w:t>
      </w:r>
      <w:r w:rsidR="007A7723">
        <w:t>на 601 025,2 тис. грн.</w:t>
      </w:r>
      <w:r>
        <w:t xml:space="preserve"> в порівнянні із </w:t>
      </w:r>
      <w:r w:rsidR="007A7723">
        <w:t xml:space="preserve">минулим 2018 роком в основному за рахунок </w:t>
      </w:r>
      <w:r>
        <w:t xml:space="preserve">передачі </w:t>
      </w:r>
      <w:r w:rsidR="007A7723">
        <w:t xml:space="preserve">основних засобів </w:t>
      </w:r>
      <w:r>
        <w:t xml:space="preserve">на баланс </w:t>
      </w:r>
      <w:r w:rsidR="007A7723">
        <w:t xml:space="preserve">4 </w:t>
      </w:r>
      <w:r>
        <w:t>комунальних некомерційних підприємств як правонаступників закладів охорони здоров’я</w:t>
      </w:r>
      <w:r w:rsidR="007A7723">
        <w:t xml:space="preserve">. </w:t>
      </w:r>
    </w:p>
    <w:p w:rsidR="000922E6" w:rsidRDefault="000922E6" w:rsidP="007A77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Станом на 01.10.2019 року серед комунальних підприємств м. Хмельницького первісна вартість основних засобів складає </w:t>
      </w:r>
      <w:r w:rsidRPr="000922E6">
        <w:t xml:space="preserve">2 357 942,7 тис. грн. </w:t>
      </w:r>
    </w:p>
    <w:p w:rsidR="000922E6" w:rsidRDefault="000922E6"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p>
    <w:p w:rsidR="005E62A7" w:rsidRPr="003528FA" w:rsidRDefault="00F2631F" w:rsidP="00F26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2018 році </w:t>
      </w:r>
      <w:r w:rsidR="005E62A7">
        <w:t xml:space="preserve">спостерігається </w:t>
      </w:r>
      <w:r w:rsidR="005E62A7" w:rsidRPr="00772108">
        <w:t xml:space="preserve">скорочення вартості основних засобів на загальну суму </w:t>
      </w:r>
      <w:r w:rsidR="005E62A7" w:rsidRPr="007D2B2A">
        <w:t>3</w:t>
      </w:r>
      <w:r w:rsidR="005E62A7">
        <w:t xml:space="preserve"> </w:t>
      </w:r>
      <w:r w:rsidR="005E62A7" w:rsidRPr="007D2B2A">
        <w:t>525</w:t>
      </w:r>
      <w:r w:rsidR="005E62A7">
        <w:t xml:space="preserve"> </w:t>
      </w:r>
      <w:r w:rsidR="005E62A7" w:rsidRPr="007D2B2A">
        <w:t xml:space="preserve">727,9 </w:t>
      </w:r>
      <w:r w:rsidR="005E62A7" w:rsidRPr="00772108">
        <w:t>тис. грн.</w:t>
      </w:r>
      <w:r w:rsidR="005E62A7">
        <w:t xml:space="preserve"> </w:t>
      </w:r>
      <w:r w:rsidR="005E62A7" w:rsidRPr="00772108">
        <w:t xml:space="preserve">(додаток </w:t>
      </w:r>
      <w:r w:rsidR="003528FA">
        <w:t>10</w:t>
      </w:r>
      <w:r w:rsidR="005E62A7">
        <w:t xml:space="preserve"> </w:t>
      </w:r>
      <w:r w:rsidR="005E62A7" w:rsidRPr="00772108">
        <w:t xml:space="preserve">до Програми) </w:t>
      </w:r>
      <w:r>
        <w:t>в основному за рахунок зняття</w:t>
      </w:r>
      <w:r w:rsidR="005E62A7" w:rsidRPr="00772108">
        <w:t xml:space="preserve"> багатоквартирних житлових будинків з балансу управляючих муніципальних компаній на загальну суму </w:t>
      </w:r>
      <w:r w:rsidR="005E62A7">
        <w:t>3 771 187</w:t>
      </w:r>
      <w:r w:rsidR="005E62A7" w:rsidRPr="00772108">
        <w:t xml:space="preserve"> тис. грн.</w:t>
      </w:r>
    </w:p>
    <w:p w:rsidR="003528F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Коефіцієнти оновлення </w:t>
      </w:r>
      <w:r w:rsidRPr="00F31949">
        <w:t>основн</w:t>
      </w:r>
      <w:r>
        <w:t xml:space="preserve">их засобів та їх зносу </w:t>
      </w:r>
      <w:r w:rsidRPr="00F31949">
        <w:t>характеризують інвестиційну політику підприємства.</w:t>
      </w:r>
      <w:r>
        <w:t xml:space="preserve"> </w:t>
      </w:r>
      <w:r w:rsidRPr="008811A4">
        <w:t>Проведений аналіз стану основних засобів засвідчив, що коефіцієнт оновлення основних засобів є дуже низьким, проте позитивним явищем є його те</w:t>
      </w:r>
      <w:r>
        <w:t xml:space="preserve">нденція до зростання, а саме з </w:t>
      </w:r>
      <w:r w:rsidR="00F2631F">
        <w:t>5,6</w:t>
      </w:r>
      <w:r>
        <w:t xml:space="preserve"> % до 24</w:t>
      </w:r>
      <w:r w:rsidRPr="008811A4">
        <w:t>,</w:t>
      </w:r>
      <w:r w:rsidR="003528FA">
        <w:t>7 % протягом 2015-2018 років. За 9 місяців 2019 року коефіцієнт оновлення основних</w:t>
      </w:r>
      <w:r w:rsidR="00E267EA">
        <w:t xml:space="preserve"> засобів складає 8,3 %.</w:t>
      </w:r>
    </w:p>
    <w:p w:rsidR="00E267EA" w:rsidRDefault="005E62A7" w:rsidP="00E26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rsidRPr="006253DB">
        <w:t xml:space="preserve">Результати проведеного аналізу вказують, що на майновий стан підприємств суттєво впливає високий рівень </w:t>
      </w:r>
      <w:r>
        <w:t xml:space="preserve">зносу </w:t>
      </w:r>
      <w:r w:rsidRPr="006253DB">
        <w:t>основних засобів</w:t>
      </w:r>
      <w:r w:rsidR="002958D0">
        <w:t xml:space="preserve">. </w:t>
      </w:r>
      <w:r w:rsidRPr="00B87872">
        <w:t xml:space="preserve">Коефіцієнт зносу основних засобів за </w:t>
      </w:r>
      <w:r w:rsidR="00F2631F" w:rsidRPr="00B87872">
        <w:t>2015 – 2017 роки</w:t>
      </w:r>
      <w:r w:rsidR="00F2631F" w:rsidRPr="00F2631F">
        <w:t xml:space="preserve"> </w:t>
      </w:r>
      <w:r w:rsidR="00F2631F">
        <w:t>тримався майже на одному рівні (</w:t>
      </w:r>
      <w:r w:rsidR="00F2631F" w:rsidRPr="002958D0">
        <w:t>57,4</w:t>
      </w:r>
      <w:r w:rsidR="00F2631F">
        <w:t xml:space="preserve"> %</w:t>
      </w:r>
      <w:r w:rsidR="00F2631F" w:rsidRPr="002958D0">
        <w:t xml:space="preserve"> - </w:t>
      </w:r>
      <w:r w:rsidR="00F2631F">
        <w:t>58</w:t>
      </w:r>
      <w:r w:rsidR="00F2631F" w:rsidRPr="002958D0">
        <w:t>,</w:t>
      </w:r>
      <w:r w:rsidR="00F2631F">
        <w:t xml:space="preserve">5 %) </w:t>
      </w:r>
      <w:r w:rsidR="00F2631F" w:rsidRPr="00B87872">
        <w:t>та свідчив про проблему оновлення та модернізації</w:t>
      </w:r>
      <w:r w:rsidR="00F2631F">
        <w:t xml:space="preserve"> основних засобів. Однак протягом 2018 року та 9 місяців 2019 року ситуація дещо покращилася</w:t>
      </w:r>
      <w:r w:rsidR="00E267EA">
        <w:t xml:space="preserve">, про що свідчить зниження значення показника зносу основних засобів порівняно із 2015 роком на </w:t>
      </w:r>
      <w:r w:rsidR="00D53EAA">
        <w:t xml:space="preserve">   </w:t>
      </w:r>
      <w:r w:rsidR="00E267EA">
        <w:t>14,8 % у 2018 році та на 18,8 % протягом 9 місяців 2019 року.</w:t>
      </w:r>
    </w:p>
    <w:p w:rsidR="005E62A7" w:rsidRPr="008E78AA" w:rsidRDefault="005E62A7" w:rsidP="002958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pPr>
      <w:r>
        <w:t xml:space="preserve">В той же час </w:t>
      </w:r>
      <w:r w:rsidR="002958D0">
        <w:t xml:space="preserve">за досліджуваний період часу </w:t>
      </w:r>
      <w:r>
        <w:t>майже на одному рівні перебував коефіцієнт вибуття основних засобів (</w:t>
      </w:r>
      <w:r w:rsidR="002958D0">
        <w:t>0,</w:t>
      </w:r>
      <w:r w:rsidR="00E267EA">
        <w:t>2</w:t>
      </w:r>
      <w:r w:rsidR="002958D0">
        <w:t xml:space="preserve"> % - 0,</w:t>
      </w:r>
      <w:r w:rsidR="00E267EA">
        <w:t>6</w:t>
      </w:r>
      <w:r w:rsidR="002958D0">
        <w:t xml:space="preserve"> %)</w:t>
      </w:r>
      <w:r>
        <w:t xml:space="preserve">. Зростання даного коефіцієнту у 2018 році до рівня 225,4 % було пов’язано із виведенням з балансу управляючих муніципальних компаній </w:t>
      </w:r>
      <w:r w:rsidRPr="00B11360">
        <w:t>баг</w:t>
      </w:r>
      <w:r>
        <w:t>атоквартирних житлових будинків.</w:t>
      </w:r>
    </w:p>
    <w:p w:rsidR="007540DB" w:rsidRDefault="007540DB" w:rsidP="005F6893">
      <w:pPr>
        <w:spacing w:after="0" w:line="240" w:lineRule="auto"/>
        <w:ind w:left="0" w:firstLine="709"/>
      </w:pPr>
    </w:p>
    <w:p w:rsidR="008D613F" w:rsidRDefault="005E62A7" w:rsidP="005F6893">
      <w:pPr>
        <w:spacing w:after="0" w:line="240" w:lineRule="auto"/>
        <w:ind w:left="0" w:firstLine="709"/>
      </w:pPr>
      <w:r>
        <w:t xml:space="preserve">Разом із вивченням стану інвестиційної політики підприємств необхідно звернути увагу на результативність їх господарської діяльності в цілому, тобто на ефективність управління робочим капіталом. </w:t>
      </w:r>
      <w:r w:rsidRPr="005E62A7">
        <w:t xml:space="preserve">Так, протягом </w:t>
      </w:r>
      <w:r w:rsidRPr="00482C1F">
        <w:t xml:space="preserve">2015 - 2018 років </w:t>
      </w:r>
      <w:r w:rsidR="00482C1F" w:rsidRPr="00482C1F">
        <w:t xml:space="preserve">та 9 місяців 2019 року </w:t>
      </w:r>
      <w:r w:rsidRPr="005E62A7">
        <w:t>серед комунальних підприємств міста здійснено аналіз їх робочого капіталу (додаток 1</w:t>
      </w:r>
      <w:r w:rsidR="002958D0">
        <w:t>2</w:t>
      </w:r>
      <w:r w:rsidRPr="005E62A7">
        <w:t xml:space="preserve"> до Програми),</w:t>
      </w:r>
      <w:r w:rsidRPr="00772108">
        <w:t xml:space="preserve"> що дозволяють отримати інформацію про загальний робочий капітал комунальних підприємств м. Хмельницького, табл. 4.</w:t>
      </w:r>
    </w:p>
    <w:p w:rsidR="008D613F" w:rsidRDefault="008D613F" w:rsidP="0042181D">
      <w:pPr>
        <w:spacing w:after="0" w:line="240" w:lineRule="auto"/>
        <w:ind w:left="0" w:firstLine="709"/>
        <w:jc w:val="right"/>
      </w:pPr>
    </w:p>
    <w:p w:rsidR="0042181D" w:rsidRPr="00E72143" w:rsidRDefault="0042181D" w:rsidP="0042181D">
      <w:pPr>
        <w:spacing w:after="0" w:line="240" w:lineRule="auto"/>
        <w:ind w:left="0" w:firstLine="709"/>
        <w:jc w:val="right"/>
      </w:pPr>
      <w:r w:rsidRPr="00E72143">
        <w:t>Таблиця 4</w:t>
      </w:r>
    </w:p>
    <w:p w:rsidR="0042181D" w:rsidRDefault="0042181D" w:rsidP="0042181D">
      <w:pPr>
        <w:spacing w:after="0" w:line="240" w:lineRule="auto"/>
        <w:ind w:left="0" w:firstLine="709"/>
        <w:jc w:val="center"/>
        <w:rPr>
          <w:b/>
        </w:rPr>
      </w:pPr>
      <w:r w:rsidRPr="0042181D">
        <w:rPr>
          <w:b/>
        </w:rPr>
        <w:t xml:space="preserve">Аналіз робочого капіталу комунальних підприємств міста </w:t>
      </w:r>
    </w:p>
    <w:p w:rsidR="0042181D" w:rsidRDefault="002102A5" w:rsidP="0042181D">
      <w:pPr>
        <w:spacing w:after="0" w:line="240" w:lineRule="auto"/>
        <w:ind w:left="0" w:firstLine="709"/>
        <w:jc w:val="center"/>
        <w:rPr>
          <w:b/>
        </w:rPr>
      </w:pPr>
      <w:r>
        <w:rPr>
          <w:b/>
        </w:rPr>
        <w:t>за 2015-</w:t>
      </w:r>
      <w:r w:rsidR="0042181D" w:rsidRPr="0042181D">
        <w:rPr>
          <w:b/>
        </w:rPr>
        <w:t>2018 роки</w:t>
      </w:r>
      <w:r>
        <w:rPr>
          <w:b/>
        </w:rPr>
        <w:t xml:space="preserve"> та 9 місяців 2019 року</w:t>
      </w:r>
    </w:p>
    <w:p w:rsidR="00A42842" w:rsidRPr="00A42842" w:rsidRDefault="00A42842" w:rsidP="00A42842">
      <w:pPr>
        <w:spacing w:after="0" w:line="240" w:lineRule="auto"/>
        <w:ind w:left="0" w:firstLine="709"/>
        <w:jc w:val="right"/>
      </w:pPr>
      <w:r w:rsidRPr="00C76F14">
        <w:t>тис. грн.</w:t>
      </w:r>
    </w:p>
    <w:tbl>
      <w:tblPr>
        <w:tblStyle w:val="a8"/>
        <w:tblW w:w="0" w:type="auto"/>
        <w:tblLook w:val="04A0" w:firstRow="1" w:lastRow="0" w:firstColumn="1" w:lastColumn="0" w:noHBand="0" w:noVBand="1"/>
      </w:tblPr>
      <w:tblGrid>
        <w:gridCol w:w="4624"/>
        <w:gridCol w:w="1328"/>
        <w:gridCol w:w="929"/>
        <w:gridCol w:w="1194"/>
        <w:gridCol w:w="1028"/>
        <w:gridCol w:w="1090"/>
      </w:tblGrid>
      <w:tr w:rsidR="002958D0" w:rsidRPr="006977F0" w:rsidTr="001312EB">
        <w:tc>
          <w:tcPr>
            <w:tcW w:w="4624" w:type="dxa"/>
            <w:vMerge w:val="restart"/>
          </w:tcPr>
          <w:p w:rsidR="002958D0" w:rsidRPr="006977F0" w:rsidRDefault="002958D0" w:rsidP="0042181D">
            <w:pPr>
              <w:ind w:left="0" w:firstLine="0"/>
              <w:jc w:val="center"/>
              <w:rPr>
                <w:sz w:val="19"/>
                <w:szCs w:val="19"/>
                <w:highlight w:val="white"/>
              </w:rPr>
            </w:pPr>
            <w:r w:rsidRPr="006977F0">
              <w:rPr>
                <w:sz w:val="19"/>
                <w:szCs w:val="19"/>
                <w:highlight w:val="white"/>
              </w:rPr>
              <w:t>Показник</w:t>
            </w:r>
          </w:p>
        </w:tc>
        <w:tc>
          <w:tcPr>
            <w:tcW w:w="5569" w:type="dxa"/>
            <w:gridSpan w:val="5"/>
          </w:tcPr>
          <w:p w:rsidR="002958D0" w:rsidRPr="006977F0" w:rsidRDefault="002958D0" w:rsidP="0042181D">
            <w:pPr>
              <w:ind w:left="0" w:firstLine="0"/>
              <w:jc w:val="center"/>
              <w:rPr>
                <w:sz w:val="19"/>
                <w:szCs w:val="19"/>
                <w:highlight w:val="white"/>
              </w:rPr>
            </w:pPr>
            <w:r w:rsidRPr="006977F0">
              <w:rPr>
                <w:sz w:val="19"/>
                <w:szCs w:val="19"/>
                <w:highlight w:val="white"/>
              </w:rPr>
              <w:t>Роки</w:t>
            </w:r>
          </w:p>
        </w:tc>
      </w:tr>
      <w:tr w:rsidR="002958D0" w:rsidRPr="006977F0" w:rsidTr="00482C1F">
        <w:tc>
          <w:tcPr>
            <w:tcW w:w="4624" w:type="dxa"/>
            <w:vMerge/>
          </w:tcPr>
          <w:p w:rsidR="002958D0" w:rsidRPr="006977F0" w:rsidRDefault="002958D0" w:rsidP="002958D0">
            <w:pPr>
              <w:ind w:left="0" w:firstLine="0"/>
              <w:jc w:val="center"/>
              <w:rPr>
                <w:sz w:val="19"/>
                <w:szCs w:val="19"/>
                <w:highlight w:val="white"/>
              </w:rPr>
            </w:pPr>
          </w:p>
        </w:tc>
        <w:tc>
          <w:tcPr>
            <w:tcW w:w="13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2015</w:t>
            </w:r>
          </w:p>
        </w:tc>
        <w:tc>
          <w:tcPr>
            <w:tcW w:w="929"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2016</w:t>
            </w:r>
          </w:p>
        </w:tc>
        <w:tc>
          <w:tcPr>
            <w:tcW w:w="1194"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2017</w:t>
            </w:r>
          </w:p>
        </w:tc>
        <w:tc>
          <w:tcPr>
            <w:tcW w:w="1028" w:type="dxa"/>
            <w:vAlign w:val="center"/>
          </w:tcPr>
          <w:p w:rsidR="002958D0" w:rsidRPr="006977F0" w:rsidRDefault="002958D0" w:rsidP="002958D0">
            <w:pPr>
              <w:ind w:left="0" w:firstLine="0"/>
              <w:jc w:val="center"/>
              <w:rPr>
                <w:sz w:val="19"/>
                <w:szCs w:val="19"/>
                <w:highlight w:val="white"/>
              </w:rPr>
            </w:pPr>
            <w:r w:rsidRPr="006977F0">
              <w:rPr>
                <w:sz w:val="19"/>
                <w:szCs w:val="19"/>
                <w:highlight w:val="white"/>
              </w:rPr>
              <w:t>2018</w:t>
            </w:r>
          </w:p>
        </w:tc>
        <w:tc>
          <w:tcPr>
            <w:tcW w:w="1090" w:type="dxa"/>
            <w:vAlign w:val="center"/>
          </w:tcPr>
          <w:p w:rsidR="002958D0" w:rsidRPr="006977F0" w:rsidRDefault="002958D0" w:rsidP="002958D0">
            <w:pPr>
              <w:ind w:left="0" w:firstLine="0"/>
              <w:jc w:val="center"/>
              <w:rPr>
                <w:sz w:val="19"/>
                <w:szCs w:val="19"/>
                <w:highlight w:val="white"/>
              </w:rPr>
            </w:pPr>
            <w:r>
              <w:rPr>
                <w:sz w:val="19"/>
                <w:szCs w:val="19"/>
                <w:highlight w:val="white"/>
              </w:rPr>
              <w:t>9 місяців 2019</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Оборотні активи</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174355,3</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259303,1</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316114,8</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367430,9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488949,6</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lastRenderedPageBreak/>
              <w:t>Поточні зобов’язання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highlight w:val="white"/>
              </w:rPr>
              <w:t>94105,9</w:t>
            </w:r>
          </w:p>
        </w:tc>
        <w:tc>
          <w:tcPr>
            <w:tcW w:w="929" w:type="dxa"/>
          </w:tcPr>
          <w:p w:rsidR="002958D0" w:rsidRPr="006977F0" w:rsidRDefault="002958D0" w:rsidP="002958D0">
            <w:pPr>
              <w:ind w:left="0" w:firstLine="0"/>
              <w:jc w:val="center"/>
              <w:rPr>
                <w:sz w:val="19"/>
                <w:szCs w:val="19"/>
                <w:highlight w:val="white"/>
              </w:rPr>
            </w:pPr>
            <w:r w:rsidRPr="006977F0">
              <w:rPr>
                <w:sz w:val="19"/>
                <w:szCs w:val="19"/>
                <w:highlight w:val="white"/>
              </w:rPr>
              <w:t>226046,4</w:t>
            </w:r>
          </w:p>
        </w:tc>
        <w:tc>
          <w:tcPr>
            <w:tcW w:w="1194" w:type="dxa"/>
          </w:tcPr>
          <w:p w:rsidR="002958D0" w:rsidRPr="006977F0" w:rsidRDefault="002958D0" w:rsidP="002958D0">
            <w:pPr>
              <w:ind w:left="0" w:firstLine="0"/>
              <w:jc w:val="center"/>
              <w:rPr>
                <w:sz w:val="19"/>
                <w:szCs w:val="19"/>
                <w:highlight w:val="white"/>
              </w:rPr>
            </w:pPr>
            <w:r w:rsidRPr="006977F0">
              <w:rPr>
                <w:sz w:val="19"/>
                <w:szCs w:val="19"/>
                <w:highlight w:val="white"/>
              </w:rPr>
              <w:t>286742,1</w:t>
            </w:r>
          </w:p>
        </w:tc>
        <w:tc>
          <w:tcPr>
            <w:tcW w:w="1028" w:type="dxa"/>
          </w:tcPr>
          <w:p w:rsidR="002958D0" w:rsidRPr="006977F0" w:rsidRDefault="002958D0" w:rsidP="002958D0">
            <w:pPr>
              <w:ind w:left="0" w:firstLine="0"/>
              <w:jc w:val="center"/>
              <w:rPr>
                <w:sz w:val="19"/>
                <w:szCs w:val="19"/>
                <w:highlight w:val="white"/>
              </w:rPr>
            </w:pPr>
            <w:r w:rsidRPr="006977F0">
              <w:rPr>
                <w:sz w:val="19"/>
                <w:szCs w:val="19"/>
                <w:highlight w:val="white"/>
              </w:rPr>
              <w:t>397906,1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432373,8</w:t>
            </w:r>
          </w:p>
        </w:tc>
      </w:tr>
      <w:tr w:rsidR="002958D0" w:rsidRPr="006977F0" w:rsidTr="00482C1F">
        <w:tc>
          <w:tcPr>
            <w:tcW w:w="4624" w:type="dxa"/>
          </w:tcPr>
          <w:p w:rsidR="002958D0" w:rsidRPr="006977F0" w:rsidRDefault="002958D0" w:rsidP="002958D0">
            <w:pPr>
              <w:ind w:left="0" w:firstLine="0"/>
              <w:jc w:val="left"/>
              <w:rPr>
                <w:b/>
                <w:sz w:val="19"/>
                <w:szCs w:val="19"/>
                <w:highlight w:val="white"/>
              </w:rPr>
            </w:pPr>
            <w:r w:rsidRPr="006977F0">
              <w:rPr>
                <w:b/>
                <w:sz w:val="19"/>
                <w:szCs w:val="19"/>
                <w:highlight w:val="white"/>
              </w:rPr>
              <w:t>Робочий капітал, в т.ч.:</w:t>
            </w:r>
          </w:p>
        </w:tc>
        <w:tc>
          <w:tcPr>
            <w:tcW w:w="1328" w:type="dxa"/>
          </w:tcPr>
          <w:p w:rsidR="002958D0" w:rsidRPr="006977F0" w:rsidRDefault="002958D0" w:rsidP="002958D0">
            <w:pPr>
              <w:ind w:left="0" w:firstLine="0"/>
              <w:jc w:val="center"/>
              <w:rPr>
                <w:b/>
                <w:sz w:val="19"/>
                <w:szCs w:val="19"/>
                <w:highlight w:val="white"/>
              </w:rPr>
            </w:pPr>
            <w:r w:rsidRPr="006977F0">
              <w:rPr>
                <w:b/>
                <w:sz w:val="19"/>
                <w:szCs w:val="19"/>
                <w:highlight w:val="white"/>
              </w:rPr>
              <w:t>80249,4</w:t>
            </w:r>
          </w:p>
        </w:tc>
        <w:tc>
          <w:tcPr>
            <w:tcW w:w="929" w:type="dxa"/>
          </w:tcPr>
          <w:p w:rsidR="002958D0" w:rsidRPr="006977F0" w:rsidRDefault="002958D0" w:rsidP="002958D0">
            <w:pPr>
              <w:ind w:left="0" w:firstLine="0"/>
              <w:jc w:val="center"/>
              <w:rPr>
                <w:b/>
                <w:sz w:val="19"/>
                <w:szCs w:val="19"/>
                <w:highlight w:val="white"/>
              </w:rPr>
            </w:pPr>
            <w:r w:rsidRPr="006977F0">
              <w:rPr>
                <w:b/>
                <w:sz w:val="19"/>
                <w:szCs w:val="19"/>
                <w:highlight w:val="white"/>
              </w:rPr>
              <w:t>33256,7</w:t>
            </w:r>
          </w:p>
        </w:tc>
        <w:tc>
          <w:tcPr>
            <w:tcW w:w="1194" w:type="dxa"/>
          </w:tcPr>
          <w:p w:rsidR="002958D0" w:rsidRPr="006977F0" w:rsidRDefault="002958D0" w:rsidP="002958D0">
            <w:pPr>
              <w:ind w:left="0" w:firstLine="0"/>
              <w:jc w:val="center"/>
              <w:rPr>
                <w:b/>
                <w:sz w:val="19"/>
                <w:szCs w:val="19"/>
                <w:highlight w:val="white"/>
              </w:rPr>
            </w:pPr>
            <w:r w:rsidRPr="006977F0">
              <w:rPr>
                <w:b/>
                <w:sz w:val="19"/>
                <w:szCs w:val="19"/>
                <w:highlight w:val="white"/>
              </w:rPr>
              <w:t>29372,7</w:t>
            </w:r>
          </w:p>
        </w:tc>
        <w:tc>
          <w:tcPr>
            <w:tcW w:w="1028" w:type="dxa"/>
          </w:tcPr>
          <w:p w:rsidR="002958D0" w:rsidRPr="006977F0" w:rsidRDefault="002958D0" w:rsidP="002958D0">
            <w:pPr>
              <w:ind w:left="0" w:firstLine="0"/>
              <w:jc w:val="center"/>
              <w:rPr>
                <w:b/>
                <w:sz w:val="19"/>
                <w:szCs w:val="19"/>
                <w:highlight w:val="white"/>
              </w:rPr>
            </w:pPr>
            <w:r w:rsidRPr="006977F0">
              <w:rPr>
                <w:b/>
                <w:sz w:val="19"/>
                <w:szCs w:val="19"/>
                <w:highlight w:val="white"/>
              </w:rPr>
              <w:t>-30475,2</w:t>
            </w:r>
          </w:p>
        </w:tc>
        <w:tc>
          <w:tcPr>
            <w:tcW w:w="1090" w:type="dxa"/>
          </w:tcPr>
          <w:p w:rsidR="002958D0" w:rsidRPr="00482C1F" w:rsidRDefault="00482C1F" w:rsidP="002958D0">
            <w:pPr>
              <w:ind w:left="0" w:firstLine="0"/>
              <w:jc w:val="center"/>
              <w:rPr>
                <w:sz w:val="19"/>
                <w:szCs w:val="19"/>
                <w:highlight w:val="white"/>
              </w:rPr>
            </w:pPr>
            <w:r w:rsidRPr="00482C1F">
              <w:rPr>
                <w:b/>
                <w:sz w:val="19"/>
                <w:szCs w:val="19"/>
                <w:highlight w:val="white"/>
              </w:rPr>
              <w:t>56575,8</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позитивне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93792,3</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72037,9</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71894,5</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81623,9</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228314,2</w:t>
            </w:r>
          </w:p>
        </w:tc>
      </w:tr>
      <w:tr w:rsidR="002958D0" w:rsidRPr="006977F0" w:rsidTr="00482C1F">
        <w:tc>
          <w:tcPr>
            <w:tcW w:w="4624" w:type="dxa"/>
          </w:tcPr>
          <w:p w:rsidR="002958D0" w:rsidRPr="006977F0" w:rsidRDefault="002958D0" w:rsidP="002958D0">
            <w:pPr>
              <w:ind w:left="0" w:firstLine="0"/>
              <w:jc w:val="left"/>
              <w:rPr>
                <w:sz w:val="19"/>
                <w:szCs w:val="19"/>
                <w:highlight w:val="white"/>
              </w:rPr>
            </w:pPr>
            <w:r w:rsidRPr="006977F0">
              <w:rPr>
                <w:sz w:val="19"/>
                <w:szCs w:val="19"/>
                <w:highlight w:val="white"/>
              </w:rPr>
              <w:t>- негативне значення</w:t>
            </w:r>
          </w:p>
        </w:tc>
        <w:tc>
          <w:tcPr>
            <w:tcW w:w="1328" w:type="dxa"/>
          </w:tcPr>
          <w:p w:rsidR="002958D0" w:rsidRPr="006977F0" w:rsidRDefault="002958D0" w:rsidP="002958D0">
            <w:pPr>
              <w:ind w:left="0" w:firstLine="0"/>
              <w:jc w:val="center"/>
              <w:rPr>
                <w:sz w:val="19"/>
                <w:szCs w:val="19"/>
                <w:highlight w:val="white"/>
              </w:rPr>
            </w:pPr>
            <w:r w:rsidRPr="006977F0">
              <w:rPr>
                <w:sz w:val="19"/>
                <w:szCs w:val="19"/>
              </w:rPr>
              <w:t>-13542,9</w:t>
            </w:r>
          </w:p>
        </w:tc>
        <w:tc>
          <w:tcPr>
            <w:tcW w:w="929" w:type="dxa"/>
          </w:tcPr>
          <w:p w:rsidR="002958D0" w:rsidRPr="006977F0" w:rsidRDefault="002958D0" w:rsidP="002958D0">
            <w:pPr>
              <w:ind w:left="0" w:firstLine="0"/>
              <w:jc w:val="center"/>
              <w:rPr>
                <w:sz w:val="19"/>
                <w:szCs w:val="19"/>
                <w:highlight w:val="white"/>
              </w:rPr>
            </w:pPr>
            <w:r w:rsidRPr="006977F0">
              <w:rPr>
                <w:sz w:val="19"/>
                <w:szCs w:val="19"/>
              </w:rPr>
              <w:t>-38781,2</w:t>
            </w:r>
          </w:p>
        </w:tc>
        <w:tc>
          <w:tcPr>
            <w:tcW w:w="1194" w:type="dxa"/>
          </w:tcPr>
          <w:p w:rsidR="002958D0" w:rsidRPr="006977F0" w:rsidRDefault="002958D0" w:rsidP="002958D0">
            <w:pPr>
              <w:ind w:left="0" w:firstLine="0"/>
              <w:jc w:val="center"/>
              <w:rPr>
                <w:sz w:val="19"/>
                <w:szCs w:val="19"/>
                <w:highlight w:val="white"/>
              </w:rPr>
            </w:pPr>
            <w:r w:rsidRPr="006977F0">
              <w:rPr>
                <w:sz w:val="19"/>
                <w:szCs w:val="19"/>
              </w:rPr>
              <w:t>-42521,8</w:t>
            </w:r>
          </w:p>
        </w:tc>
        <w:tc>
          <w:tcPr>
            <w:tcW w:w="1028" w:type="dxa"/>
          </w:tcPr>
          <w:p w:rsidR="002958D0" w:rsidRPr="006977F0" w:rsidRDefault="002958D0" w:rsidP="002958D0">
            <w:pPr>
              <w:ind w:left="0" w:firstLine="0"/>
              <w:jc w:val="center"/>
              <w:rPr>
                <w:sz w:val="19"/>
                <w:szCs w:val="19"/>
                <w:highlight w:val="white"/>
              </w:rPr>
            </w:pPr>
            <w:r w:rsidRPr="006977F0">
              <w:rPr>
                <w:sz w:val="19"/>
                <w:szCs w:val="19"/>
              </w:rPr>
              <w:t>-112099,1</w:t>
            </w:r>
          </w:p>
        </w:tc>
        <w:tc>
          <w:tcPr>
            <w:tcW w:w="1090" w:type="dxa"/>
          </w:tcPr>
          <w:p w:rsidR="002958D0" w:rsidRPr="006977F0" w:rsidRDefault="00482C1F" w:rsidP="002958D0">
            <w:pPr>
              <w:ind w:left="0" w:firstLine="0"/>
              <w:jc w:val="center"/>
              <w:rPr>
                <w:sz w:val="19"/>
                <w:szCs w:val="19"/>
                <w:highlight w:val="white"/>
              </w:rPr>
            </w:pPr>
            <w:r w:rsidRPr="00482C1F">
              <w:rPr>
                <w:sz w:val="19"/>
                <w:szCs w:val="19"/>
                <w:highlight w:val="white"/>
              </w:rPr>
              <w:t>-171738,4</w:t>
            </w:r>
          </w:p>
        </w:tc>
      </w:tr>
    </w:tbl>
    <w:p w:rsidR="001B0B23" w:rsidRDefault="0042181D" w:rsidP="001B0B23">
      <w:pPr>
        <w:spacing w:after="0" w:line="240" w:lineRule="auto"/>
        <w:ind w:left="0" w:firstLine="709"/>
        <w:jc w:val="center"/>
        <w:rPr>
          <w:sz w:val="20"/>
          <w:szCs w:val="20"/>
          <w:vertAlign w:val="superscript"/>
        </w:rPr>
      </w:pPr>
      <w:r>
        <w:rPr>
          <w:sz w:val="20"/>
          <w:szCs w:val="20"/>
        </w:rPr>
        <w:t>Джерело: фінансова звітність підприємств за 2015 - 2018 роки</w:t>
      </w:r>
      <w:r w:rsidR="001B0B23" w:rsidRPr="001B0B23">
        <w:rPr>
          <w:sz w:val="20"/>
          <w:szCs w:val="20"/>
        </w:rPr>
        <w:t xml:space="preserve"> </w:t>
      </w:r>
      <w:r w:rsidR="001B0B23">
        <w:rPr>
          <w:sz w:val="20"/>
          <w:szCs w:val="20"/>
        </w:rPr>
        <w:t>та 9 місяців 2019 року</w:t>
      </w:r>
    </w:p>
    <w:p w:rsidR="00482C1F" w:rsidRDefault="00482C1F" w:rsidP="001B0B23">
      <w:pPr>
        <w:spacing w:after="0" w:line="240" w:lineRule="auto"/>
        <w:ind w:left="0" w:firstLine="0"/>
        <w:rPr>
          <w:b/>
        </w:rPr>
      </w:pPr>
    </w:p>
    <w:p w:rsidR="00482C1F" w:rsidRDefault="00F8173A" w:rsidP="00346B87">
      <w:pPr>
        <w:spacing w:after="0" w:line="240" w:lineRule="auto"/>
        <w:ind w:left="0" w:firstLine="709"/>
      </w:pPr>
      <w:r>
        <w:t xml:space="preserve">Отже, протягом 2015-2017 років </w:t>
      </w:r>
      <w:r w:rsidR="00482C1F">
        <w:t xml:space="preserve">та 9 місяців 2019 року </w:t>
      </w:r>
      <w:r>
        <w:t xml:space="preserve">загальний показник робочого капіталу комунальних підприємств мав позитивне значення, що свідчило про </w:t>
      </w:r>
      <w:r w:rsidR="00CC3681">
        <w:t xml:space="preserve">можливість </w:t>
      </w:r>
      <w:r w:rsidR="00A42842">
        <w:t>переважн</w:t>
      </w:r>
      <w:r w:rsidR="00CC3681">
        <w:t>ої</w:t>
      </w:r>
      <w:r w:rsidR="00A42842">
        <w:t xml:space="preserve"> більш</w:t>
      </w:r>
      <w:r w:rsidR="00CC3681">
        <w:t xml:space="preserve">ості комунальних підприємств </w:t>
      </w:r>
      <w:r w:rsidR="00A42842">
        <w:t xml:space="preserve">не тільки </w:t>
      </w:r>
      <w:r w:rsidR="00A42842" w:rsidRPr="0042181D">
        <w:t>пога</w:t>
      </w:r>
      <w:r w:rsidR="00A42842">
        <w:t>сити свої короткострокові зобов</w:t>
      </w:r>
      <w:r w:rsidR="00A42842" w:rsidRPr="0042181D">
        <w:t>’язання</w:t>
      </w:r>
      <w:r w:rsidR="00A42842">
        <w:t>, але і мали</w:t>
      </w:r>
      <w:r w:rsidR="00A42842" w:rsidRPr="0042181D">
        <w:t xml:space="preserve"> резерви для розширення діяльності.</w:t>
      </w:r>
      <w:r w:rsidR="00A42842">
        <w:t xml:space="preserve"> </w:t>
      </w:r>
    </w:p>
    <w:p w:rsidR="00523449" w:rsidRDefault="00A42842" w:rsidP="00523449">
      <w:pPr>
        <w:spacing w:after="0" w:line="240" w:lineRule="auto"/>
        <w:ind w:left="0" w:firstLine="709"/>
      </w:pPr>
      <w:r>
        <w:t xml:space="preserve">Кардинально іншою </w:t>
      </w:r>
      <w:r w:rsidR="00346B87">
        <w:t>була</w:t>
      </w:r>
      <w:r>
        <w:t xml:space="preserve"> ситуація у 2018 році: розмір короткострокових зобов’язань  став домінувати над оборотними активами на загальну суму </w:t>
      </w:r>
      <w:r w:rsidRPr="0042181D">
        <w:t>30475,2</w:t>
      </w:r>
      <w:r w:rsidRPr="00A42842">
        <w:t xml:space="preserve"> тис. грн. </w:t>
      </w:r>
      <w:r>
        <w:t xml:space="preserve">(в т.ч. позитивне значення робочого капіталу сформувалося на </w:t>
      </w:r>
      <w:r w:rsidRPr="00F8173A">
        <w:t>81623,9</w:t>
      </w:r>
      <w:r w:rsidRPr="00A42842">
        <w:t xml:space="preserve"> тис. грн. </w:t>
      </w:r>
      <w:r>
        <w:t xml:space="preserve">серед 23 суб’єктів господарювання </w:t>
      </w:r>
      <w:r w:rsidRPr="00A42842">
        <w:t xml:space="preserve">та відповідно негативне значення даного показника на </w:t>
      </w:r>
      <w:r w:rsidRPr="00F8173A">
        <w:t>112099,1</w:t>
      </w:r>
      <w:r w:rsidRPr="00A42842">
        <w:t xml:space="preserve"> тис. грн.</w:t>
      </w:r>
      <w:r>
        <w:t xml:space="preserve"> серед 11 суб’єктів </w:t>
      </w:r>
      <w:r w:rsidR="00523449">
        <w:t>господарювання</w:t>
      </w:r>
      <w:r w:rsidR="00772108">
        <w:t>)</w:t>
      </w:r>
      <w:r w:rsidR="00523449">
        <w:t>.</w:t>
      </w:r>
    </w:p>
    <w:p w:rsidR="005F6893" w:rsidRDefault="003E3CCC" w:rsidP="003E3CCC">
      <w:pPr>
        <w:spacing w:after="0" w:line="240" w:lineRule="auto"/>
        <w:ind w:left="0" w:firstLine="709"/>
      </w:pPr>
      <w:r>
        <w:t>Однак</w:t>
      </w:r>
      <w:r w:rsidR="00A31FD2">
        <w:t>,</w:t>
      </w:r>
      <w:r>
        <w:t xml:space="preserve"> </w:t>
      </w:r>
      <w:r w:rsidR="00346B87">
        <w:t xml:space="preserve"> протягом 9 місяців 2019 року </w:t>
      </w:r>
      <w:r>
        <w:t xml:space="preserve">ситуація покращилася. Зокрема, в цей період </w:t>
      </w:r>
      <w:r w:rsidR="00346B87">
        <w:t>можливість погашення короткострокових зобов’язань та резерви для розширення власної діяльності мали 29 підприємств (або 78,4 %) від загальної кількості, що на 5,8 % менше в порівнянні із 2015 роком (32 підприємства або</w:t>
      </w:r>
      <w:r w:rsidR="00837A29">
        <w:t xml:space="preserve">           </w:t>
      </w:r>
      <w:r w:rsidR="00346B87">
        <w:t xml:space="preserve"> 84,2 %).</w:t>
      </w:r>
    </w:p>
    <w:p w:rsidR="003E3CCC" w:rsidRDefault="003E3CCC" w:rsidP="00523449">
      <w:pPr>
        <w:spacing w:after="0" w:line="240" w:lineRule="auto"/>
        <w:ind w:left="0" w:firstLine="709"/>
      </w:pPr>
    </w:p>
    <w:p w:rsidR="00523449" w:rsidRDefault="00D37852" w:rsidP="00523449">
      <w:pPr>
        <w:spacing w:after="0" w:line="240" w:lineRule="auto"/>
        <w:ind w:left="0" w:firstLine="709"/>
      </w:pPr>
      <w:r w:rsidRPr="00664BFA">
        <w:t>В ході проведення аналізу</w:t>
      </w:r>
      <w:r>
        <w:t xml:space="preserve"> діяльності </w:t>
      </w:r>
      <w:r w:rsidR="003E3CCC">
        <w:t xml:space="preserve">комунальних підприємств </w:t>
      </w:r>
      <w:r w:rsidR="00664BFA">
        <w:t xml:space="preserve">(додатки 1 - 5 до Програми) </w:t>
      </w:r>
      <w:r w:rsidRPr="00772108">
        <w:t>встановлено, що левову частку у структурі витрат підприємств займають витрати на заробітну плату (в т.ч. нарахування на заробітну</w:t>
      </w:r>
      <w:r>
        <w:t xml:space="preserve"> пла</w:t>
      </w:r>
      <w:r w:rsidR="00E0291A">
        <w:t>ту)</w:t>
      </w:r>
      <w:r>
        <w:t>.</w:t>
      </w:r>
    </w:p>
    <w:p w:rsidR="00983EBB" w:rsidRDefault="00E0291A" w:rsidP="00692D2A">
      <w:pPr>
        <w:spacing w:after="0" w:line="240" w:lineRule="auto"/>
        <w:ind w:left="0" w:firstLine="709"/>
      </w:pPr>
      <w:r>
        <w:t>Ефективність використання трудових ресу</w:t>
      </w:r>
      <w:r w:rsidR="00F31DC9">
        <w:t xml:space="preserve">рсів підприємства в переважній більшості відображається </w:t>
      </w:r>
      <w:r w:rsidR="00BC6197">
        <w:t xml:space="preserve">у </w:t>
      </w:r>
      <w:r>
        <w:t>зміні показника продуктивності праці</w:t>
      </w:r>
      <w:r w:rsidR="00BC6197">
        <w:t xml:space="preserve">, який вимірюється кількістю товарів та послуг, вироблених на одного робітника, у натуральному або грошовому вираженні. Таким чином, використовуючи показник продуктивності праці, можна говорити про </w:t>
      </w:r>
      <w:r>
        <w:t>ефективність роботи комунальних підприємств (табл. 5)</w:t>
      </w:r>
    </w:p>
    <w:p w:rsidR="006977F0" w:rsidRDefault="006977F0" w:rsidP="003213ED">
      <w:pPr>
        <w:spacing w:after="0" w:line="240" w:lineRule="auto"/>
        <w:ind w:left="0" w:firstLine="709"/>
        <w:jc w:val="right"/>
      </w:pPr>
    </w:p>
    <w:p w:rsidR="00D16CF7" w:rsidRPr="00E72143" w:rsidRDefault="00D37852" w:rsidP="003213ED">
      <w:pPr>
        <w:spacing w:after="0" w:line="240" w:lineRule="auto"/>
        <w:ind w:left="0" w:firstLine="709"/>
        <w:jc w:val="right"/>
      </w:pPr>
      <w:r w:rsidRPr="00E72143">
        <w:t>Таблиця 5</w:t>
      </w:r>
    </w:p>
    <w:p w:rsidR="003E3CCC" w:rsidRDefault="00D37852" w:rsidP="003E3CCC">
      <w:pPr>
        <w:spacing w:after="0" w:line="240" w:lineRule="auto"/>
        <w:ind w:left="0" w:firstLine="709"/>
        <w:jc w:val="center"/>
        <w:rPr>
          <w:b/>
        </w:rPr>
      </w:pPr>
      <w:r w:rsidRPr="00E0291A">
        <w:rPr>
          <w:b/>
        </w:rPr>
        <w:t xml:space="preserve">Аналіз продуктивності праці на одного працюючого </w:t>
      </w:r>
    </w:p>
    <w:p w:rsidR="00E0291A" w:rsidRDefault="00D37852" w:rsidP="003E3CCC">
      <w:pPr>
        <w:spacing w:after="0" w:line="240" w:lineRule="auto"/>
        <w:ind w:left="0" w:firstLine="709"/>
        <w:jc w:val="center"/>
        <w:rPr>
          <w:b/>
        </w:rPr>
      </w:pPr>
      <w:r w:rsidRPr="00E0291A">
        <w:rPr>
          <w:b/>
        </w:rPr>
        <w:t>за 2015</w:t>
      </w:r>
      <w:r w:rsidR="003E3CCC">
        <w:rPr>
          <w:b/>
        </w:rPr>
        <w:t>-</w:t>
      </w:r>
      <w:r w:rsidRPr="00E0291A">
        <w:rPr>
          <w:b/>
        </w:rPr>
        <w:t>2018 роки</w:t>
      </w:r>
      <w:r w:rsidR="003E3CCC">
        <w:rPr>
          <w:b/>
        </w:rPr>
        <w:t xml:space="preserve"> та 9 місяців 2019 року</w:t>
      </w:r>
    </w:p>
    <w:tbl>
      <w:tblPr>
        <w:tblStyle w:val="a8"/>
        <w:tblW w:w="0" w:type="auto"/>
        <w:tblLayout w:type="fixed"/>
        <w:tblLook w:val="04A0" w:firstRow="1" w:lastRow="0" w:firstColumn="1" w:lastColumn="0" w:noHBand="0" w:noVBand="1"/>
      </w:tblPr>
      <w:tblGrid>
        <w:gridCol w:w="4815"/>
        <w:gridCol w:w="992"/>
        <w:gridCol w:w="992"/>
        <w:gridCol w:w="1134"/>
        <w:gridCol w:w="1134"/>
        <w:gridCol w:w="1126"/>
      </w:tblGrid>
      <w:tr w:rsidR="003E3CCC" w:rsidRPr="006977F0" w:rsidTr="003E3CCC">
        <w:tc>
          <w:tcPr>
            <w:tcW w:w="4815" w:type="dxa"/>
            <w:vMerge w:val="restart"/>
          </w:tcPr>
          <w:p w:rsidR="003E3CCC" w:rsidRPr="006977F0" w:rsidRDefault="003E3CCC" w:rsidP="00E0291A">
            <w:pPr>
              <w:ind w:left="0" w:firstLine="0"/>
              <w:jc w:val="center"/>
              <w:rPr>
                <w:color w:val="000000" w:themeColor="text1"/>
                <w:sz w:val="19"/>
                <w:szCs w:val="19"/>
                <w:highlight w:val="white"/>
              </w:rPr>
            </w:pPr>
            <w:r w:rsidRPr="006977F0">
              <w:rPr>
                <w:color w:val="000000" w:themeColor="text1"/>
                <w:sz w:val="19"/>
                <w:szCs w:val="19"/>
                <w:highlight w:val="white"/>
              </w:rPr>
              <w:t>Показник</w:t>
            </w:r>
          </w:p>
          <w:p w:rsidR="003E3CCC" w:rsidRPr="006977F0" w:rsidRDefault="003E3CCC" w:rsidP="00E0291A">
            <w:pPr>
              <w:ind w:left="0" w:firstLine="0"/>
              <w:rPr>
                <w:color w:val="000000" w:themeColor="text1"/>
                <w:sz w:val="19"/>
                <w:szCs w:val="19"/>
              </w:rPr>
            </w:pPr>
          </w:p>
        </w:tc>
        <w:tc>
          <w:tcPr>
            <w:tcW w:w="5378" w:type="dxa"/>
            <w:gridSpan w:val="5"/>
          </w:tcPr>
          <w:p w:rsidR="003E3CCC" w:rsidRPr="006977F0" w:rsidRDefault="003E3CCC" w:rsidP="00E0291A">
            <w:pPr>
              <w:ind w:left="0" w:firstLine="0"/>
              <w:jc w:val="center"/>
              <w:rPr>
                <w:color w:val="000000" w:themeColor="text1"/>
                <w:sz w:val="19"/>
                <w:szCs w:val="19"/>
              </w:rPr>
            </w:pPr>
            <w:r>
              <w:rPr>
                <w:color w:val="000000" w:themeColor="text1"/>
                <w:sz w:val="19"/>
                <w:szCs w:val="19"/>
                <w:highlight w:val="white"/>
              </w:rPr>
              <w:t>Рік</w:t>
            </w:r>
          </w:p>
        </w:tc>
      </w:tr>
      <w:tr w:rsidR="003E3CCC" w:rsidRPr="006977F0" w:rsidTr="003E3CCC">
        <w:tc>
          <w:tcPr>
            <w:tcW w:w="4815" w:type="dxa"/>
            <w:vMerge/>
          </w:tcPr>
          <w:p w:rsidR="003E3CCC" w:rsidRPr="006977F0" w:rsidRDefault="003E3CCC" w:rsidP="003E3CCC">
            <w:pPr>
              <w:ind w:left="0" w:firstLine="0"/>
              <w:rPr>
                <w:color w:val="000000" w:themeColor="text1"/>
                <w:sz w:val="19"/>
                <w:szCs w:val="19"/>
              </w:rPr>
            </w:pP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2015</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2016</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2017</w:t>
            </w:r>
          </w:p>
        </w:tc>
        <w:tc>
          <w:tcPr>
            <w:tcW w:w="1134"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2018</w:t>
            </w:r>
          </w:p>
        </w:tc>
        <w:tc>
          <w:tcPr>
            <w:tcW w:w="1126" w:type="dxa"/>
            <w:vAlign w:val="center"/>
          </w:tcPr>
          <w:p w:rsidR="003E3CCC" w:rsidRPr="006977F0" w:rsidRDefault="003E3CCC" w:rsidP="003E3CCC">
            <w:pPr>
              <w:ind w:left="0" w:firstLine="0"/>
              <w:jc w:val="center"/>
              <w:rPr>
                <w:color w:val="000000" w:themeColor="text1"/>
                <w:sz w:val="19"/>
                <w:szCs w:val="19"/>
                <w:highlight w:val="white"/>
              </w:rPr>
            </w:pPr>
            <w:r>
              <w:rPr>
                <w:color w:val="000000" w:themeColor="text1"/>
                <w:sz w:val="19"/>
                <w:szCs w:val="19"/>
                <w:highlight w:val="white"/>
              </w:rPr>
              <w:t>9 місяців 2019</w:t>
            </w:r>
          </w:p>
        </w:tc>
      </w:tr>
      <w:tr w:rsidR="003E3CCC" w:rsidRPr="006977F0" w:rsidTr="003E3CCC">
        <w:tc>
          <w:tcPr>
            <w:tcW w:w="4815" w:type="dxa"/>
          </w:tcPr>
          <w:p w:rsidR="003E3CCC" w:rsidRPr="006977F0" w:rsidRDefault="003E3CCC" w:rsidP="003E3CCC">
            <w:pPr>
              <w:ind w:left="0" w:firstLine="0"/>
              <w:jc w:val="left"/>
              <w:rPr>
                <w:color w:val="FF0000"/>
                <w:sz w:val="19"/>
                <w:szCs w:val="19"/>
                <w:highlight w:val="white"/>
              </w:rPr>
            </w:pPr>
            <w:r w:rsidRPr="006977F0">
              <w:rPr>
                <w:color w:val="000000" w:themeColor="text1"/>
                <w:sz w:val="19"/>
                <w:szCs w:val="19"/>
                <w:highlight w:val="white"/>
              </w:rPr>
              <w:t>Середньооблікова чисельність штатних працівників, осіб</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4132</w:t>
            </w:r>
          </w:p>
        </w:tc>
        <w:tc>
          <w:tcPr>
            <w:tcW w:w="992" w:type="dxa"/>
          </w:tcPr>
          <w:p w:rsidR="003E3CCC" w:rsidRPr="006977F0" w:rsidRDefault="003E3CCC" w:rsidP="003E3CCC">
            <w:pPr>
              <w:ind w:left="0" w:firstLine="0"/>
              <w:contextualSpacing/>
              <w:jc w:val="center"/>
              <w:rPr>
                <w:sz w:val="19"/>
                <w:szCs w:val="19"/>
              </w:rPr>
            </w:pPr>
            <w:r w:rsidRPr="006977F0">
              <w:rPr>
                <w:sz w:val="19"/>
                <w:szCs w:val="19"/>
              </w:rPr>
              <w:t>4056</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3972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4313</w:t>
            </w:r>
          </w:p>
        </w:tc>
        <w:tc>
          <w:tcPr>
            <w:tcW w:w="1126" w:type="dxa"/>
          </w:tcPr>
          <w:p w:rsidR="003E3CCC" w:rsidRPr="006977F0" w:rsidRDefault="003E3CCC" w:rsidP="003E3CCC">
            <w:pPr>
              <w:ind w:left="0" w:firstLine="0"/>
              <w:contextualSpacing/>
              <w:jc w:val="center"/>
              <w:rPr>
                <w:sz w:val="19"/>
                <w:szCs w:val="19"/>
              </w:rPr>
            </w:pPr>
            <w:r>
              <w:rPr>
                <w:sz w:val="19"/>
                <w:szCs w:val="19"/>
              </w:rPr>
              <w:t>6378</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Чистий дохід (виручка) від реалізації продукції (товарів, робіт, послуг),  тис. грн.</w:t>
            </w:r>
          </w:p>
        </w:tc>
        <w:tc>
          <w:tcPr>
            <w:tcW w:w="992" w:type="dxa"/>
          </w:tcPr>
          <w:p w:rsidR="003E3CCC" w:rsidRPr="006977F0" w:rsidRDefault="003E3CCC" w:rsidP="003E3CCC">
            <w:pPr>
              <w:ind w:left="0" w:firstLine="0"/>
              <w:contextualSpacing/>
              <w:jc w:val="center"/>
              <w:rPr>
                <w:sz w:val="19"/>
                <w:szCs w:val="19"/>
              </w:rPr>
            </w:pPr>
            <w:r w:rsidRPr="006977F0">
              <w:rPr>
                <w:sz w:val="19"/>
                <w:szCs w:val="19"/>
              </w:rPr>
              <w:t>596 681,5</w:t>
            </w:r>
          </w:p>
        </w:tc>
        <w:tc>
          <w:tcPr>
            <w:tcW w:w="992" w:type="dxa"/>
          </w:tcPr>
          <w:p w:rsidR="003E3CCC" w:rsidRPr="006977F0" w:rsidRDefault="003E3CCC" w:rsidP="003E3CCC">
            <w:pPr>
              <w:ind w:left="0" w:firstLine="0"/>
              <w:contextualSpacing/>
              <w:jc w:val="center"/>
              <w:rPr>
                <w:sz w:val="19"/>
                <w:szCs w:val="19"/>
              </w:rPr>
            </w:pPr>
            <w:r w:rsidRPr="006977F0">
              <w:rPr>
                <w:sz w:val="19"/>
                <w:szCs w:val="19"/>
              </w:rPr>
              <w:t>809 323,2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1 022 428,5</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1 237 043,1</w:t>
            </w:r>
          </w:p>
        </w:tc>
        <w:tc>
          <w:tcPr>
            <w:tcW w:w="1126" w:type="dxa"/>
          </w:tcPr>
          <w:p w:rsidR="003E3CCC" w:rsidRPr="006977F0" w:rsidRDefault="003E3CCC" w:rsidP="003E3CCC">
            <w:pPr>
              <w:ind w:left="0" w:firstLine="0"/>
              <w:contextualSpacing/>
              <w:jc w:val="center"/>
              <w:rPr>
                <w:sz w:val="19"/>
                <w:szCs w:val="19"/>
              </w:rPr>
            </w:pPr>
            <w:r>
              <w:rPr>
                <w:sz w:val="19"/>
                <w:szCs w:val="19"/>
              </w:rPr>
              <w:t>1 027 900,0</w:t>
            </w:r>
          </w:p>
        </w:tc>
      </w:tr>
      <w:tr w:rsidR="003E3CCC" w:rsidRPr="006977F0" w:rsidTr="003E3CCC">
        <w:trPr>
          <w:trHeight w:val="58"/>
        </w:trPr>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Фонд оплати праці штатних працівників, тис. грн.</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159 246,5</w:t>
            </w:r>
          </w:p>
        </w:tc>
        <w:tc>
          <w:tcPr>
            <w:tcW w:w="992" w:type="dxa"/>
            <w:vAlign w:val="center"/>
          </w:tcPr>
          <w:p w:rsidR="003E3CCC" w:rsidRPr="006977F0" w:rsidRDefault="003E3CCC" w:rsidP="003E3CCC">
            <w:pPr>
              <w:ind w:left="0" w:firstLine="0"/>
              <w:contextualSpacing/>
              <w:jc w:val="center"/>
              <w:rPr>
                <w:sz w:val="19"/>
                <w:szCs w:val="19"/>
              </w:rPr>
            </w:pPr>
            <w:r w:rsidRPr="006977F0">
              <w:rPr>
                <w:sz w:val="19"/>
                <w:szCs w:val="19"/>
              </w:rPr>
              <w:t>186 621,2</w:t>
            </w:r>
          </w:p>
        </w:tc>
        <w:tc>
          <w:tcPr>
            <w:tcW w:w="1134" w:type="dxa"/>
            <w:vAlign w:val="center"/>
          </w:tcPr>
          <w:p w:rsidR="003E3CCC" w:rsidRPr="006977F0" w:rsidRDefault="003E3CCC" w:rsidP="003E3CCC">
            <w:pPr>
              <w:ind w:left="0" w:firstLine="0"/>
              <w:contextualSpacing/>
              <w:jc w:val="center"/>
              <w:rPr>
                <w:sz w:val="19"/>
                <w:szCs w:val="19"/>
              </w:rPr>
            </w:pPr>
            <w:r w:rsidRPr="006977F0">
              <w:rPr>
                <w:sz w:val="19"/>
                <w:szCs w:val="19"/>
              </w:rPr>
              <w:t>252 012,2</w:t>
            </w:r>
          </w:p>
        </w:tc>
        <w:tc>
          <w:tcPr>
            <w:tcW w:w="1134" w:type="dxa"/>
          </w:tcPr>
          <w:p w:rsidR="003E3CCC" w:rsidRPr="006977F0" w:rsidRDefault="003E3CCC" w:rsidP="003E3CCC">
            <w:pPr>
              <w:ind w:left="0" w:firstLine="0"/>
              <w:contextualSpacing/>
              <w:jc w:val="center"/>
              <w:rPr>
                <w:sz w:val="19"/>
                <w:szCs w:val="19"/>
              </w:rPr>
            </w:pPr>
            <w:r w:rsidRPr="006977F0">
              <w:rPr>
                <w:sz w:val="19"/>
                <w:szCs w:val="19"/>
              </w:rPr>
              <w:t>370 204,8</w:t>
            </w:r>
          </w:p>
        </w:tc>
        <w:tc>
          <w:tcPr>
            <w:tcW w:w="1126" w:type="dxa"/>
          </w:tcPr>
          <w:p w:rsidR="003E3CCC" w:rsidRPr="006977F0" w:rsidRDefault="00144C2D" w:rsidP="003E3CCC">
            <w:pPr>
              <w:ind w:left="0" w:firstLine="0"/>
              <w:contextualSpacing/>
              <w:jc w:val="center"/>
              <w:rPr>
                <w:sz w:val="19"/>
                <w:szCs w:val="19"/>
              </w:rPr>
            </w:pPr>
            <w:r>
              <w:rPr>
                <w:sz w:val="19"/>
                <w:szCs w:val="19"/>
              </w:rPr>
              <w:t>448 637,9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Продуктивність праці 1 працюючого в місяць,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12 033,8</w:t>
            </w:r>
          </w:p>
        </w:tc>
        <w:tc>
          <w:tcPr>
            <w:tcW w:w="992" w:type="dxa"/>
            <w:vAlign w:val="center"/>
          </w:tcPr>
          <w:p w:rsidR="003E3CCC" w:rsidRPr="006977F0" w:rsidRDefault="003E3CCC" w:rsidP="003E3CCC">
            <w:pPr>
              <w:ind w:left="0" w:firstLine="0"/>
              <w:jc w:val="center"/>
              <w:rPr>
                <w:sz w:val="19"/>
                <w:szCs w:val="19"/>
              </w:rPr>
            </w:pPr>
            <w:r w:rsidRPr="006977F0">
              <w:rPr>
                <w:sz w:val="19"/>
                <w:szCs w:val="19"/>
              </w:rPr>
              <w:t>16 628,11</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21 450,8</w:t>
            </w:r>
          </w:p>
        </w:tc>
        <w:tc>
          <w:tcPr>
            <w:tcW w:w="1134" w:type="dxa"/>
          </w:tcPr>
          <w:p w:rsidR="003E3CCC" w:rsidRPr="006977F0" w:rsidRDefault="003E3CCC" w:rsidP="003E3CCC">
            <w:pPr>
              <w:ind w:left="0" w:firstLine="0"/>
              <w:jc w:val="center"/>
              <w:rPr>
                <w:sz w:val="19"/>
                <w:szCs w:val="19"/>
              </w:rPr>
            </w:pPr>
            <w:r w:rsidRPr="006977F0">
              <w:rPr>
                <w:sz w:val="19"/>
                <w:szCs w:val="19"/>
              </w:rPr>
              <w:t>23 901,4</w:t>
            </w:r>
          </w:p>
        </w:tc>
        <w:tc>
          <w:tcPr>
            <w:tcW w:w="1126" w:type="dxa"/>
          </w:tcPr>
          <w:p w:rsidR="003E3CCC" w:rsidRPr="006977F0" w:rsidRDefault="004D42DF" w:rsidP="003E3CCC">
            <w:pPr>
              <w:ind w:left="0" w:firstLine="0"/>
              <w:jc w:val="center"/>
              <w:rPr>
                <w:sz w:val="19"/>
                <w:szCs w:val="19"/>
              </w:rPr>
            </w:pPr>
            <w:r>
              <w:rPr>
                <w:sz w:val="19"/>
                <w:szCs w:val="19"/>
              </w:rPr>
              <w:t>17907,0</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i/>
                <w:color w:val="000000" w:themeColor="text1"/>
                <w:sz w:val="19"/>
                <w:szCs w:val="19"/>
                <w:highlight w:val="white"/>
              </w:rPr>
              <w:t>темп росту/зниження</w:t>
            </w:r>
          </w:p>
        </w:tc>
        <w:tc>
          <w:tcPr>
            <w:tcW w:w="992"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131,3</w:t>
            </w:r>
          </w:p>
        </w:tc>
        <w:tc>
          <w:tcPr>
            <w:tcW w:w="992" w:type="dxa"/>
          </w:tcPr>
          <w:p w:rsidR="003E3CCC" w:rsidRPr="006977F0" w:rsidRDefault="003E3CCC" w:rsidP="003E3CCC">
            <w:pPr>
              <w:ind w:left="0" w:firstLine="0"/>
              <w:jc w:val="center"/>
              <w:rPr>
                <w:i/>
                <w:color w:val="FF0000"/>
                <w:sz w:val="19"/>
                <w:szCs w:val="19"/>
                <w:highlight w:val="white"/>
              </w:rPr>
            </w:pPr>
            <w:r w:rsidRPr="006977F0">
              <w:rPr>
                <w:i/>
                <w:color w:val="000000" w:themeColor="text1"/>
                <w:sz w:val="19"/>
                <w:szCs w:val="19"/>
                <w:highlight w:val="white"/>
              </w:rPr>
              <w:t>138,2</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129,0</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111,4</w:t>
            </w:r>
          </w:p>
        </w:tc>
        <w:tc>
          <w:tcPr>
            <w:tcW w:w="1126" w:type="dxa"/>
          </w:tcPr>
          <w:p w:rsidR="003E3CCC" w:rsidRPr="006977F0" w:rsidRDefault="004D42DF" w:rsidP="003E3CCC">
            <w:pPr>
              <w:ind w:left="0" w:firstLine="0"/>
              <w:jc w:val="center"/>
              <w:rPr>
                <w:i/>
                <w:color w:val="000000" w:themeColor="text1"/>
                <w:sz w:val="19"/>
                <w:szCs w:val="19"/>
                <w:highlight w:val="white"/>
              </w:rPr>
            </w:pPr>
            <w:r>
              <w:rPr>
                <w:i/>
                <w:color w:val="000000" w:themeColor="text1"/>
                <w:sz w:val="19"/>
                <w:szCs w:val="19"/>
                <w:highlight w:val="white"/>
              </w:rPr>
              <w:t>74,9</w:t>
            </w:r>
          </w:p>
        </w:tc>
      </w:tr>
      <w:tr w:rsidR="003E3CCC" w:rsidRPr="006977F0" w:rsidTr="003E3CCC">
        <w:tc>
          <w:tcPr>
            <w:tcW w:w="4815" w:type="dxa"/>
          </w:tcPr>
          <w:p w:rsidR="003E3CCC" w:rsidRPr="006977F0" w:rsidRDefault="003E3CCC" w:rsidP="003E3CCC">
            <w:pPr>
              <w:ind w:left="0" w:firstLine="0"/>
              <w:jc w:val="left"/>
              <w:rPr>
                <w:color w:val="000000" w:themeColor="text1"/>
                <w:sz w:val="19"/>
                <w:szCs w:val="19"/>
                <w:highlight w:val="white"/>
              </w:rPr>
            </w:pPr>
            <w:r w:rsidRPr="006977F0">
              <w:rPr>
                <w:color w:val="000000" w:themeColor="text1"/>
                <w:sz w:val="19"/>
                <w:szCs w:val="19"/>
                <w:highlight w:val="white"/>
              </w:rPr>
              <w:t>Середньомісячна заробітна плата 1 працюючого, грн.</w:t>
            </w:r>
          </w:p>
        </w:tc>
        <w:tc>
          <w:tcPr>
            <w:tcW w:w="992" w:type="dxa"/>
            <w:vAlign w:val="center"/>
          </w:tcPr>
          <w:p w:rsidR="003E3CCC" w:rsidRPr="006977F0" w:rsidRDefault="003E3CCC" w:rsidP="003E3CCC">
            <w:pPr>
              <w:ind w:left="0" w:firstLine="0"/>
              <w:jc w:val="center"/>
              <w:rPr>
                <w:color w:val="000000" w:themeColor="text1"/>
                <w:sz w:val="19"/>
                <w:szCs w:val="19"/>
                <w:highlight w:val="white"/>
              </w:rPr>
            </w:pPr>
            <w:r w:rsidRPr="006977F0">
              <w:rPr>
                <w:color w:val="000000" w:themeColor="text1"/>
                <w:sz w:val="19"/>
                <w:szCs w:val="19"/>
                <w:highlight w:val="white"/>
              </w:rPr>
              <w:t>3 211,7</w:t>
            </w:r>
          </w:p>
        </w:tc>
        <w:tc>
          <w:tcPr>
            <w:tcW w:w="992" w:type="dxa"/>
            <w:vAlign w:val="center"/>
          </w:tcPr>
          <w:p w:rsidR="003E3CCC" w:rsidRPr="006977F0" w:rsidRDefault="003E3CCC" w:rsidP="003E3CCC">
            <w:pPr>
              <w:ind w:left="0" w:firstLine="0"/>
              <w:jc w:val="center"/>
              <w:rPr>
                <w:color w:val="FF0000"/>
                <w:sz w:val="19"/>
                <w:szCs w:val="19"/>
                <w:highlight w:val="white"/>
              </w:rPr>
            </w:pPr>
            <w:r w:rsidRPr="006977F0">
              <w:rPr>
                <w:color w:val="000000" w:themeColor="text1"/>
                <w:sz w:val="19"/>
                <w:szCs w:val="19"/>
                <w:highlight w:val="white"/>
              </w:rPr>
              <w:t>3 834,3</w:t>
            </w:r>
          </w:p>
        </w:tc>
        <w:tc>
          <w:tcPr>
            <w:tcW w:w="1134" w:type="dxa"/>
            <w:vAlign w:val="center"/>
          </w:tcPr>
          <w:p w:rsidR="003E3CCC" w:rsidRPr="006977F0" w:rsidRDefault="003E3CCC" w:rsidP="003E3CCC">
            <w:pPr>
              <w:ind w:left="0" w:firstLine="0"/>
              <w:jc w:val="center"/>
              <w:rPr>
                <w:sz w:val="19"/>
                <w:szCs w:val="19"/>
              </w:rPr>
            </w:pPr>
            <w:r w:rsidRPr="006977F0">
              <w:rPr>
                <w:sz w:val="19"/>
                <w:szCs w:val="19"/>
              </w:rPr>
              <w:t>5 287,3</w:t>
            </w:r>
          </w:p>
        </w:tc>
        <w:tc>
          <w:tcPr>
            <w:tcW w:w="1134" w:type="dxa"/>
          </w:tcPr>
          <w:p w:rsidR="003E3CCC" w:rsidRPr="006977F0" w:rsidRDefault="003E3CCC" w:rsidP="003E3CCC">
            <w:pPr>
              <w:ind w:left="0" w:firstLine="0"/>
              <w:jc w:val="center"/>
              <w:rPr>
                <w:sz w:val="19"/>
                <w:szCs w:val="19"/>
              </w:rPr>
            </w:pPr>
            <w:r w:rsidRPr="006977F0">
              <w:rPr>
                <w:sz w:val="19"/>
                <w:szCs w:val="19"/>
              </w:rPr>
              <w:t>7152,9</w:t>
            </w:r>
          </w:p>
        </w:tc>
        <w:tc>
          <w:tcPr>
            <w:tcW w:w="1126" w:type="dxa"/>
          </w:tcPr>
          <w:p w:rsidR="003E3CCC" w:rsidRPr="006977F0" w:rsidRDefault="00664BFA" w:rsidP="003E3CCC">
            <w:pPr>
              <w:ind w:left="0" w:firstLine="0"/>
              <w:jc w:val="center"/>
              <w:rPr>
                <w:sz w:val="19"/>
                <w:szCs w:val="19"/>
              </w:rPr>
            </w:pPr>
            <w:r>
              <w:rPr>
                <w:sz w:val="19"/>
                <w:szCs w:val="19"/>
              </w:rPr>
              <w:t>7815,7</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i/>
                <w:sz w:val="19"/>
                <w:szCs w:val="19"/>
                <w:highlight w:val="white"/>
              </w:rPr>
              <w:t>темп росту/зниження</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120,2</w:t>
            </w:r>
          </w:p>
        </w:tc>
        <w:tc>
          <w:tcPr>
            <w:tcW w:w="992" w:type="dxa"/>
          </w:tcPr>
          <w:p w:rsidR="003E3CCC" w:rsidRPr="006977F0" w:rsidRDefault="003E3CCC" w:rsidP="003E3CCC">
            <w:pPr>
              <w:ind w:left="0" w:firstLine="0"/>
              <w:jc w:val="center"/>
              <w:rPr>
                <w:i/>
                <w:sz w:val="19"/>
                <w:szCs w:val="19"/>
                <w:highlight w:val="white"/>
              </w:rPr>
            </w:pPr>
            <w:r w:rsidRPr="006977F0">
              <w:rPr>
                <w:i/>
                <w:sz w:val="19"/>
                <w:szCs w:val="19"/>
                <w:highlight w:val="white"/>
              </w:rPr>
              <w:t>119,4</w:t>
            </w:r>
          </w:p>
        </w:tc>
        <w:tc>
          <w:tcPr>
            <w:tcW w:w="1134" w:type="dxa"/>
          </w:tcPr>
          <w:p w:rsidR="003E3CCC" w:rsidRPr="006977F0" w:rsidRDefault="003E3CCC" w:rsidP="003E3CCC">
            <w:pPr>
              <w:ind w:left="0" w:firstLine="0"/>
              <w:jc w:val="center"/>
              <w:rPr>
                <w:i/>
                <w:sz w:val="19"/>
                <w:szCs w:val="19"/>
                <w:highlight w:val="white"/>
              </w:rPr>
            </w:pPr>
            <w:r w:rsidRPr="006977F0">
              <w:rPr>
                <w:i/>
                <w:sz w:val="19"/>
                <w:szCs w:val="19"/>
                <w:highlight w:val="white"/>
              </w:rPr>
              <w:t>137,9</w:t>
            </w:r>
          </w:p>
        </w:tc>
        <w:tc>
          <w:tcPr>
            <w:tcW w:w="1134" w:type="dxa"/>
          </w:tcPr>
          <w:p w:rsidR="003E3CCC" w:rsidRPr="006977F0" w:rsidRDefault="003E3CCC" w:rsidP="003E3CCC">
            <w:pPr>
              <w:ind w:left="0" w:firstLine="0"/>
              <w:jc w:val="center"/>
              <w:rPr>
                <w:i/>
                <w:color w:val="000000" w:themeColor="text1"/>
                <w:sz w:val="19"/>
                <w:szCs w:val="19"/>
                <w:highlight w:val="white"/>
              </w:rPr>
            </w:pPr>
            <w:r w:rsidRPr="006977F0">
              <w:rPr>
                <w:i/>
                <w:color w:val="000000" w:themeColor="text1"/>
                <w:sz w:val="19"/>
                <w:szCs w:val="19"/>
                <w:highlight w:val="white"/>
              </w:rPr>
              <w:t>135,3</w:t>
            </w:r>
          </w:p>
        </w:tc>
        <w:tc>
          <w:tcPr>
            <w:tcW w:w="1126" w:type="dxa"/>
          </w:tcPr>
          <w:p w:rsidR="003E3CCC" w:rsidRPr="006977F0" w:rsidRDefault="00664BFA" w:rsidP="003E3CCC">
            <w:pPr>
              <w:ind w:left="0" w:firstLine="0"/>
              <w:jc w:val="center"/>
              <w:rPr>
                <w:i/>
                <w:color w:val="000000" w:themeColor="text1"/>
                <w:sz w:val="19"/>
                <w:szCs w:val="19"/>
                <w:highlight w:val="white"/>
              </w:rPr>
            </w:pPr>
            <w:r>
              <w:rPr>
                <w:i/>
                <w:color w:val="000000" w:themeColor="text1"/>
                <w:sz w:val="19"/>
                <w:szCs w:val="19"/>
                <w:highlight w:val="white"/>
              </w:rPr>
              <w:t>109,3</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Порівняння співвідношення темпів зростання продуктивності праці на 1 працюючого та середньомісячної заробітної плати, %</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+ 9,2</w:t>
            </w:r>
          </w:p>
        </w:tc>
        <w:tc>
          <w:tcPr>
            <w:tcW w:w="992" w:type="dxa"/>
            <w:vAlign w:val="center"/>
          </w:tcPr>
          <w:p w:rsidR="003E3CCC" w:rsidRPr="006420B9" w:rsidRDefault="003E3CCC" w:rsidP="003E3CCC">
            <w:pPr>
              <w:ind w:left="0" w:firstLine="0"/>
              <w:jc w:val="center"/>
              <w:rPr>
                <w:sz w:val="19"/>
                <w:szCs w:val="19"/>
              </w:rPr>
            </w:pPr>
            <w:r w:rsidRPr="006420B9">
              <w:rPr>
                <w:sz w:val="19"/>
                <w:szCs w:val="19"/>
              </w:rPr>
              <w:t>+ 15,7</w:t>
            </w:r>
          </w:p>
        </w:tc>
        <w:tc>
          <w:tcPr>
            <w:tcW w:w="1134" w:type="dxa"/>
            <w:vAlign w:val="center"/>
          </w:tcPr>
          <w:p w:rsidR="003E3CCC" w:rsidRPr="006420B9" w:rsidRDefault="003E3CCC" w:rsidP="003E3CCC">
            <w:pPr>
              <w:ind w:left="0" w:firstLine="0"/>
              <w:jc w:val="center"/>
              <w:rPr>
                <w:sz w:val="19"/>
                <w:szCs w:val="19"/>
              </w:rPr>
            </w:pPr>
            <w:r w:rsidRPr="006420B9">
              <w:rPr>
                <w:sz w:val="19"/>
                <w:szCs w:val="19"/>
              </w:rPr>
              <w:t>- 6,5</w:t>
            </w:r>
          </w:p>
        </w:tc>
        <w:tc>
          <w:tcPr>
            <w:tcW w:w="1134" w:type="dxa"/>
          </w:tcPr>
          <w:p w:rsidR="003E3CCC" w:rsidRPr="006420B9" w:rsidRDefault="003E3CCC" w:rsidP="003E3CCC">
            <w:pPr>
              <w:ind w:left="0" w:firstLine="0"/>
              <w:jc w:val="center"/>
              <w:rPr>
                <w:color w:val="000000" w:themeColor="text1"/>
                <w:sz w:val="19"/>
                <w:szCs w:val="19"/>
              </w:rPr>
            </w:pPr>
          </w:p>
          <w:p w:rsidR="003E3CCC" w:rsidRPr="006420B9" w:rsidRDefault="003E3CCC" w:rsidP="003E3CCC">
            <w:pPr>
              <w:ind w:left="0" w:firstLine="0"/>
              <w:jc w:val="center"/>
              <w:rPr>
                <w:color w:val="000000" w:themeColor="text1"/>
                <w:sz w:val="19"/>
                <w:szCs w:val="19"/>
              </w:rPr>
            </w:pPr>
            <w:r w:rsidRPr="006420B9">
              <w:rPr>
                <w:color w:val="000000" w:themeColor="text1"/>
                <w:sz w:val="19"/>
                <w:szCs w:val="19"/>
              </w:rPr>
              <w:t>- 17,7</w:t>
            </w:r>
          </w:p>
        </w:tc>
        <w:tc>
          <w:tcPr>
            <w:tcW w:w="1126" w:type="dxa"/>
          </w:tcPr>
          <w:p w:rsidR="004D42DF" w:rsidRPr="006420B9" w:rsidRDefault="004D42DF" w:rsidP="004D42DF">
            <w:pPr>
              <w:tabs>
                <w:tab w:val="left" w:pos="183"/>
                <w:tab w:val="center" w:pos="455"/>
              </w:tabs>
              <w:ind w:left="0" w:firstLine="0"/>
              <w:jc w:val="left"/>
              <w:rPr>
                <w:color w:val="000000" w:themeColor="text1"/>
                <w:sz w:val="19"/>
                <w:szCs w:val="19"/>
              </w:rPr>
            </w:pPr>
            <w:r w:rsidRPr="006420B9">
              <w:rPr>
                <w:color w:val="000000" w:themeColor="text1"/>
                <w:sz w:val="19"/>
                <w:szCs w:val="19"/>
              </w:rPr>
              <w:tab/>
            </w:r>
          </w:p>
          <w:p w:rsidR="003E3CCC" w:rsidRPr="006420B9" w:rsidRDefault="004D42DF" w:rsidP="004D42DF">
            <w:pPr>
              <w:tabs>
                <w:tab w:val="left" w:pos="183"/>
                <w:tab w:val="center" w:pos="455"/>
              </w:tabs>
              <w:ind w:left="0" w:firstLine="0"/>
              <w:jc w:val="center"/>
              <w:rPr>
                <w:color w:val="000000" w:themeColor="text1"/>
                <w:sz w:val="19"/>
                <w:szCs w:val="19"/>
              </w:rPr>
            </w:pPr>
            <w:r w:rsidRPr="006420B9">
              <w:rPr>
                <w:color w:val="000000" w:themeColor="text1"/>
                <w:sz w:val="19"/>
                <w:szCs w:val="19"/>
              </w:rPr>
              <w:t>- 31,5</w:t>
            </w:r>
          </w:p>
        </w:tc>
      </w:tr>
      <w:tr w:rsidR="003E3CCC" w:rsidRPr="006977F0" w:rsidTr="003E3CCC">
        <w:tc>
          <w:tcPr>
            <w:tcW w:w="4815" w:type="dxa"/>
          </w:tcPr>
          <w:p w:rsidR="003E3CCC" w:rsidRPr="006977F0" w:rsidRDefault="003E3CCC" w:rsidP="003E3CCC">
            <w:pPr>
              <w:ind w:left="0" w:firstLine="0"/>
              <w:jc w:val="left"/>
              <w:rPr>
                <w:sz w:val="19"/>
                <w:szCs w:val="19"/>
                <w:highlight w:val="white"/>
              </w:rPr>
            </w:pPr>
            <w:r w:rsidRPr="006977F0">
              <w:rPr>
                <w:sz w:val="19"/>
                <w:szCs w:val="19"/>
                <w:highlight w:val="white"/>
              </w:rPr>
              <w:t>Середньомісячна заробітна плата по м. Хмельницькому</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3479,0</w:t>
            </w:r>
          </w:p>
        </w:tc>
        <w:tc>
          <w:tcPr>
            <w:tcW w:w="992"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4124,0</w:t>
            </w:r>
          </w:p>
        </w:tc>
        <w:tc>
          <w:tcPr>
            <w:tcW w:w="1134" w:type="dxa"/>
            <w:vAlign w:val="center"/>
          </w:tcPr>
          <w:p w:rsidR="003E3CCC" w:rsidRPr="006977F0" w:rsidRDefault="003E3CCC" w:rsidP="003E3CCC">
            <w:pPr>
              <w:ind w:left="0" w:firstLine="0"/>
              <w:jc w:val="center"/>
              <w:rPr>
                <w:sz w:val="19"/>
                <w:szCs w:val="19"/>
                <w:highlight w:val="white"/>
              </w:rPr>
            </w:pPr>
            <w:r w:rsidRPr="006977F0">
              <w:rPr>
                <w:sz w:val="19"/>
                <w:szCs w:val="19"/>
                <w:highlight w:val="white"/>
              </w:rPr>
              <w:t>6176,0</w:t>
            </w:r>
          </w:p>
        </w:tc>
        <w:tc>
          <w:tcPr>
            <w:tcW w:w="1134" w:type="dxa"/>
          </w:tcPr>
          <w:p w:rsidR="003E3CCC" w:rsidRPr="006977F0" w:rsidRDefault="003E3CCC" w:rsidP="003E3CCC">
            <w:pPr>
              <w:ind w:left="0" w:firstLine="0"/>
              <w:jc w:val="center"/>
              <w:rPr>
                <w:sz w:val="19"/>
                <w:szCs w:val="19"/>
                <w:highlight w:val="white"/>
              </w:rPr>
            </w:pPr>
            <w:r w:rsidRPr="006977F0">
              <w:rPr>
                <w:sz w:val="19"/>
                <w:szCs w:val="19"/>
                <w:highlight w:val="white"/>
              </w:rPr>
              <w:t>7323,0</w:t>
            </w:r>
          </w:p>
        </w:tc>
        <w:tc>
          <w:tcPr>
            <w:tcW w:w="1126" w:type="dxa"/>
          </w:tcPr>
          <w:p w:rsidR="003E3CCC" w:rsidRPr="006977F0" w:rsidRDefault="005060A9" w:rsidP="003E3CCC">
            <w:pPr>
              <w:ind w:left="0" w:firstLine="0"/>
              <w:jc w:val="center"/>
              <w:rPr>
                <w:sz w:val="19"/>
                <w:szCs w:val="19"/>
                <w:highlight w:val="white"/>
              </w:rPr>
            </w:pPr>
            <w:r w:rsidRPr="005060A9">
              <w:rPr>
                <w:sz w:val="19"/>
                <w:szCs w:val="19"/>
                <w:highlight w:val="white"/>
              </w:rPr>
              <w:t>8364</w:t>
            </w:r>
            <w:r>
              <w:rPr>
                <w:sz w:val="19"/>
                <w:szCs w:val="19"/>
                <w:highlight w:val="white"/>
              </w:rPr>
              <w:t xml:space="preserve">,0 </w:t>
            </w:r>
            <w:r w:rsidRPr="005060A9">
              <w:rPr>
                <w:sz w:val="19"/>
                <w:szCs w:val="19"/>
                <w:highlight w:val="white"/>
              </w:rPr>
              <w:t>*</w:t>
            </w:r>
          </w:p>
        </w:tc>
      </w:tr>
    </w:tbl>
    <w:p w:rsidR="00983EBB" w:rsidRPr="00E0291A" w:rsidRDefault="00D37852" w:rsidP="00E0291A">
      <w:pPr>
        <w:spacing w:after="0" w:line="240" w:lineRule="auto"/>
        <w:ind w:left="0" w:firstLine="709"/>
        <w:jc w:val="center"/>
        <w:rPr>
          <w:sz w:val="20"/>
          <w:szCs w:val="20"/>
        </w:rPr>
      </w:pPr>
      <w:r w:rsidRPr="00E0291A">
        <w:rPr>
          <w:sz w:val="20"/>
          <w:szCs w:val="20"/>
        </w:rPr>
        <w:t>Джерело інформації: статистична звітність комунальних підприємств міста: форма №1 «Баланс (Звіт про фінансовий стан)»; форма 1-ПВ «Звіт з праці»; розрахунково-аналітичні дані в розрізі кожного комунального підприємства.</w:t>
      </w:r>
    </w:p>
    <w:p w:rsidR="00D16CF7" w:rsidRDefault="005060A9" w:rsidP="00D16CF7">
      <w:pPr>
        <w:spacing w:after="0" w:line="240" w:lineRule="auto"/>
        <w:rPr>
          <w:sz w:val="20"/>
          <w:szCs w:val="20"/>
        </w:rPr>
      </w:pPr>
      <w:r w:rsidRPr="00E0291A">
        <w:rPr>
          <w:sz w:val="20"/>
          <w:szCs w:val="20"/>
        </w:rPr>
        <w:t>*</w:t>
      </w:r>
      <w:r>
        <w:rPr>
          <w:sz w:val="20"/>
          <w:szCs w:val="20"/>
        </w:rPr>
        <w:t xml:space="preserve"> - наведено дані за І півріччя 2019 року.</w:t>
      </w:r>
    </w:p>
    <w:p w:rsidR="005060A9" w:rsidRDefault="005060A9" w:rsidP="00D16CF7">
      <w:pPr>
        <w:spacing w:after="0" w:line="240" w:lineRule="auto"/>
        <w:rPr>
          <w:color w:val="FF0000"/>
          <w:highlight w:val="white"/>
        </w:rPr>
      </w:pPr>
    </w:p>
    <w:p w:rsidR="004D42DF" w:rsidRDefault="00D16CF7" w:rsidP="004D42DF">
      <w:pPr>
        <w:spacing w:after="0" w:line="240" w:lineRule="auto"/>
        <w:ind w:left="0" w:firstLine="709"/>
      </w:pPr>
      <w:r w:rsidRPr="00D16CF7">
        <w:t xml:space="preserve">Результати табл. 5 </w:t>
      </w:r>
      <w:r>
        <w:t xml:space="preserve">свідчать, що </w:t>
      </w:r>
      <w:r w:rsidR="004D42DF">
        <w:t xml:space="preserve">станом на 01.10.2019 року </w:t>
      </w:r>
      <w:r w:rsidRPr="00D16CF7">
        <w:t>зросла</w:t>
      </w:r>
      <w:r w:rsidR="004D42DF">
        <w:t xml:space="preserve"> на 2246 осіб</w:t>
      </w:r>
      <w:r w:rsidRPr="00D16CF7">
        <w:t xml:space="preserve"> середньооблікова чисельність штатних працівників на комунальних підприємства</w:t>
      </w:r>
      <w:r w:rsidR="00132666">
        <w:t>х</w:t>
      </w:r>
      <w:r w:rsidRPr="00D16CF7">
        <w:t xml:space="preserve"> </w:t>
      </w:r>
      <w:r w:rsidR="004D42DF">
        <w:t>внаслідок перетворенням протягом 2018-2019 років закладів охорони здоров’я в комун</w:t>
      </w:r>
      <w:r w:rsidR="004545C8">
        <w:t>альні некомерційні підприємства</w:t>
      </w:r>
      <w:r w:rsidR="004D42DF">
        <w:t>.</w:t>
      </w:r>
    </w:p>
    <w:p w:rsidR="003771A1" w:rsidRDefault="004D42DF" w:rsidP="0004309E">
      <w:pPr>
        <w:spacing w:after="0" w:line="240" w:lineRule="auto"/>
        <w:ind w:left="0" w:firstLine="709"/>
      </w:pPr>
      <w:r>
        <w:t>Протягом 2015-2018 років спостерігається позитивна тенденція до зростання м</w:t>
      </w:r>
      <w:r w:rsidR="00132666">
        <w:t>ісячн</w:t>
      </w:r>
      <w:r>
        <w:t>ої</w:t>
      </w:r>
      <w:r w:rsidR="00132666">
        <w:t xml:space="preserve"> продуктивн</w:t>
      </w:r>
      <w:r>
        <w:t>ості праці працівників, про що свідчить приріст в сумі 11 867,6 грн</w:t>
      </w:r>
      <w:r w:rsidR="003771A1">
        <w:t xml:space="preserve">. / </w:t>
      </w:r>
      <w:r>
        <w:t xml:space="preserve">особу. Однак протягом 9 місяців 2019 року </w:t>
      </w:r>
      <w:r w:rsidR="003771A1">
        <w:t xml:space="preserve">місячна продуктивність праці працівників склала лише </w:t>
      </w:r>
      <w:r w:rsidR="003771A1" w:rsidRPr="003771A1">
        <w:t xml:space="preserve">17907,0 </w:t>
      </w:r>
      <w:r w:rsidR="003771A1">
        <w:t xml:space="preserve">грн. / особу. Зниження даного показника пов’язане із зростанням </w:t>
      </w:r>
      <w:r w:rsidR="003771A1" w:rsidRPr="00D16CF7">
        <w:t>середньообліков</w:t>
      </w:r>
      <w:r w:rsidR="003771A1">
        <w:t>ої</w:t>
      </w:r>
      <w:r w:rsidR="003771A1" w:rsidRPr="00D16CF7">
        <w:t xml:space="preserve"> чисельн</w:t>
      </w:r>
      <w:r w:rsidR="003771A1">
        <w:t>ості штатних працівників</w:t>
      </w:r>
      <w:r w:rsidR="0004309E" w:rsidRPr="0004309E">
        <w:t xml:space="preserve"> </w:t>
      </w:r>
      <w:r w:rsidR="0004309E">
        <w:t xml:space="preserve">на 2078 особи серед 4 </w:t>
      </w:r>
      <w:r w:rsidR="003771A1">
        <w:t xml:space="preserve">комунальних некомерційних підприємств, що почали функціонувати у травні 2019 року та </w:t>
      </w:r>
      <w:r w:rsidR="0004309E">
        <w:t xml:space="preserve">отримання ними </w:t>
      </w:r>
      <w:r w:rsidR="003771A1">
        <w:t>незначн</w:t>
      </w:r>
      <w:r w:rsidR="0004309E">
        <w:t>ого</w:t>
      </w:r>
      <w:r w:rsidR="003771A1">
        <w:t xml:space="preserve"> ч</w:t>
      </w:r>
      <w:r w:rsidR="003771A1" w:rsidRPr="003771A1">
        <w:t>ист</w:t>
      </w:r>
      <w:r w:rsidR="0004309E">
        <w:t>ого</w:t>
      </w:r>
      <w:r w:rsidR="003771A1" w:rsidRPr="003771A1">
        <w:t xml:space="preserve"> доход</w:t>
      </w:r>
      <w:r w:rsidR="0004309E">
        <w:t>у</w:t>
      </w:r>
      <w:r w:rsidR="003771A1" w:rsidRPr="003771A1">
        <w:t xml:space="preserve"> (виручк</w:t>
      </w:r>
      <w:r w:rsidR="0004309E">
        <w:t>и</w:t>
      </w:r>
      <w:r w:rsidR="003771A1" w:rsidRPr="003771A1">
        <w:t>) від реалізації продукції (тов</w:t>
      </w:r>
      <w:r w:rsidR="003771A1">
        <w:t xml:space="preserve">арів, робіт, послуг) в сумі 4344,1 тис. грн. (або </w:t>
      </w:r>
      <w:r w:rsidR="001F1697">
        <w:t xml:space="preserve">4,3 </w:t>
      </w:r>
      <w:r w:rsidR="003771A1">
        <w:t xml:space="preserve">% від </w:t>
      </w:r>
      <w:r w:rsidR="001F1697">
        <w:t xml:space="preserve">їх </w:t>
      </w:r>
      <w:r w:rsidR="003771A1">
        <w:t>загальних доходів, додаток № 5 до Програми).</w:t>
      </w:r>
      <w:r w:rsidR="0004309E">
        <w:t xml:space="preserve"> Протягом 9 місяців 2019 року вказані заклади фінансувалис</w:t>
      </w:r>
      <w:r w:rsidR="00D53EAA">
        <w:t>ь</w:t>
      </w:r>
      <w:r w:rsidR="0004309E">
        <w:t xml:space="preserve"> із міс</w:t>
      </w:r>
      <w:r w:rsidR="00770242">
        <w:t>ького</w:t>
      </w:r>
      <w:r w:rsidR="0004309E">
        <w:t xml:space="preserve"> бюджету.</w:t>
      </w:r>
    </w:p>
    <w:p w:rsidR="008E78AA" w:rsidRDefault="0004309E" w:rsidP="0004309E">
      <w:pPr>
        <w:spacing w:after="0" w:line="240" w:lineRule="auto"/>
        <w:ind w:left="0" w:firstLine="709"/>
      </w:pPr>
      <w:r>
        <w:t>Протягом досліджуваного періоду спостерігається позитивна динаміка зростання на 4604 грн. середньомісячної заробітної плати на 1 працівника. Однак</w:t>
      </w:r>
      <w:r w:rsidR="00147F72">
        <w:t xml:space="preserve"> </w:t>
      </w:r>
      <w:r>
        <w:t xml:space="preserve">середньомісячна заробітна плата </w:t>
      </w:r>
      <w:r w:rsidR="00147F72">
        <w:t xml:space="preserve">на комунальних підприємствах є нижчою ніж по місту загалом </w:t>
      </w:r>
      <w:r w:rsidR="008E78AA">
        <w:t>на: 267,3 грн. у 2015 році</w:t>
      </w:r>
      <w:r w:rsidR="00773771">
        <w:t>; 289,7 грн. у 2016 році; 888,7 грн. у 2017 році;</w:t>
      </w:r>
      <w:r w:rsidR="004620D6">
        <w:t xml:space="preserve"> </w:t>
      </w:r>
      <w:r w:rsidR="00772108">
        <w:t xml:space="preserve">170,1 </w:t>
      </w:r>
      <w:r>
        <w:t>грн. у 2018 році; 548,3 грн. протягом 9 місяців 2019 року.</w:t>
      </w:r>
    </w:p>
    <w:p w:rsidR="00983EBB" w:rsidRDefault="00147F72" w:rsidP="0004309E">
      <w:pPr>
        <w:spacing w:after="0" w:line="240" w:lineRule="auto"/>
        <w:ind w:left="0" w:firstLine="709"/>
      </w:pPr>
      <w:r>
        <w:t xml:space="preserve">Розглядаючи показник </w:t>
      </w:r>
      <w:r w:rsidRPr="00B1196B">
        <w:t>співвідношення темпів зростання продуктивності праці на одного працюючого та середньомісячної заробітної плати, необхідно відмітити його позитивну динаміку у 2015 та 2016 роках (+</w:t>
      </w:r>
      <w:r w:rsidR="0004309E">
        <w:t xml:space="preserve"> </w:t>
      </w:r>
      <w:r w:rsidRPr="00B1196B">
        <w:t xml:space="preserve">9,2 % та + 15,7 % відповідно), що свідчить про ефективне використання трудових ресурсів. В свою чергу протягом останніх двох років </w:t>
      </w:r>
      <w:r w:rsidR="0004309E">
        <w:t xml:space="preserve">та 9 місяців 2019 року </w:t>
      </w:r>
      <w:r w:rsidRPr="00B1196B">
        <w:t>спостерігається інша ситуація</w:t>
      </w:r>
      <w:r w:rsidR="00772108">
        <w:t xml:space="preserve"> - </w:t>
      </w:r>
      <w:r w:rsidRPr="00B1196B">
        <w:t xml:space="preserve">переважання темпу середньомісячної заробітної плати на 1 працівника над </w:t>
      </w:r>
      <w:r w:rsidR="0004309E">
        <w:t>їх продуктивністю праці (2017 рік – (-) 6,5%, 2018 рік</w:t>
      </w:r>
      <w:r w:rsidR="00B1196B" w:rsidRPr="00B1196B">
        <w:t xml:space="preserve"> – (-) 17,7 %</w:t>
      </w:r>
      <w:r w:rsidR="0004309E">
        <w:t>, 9 місяців 2019 року – (-) 31,5</w:t>
      </w:r>
      <w:r w:rsidR="00B1196B" w:rsidRPr="00B1196B">
        <w:t xml:space="preserve">). Тобто на комунальних підприємствах міста </w:t>
      </w:r>
      <w:r w:rsidR="0004309E">
        <w:t xml:space="preserve">останніми роками </w:t>
      </w:r>
      <w:r w:rsidR="00B1196B" w:rsidRPr="00B1196B">
        <w:t xml:space="preserve">неефективно використовуються трудові ресурси. </w:t>
      </w:r>
    </w:p>
    <w:p w:rsidR="005F6893" w:rsidRDefault="00BC6197" w:rsidP="005F6893">
      <w:pPr>
        <w:spacing w:after="0" w:line="240" w:lineRule="auto"/>
        <w:ind w:left="0" w:firstLine="709"/>
      </w:pPr>
      <w:r>
        <w:t>За результатами проведеного аналізу основних показників фінансово-госп</w:t>
      </w:r>
      <w:r w:rsidR="00DE1EDA">
        <w:t xml:space="preserve">одарської діяльності </w:t>
      </w:r>
      <w:r>
        <w:t xml:space="preserve">комунальних підприємств, </w:t>
      </w:r>
      <w:r w:rsidR="00DE1EDA">
        <w:t>встановлено наступне:</w:t>
      </w:r>
    </w:p>
    <w:p w:rsidR="005F6893" w:rsidRDefault="00DE1EDA" w:rsidP="005F6893">
      <w:pPr>
        <w:pStyle w:val="a5"/>
        <w:numPr>
          <w:ilvl w:val="0"/>
          <w:numId w:val="10"/>
        </w:numPr>
        <w:spacing w:after="0" w:line="240" w:lineRule="auto"/>
        <w:ind w:left="0" w:firstLine="709"/>
      </w:pPr>
      <w:r>
        <w:t xml:space="preserve">збитковість комунальних підприємств, </w:t>
      </w:r>
      <w:r w:rsidR="002A2401">
        <w:t>які надають житлово-комунальні послуги,</w:t>
      </w:r>
      <w:r>
        <w:t xml:space="preserve"> </w:t>
      </w:r>
      <w:r w:rsidR="002A2401">
        <w:t>здебільшого виникла</w:t>
      </w:r>
      <w:r>
        <w:t xml:space="preserve"> за несвоєчасного відшкодування різниці в тарифах з Державного бюджету України;</w:t>
      </w:r>
    </w:p>
    <w:p w:rsidR="005F6893" w:rsidRPr="006420B9" w:rsidRDefault="00DE1EDA" w:rsidP="006420B9">
      <w:pPr>
        <w:pStyle w:val="a5"/>
        <w:numPr>
          <w:ilvl w:val="0"/>
          <w:numId w:val="10"/>
        </w:numPr>
        <w:spacing w:after="0" w:line="240" w:lineRule="auto"/>
        <w:ind w:left="0" w:firstLine="709"/>
      </w:pPr>
      <w:r>
        <w:t>значний рівень фін</w:t>
      </w:r>
      <w:r w:rsidR="006420B9">
        <w:t xml:space="preserve">ансування з міського бюджету на виконання заходів, робіт згідно програм міської ради та </w:t>
      </w:r>
      <w:r>
        <w:t>поповнення статутного капі</w:t>
      </w:r>
      <w:r w:rsidR="00E231E5">
        <w:t xml:space="preserve">талу комунальних </w:t>
      </w:r>
      <w:r w:rsidR="00E231E5" w:rsidRPr="006420B9">
        <w:t>підприємств;</w:t>
      </w:r>
    </w:p>
    <w:p w:rsidR="005F6893" w:rsidRPr="006420B9" w:rsidRDefault="004620D6" w:rsidP="006420B9">
      <w:pPr>
        <w:pStyle w:val="a5"/>
        <w:numPr>
          <w:ilvl w:val="0"/>
          <w:numId w:val="10"/>
        </w:numPr>
        <w:spacing w:after="0" w:line="240" w:lineRule="auto"/>
        <w:ind w:left="0" w:firstLine="709"/>
      </w:pPr>
      <w:r w:rsidRPr="006420B9">
        <w:t>негативні тенденції щодо високого зносу основних засо</w:t>
      </w:r>
      <w:r w:rsidR="006420B9" w:rsidRPr="006420B9">
        <w:t xml:space="preserve">бів протягом 2015-2017 роках; </w:t>
      </w:r>
      <w:r w:rsidRPr="006420B9">
        <w:t>зниження даного показника у 2018 році до 39,0</w:t>
      </w:r>
      <w:r w:rsidR="006420B9" w:rsidRPr="006420B9">
        <w:t xml:space="preserve"> </w:t>
      </w:r>
      <w:r w:rsidRPr="006420B9">
        <w:t>%</w:t>
      </w:r>
      <w:r w:rsidR="006420B9" w:rsidRPr="006420B9">
        <w:t xml:space="preserve"> та його подальше зростання протягом 9 місяців 2019 року до 42,9 %</w:t>
      </w:r>
      <w:r w:rsidRPr="006420B9">
        <w:t>;</w:t>
      </w:r>
    </w:p>
    <w:p w:rsidR="005F6893" w:rsidRPr="006420B9" w:rsidRDefault="00E231E5" w:rsidP="005F6893">
      <w:pPr>
        <w:pStyle w:val="a5"/>
        <w:numPr>
          <w:ilvl w:val="0"/>
          <w:numId w:val="10"/>
        </w:numPr>
        <w:spacing w:after="0" w:line="240" w:lineRule="auto"/>
        <w:ind w:left="0" w:firstLine="709"/>
      </w:pPr>
      <w:r w:rsidRPr="006420B9">
        <w:t>стала динаміка показника робочого капіталу протягом 2015-2017 років</w:t>
      </w:r>
      <w:r w:rsidR="0004309E" w:rsidRPr="006420B9">
        <w:t>, 9 місяців 2019 року</w:t>
      </w:r>
      <w:r w:rsidRPr="006420B9">
        <w:t xml:space="preserve"> та його погіршення у 2018 році;</w:t>
      </w:r>
      <w:bookmarkStart w:id="9" w:name="_owuulyuzeuak" w:colFirst="0" w:colLast="0"/>
      <w:bookmarkEnd w:id="9"/>
    </w:p>
    <w:p w:rsidR="00E231E5" w:rsidRPr="006420B9" w:rsidRDefault="00B1196B" w:rsidP="005F6893">
      <w:pPr>
        <w:pStyle w:val="a5"/>
        <w:numPr>
          <w:ilvl w:val="0"/>
          <w:numId w:val="10"/>
        </w:numPr>
        <w:spacing w:after="0" w:line="240" w:lineRule="auto"/>
        <w:ind w:left="0" w:firstLine="709"/>
      </w:pPr>
      <w:r w:rsidRPr="006420B9">
        <w:t xml:space="preserve">зростаючий темп неефективного використання трудових ресурсів. </w:t>
      </w:r>
    </w:p>
    <w:p w:rsidR="00B1196B" w:rsidRPr="00B1196B" w:rsidRDefault="00B1196B" w:rsidP="00692D2A">
      <w:pPr>
        <w:spacing w:after="0" w:line="240" w:lineRule="auto"/>
        <w:ind w:left="0" w:firstLine="0"/>
      </w:pPr>
    </w:p>
    <w:p w:rsidR="00EA14E2" w:rsidRPr="00B64C22" w:rsidRDefault="00D37852" w:rsidP="00B64C22">
      <w:pPr>
        <w:spacing w:after="0" w:line="240" w:lineRule="auto"/>
        <w:ind w:left="0" w:firstLine="709"/>
        <w:jc w:val="center"/>
        <w:rPr>
          <w:b/>
          <w:color w:val="000000"/>
        </w:rPr>
      </w:pPr>
      <w:r w:rsidRPr="00B64C22">
        <w:rPr>
          <w:b/>
          <w:color w:val="000000"/>
        </w:rPr>
        <w:lastRenderedPageBreak/>
        <w:t xml:space="preserve">3.2. Обґрунтування та розробка індикаторів підвищення ефективності роботи комунальних підприємств </w:t>
      </w:r>
      <w:bookmarkStart w:id="10" w:name="_ssjozx8pveuu" w:colFirst="0" w:colLast="0"/>
      <w:bookmarkEnd w:id="10"/>
      <w:r w:rsidR="006D5B6A" w:rsidRPr="00716BE6">
        <w:rPr>
          <w:b/>
        </w:rPr>
        <w:t>Хмельницької міської територіальної громади</w:t>
      </w:r>
    </w:p>
    <w:p w:rsidR="00EA14E2" w:rsidRPr="00A16DC4" w:rsidRDefault="00EA14E2" w:rsidP="00A16DC4">
      <w:pPr>
        <w:spacing w:after="0" w:line="240" w:lineRule="auto"/>
        <w:ind w:left="0" w:firstLine="709"/>
      </w:pPr>
    </w:p>
    <w:p w:rsidR="00443000" w:rsidRDefault="00A16DC4" w:rsidP="00A16DC4">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Узагальнення оцінки ступеня ефективності управління комунальним підприємством проводиться з</w:t>
      </w:r>
      <w:r w:rsidRPr="00A16DC4">
        <w:rPr>
          <w:rFonts w:ascii="Times New Roman" w:hAnsi="Times New Roman" w:cs="Times New Roman"/>
          <w:sz w:val="28"/>
          <w:szCs w:val="28"/>
        </w:rPr>
        <w:t xml:space="preserve"> метою підведення підсу</w:t>
      </w:r>
      <w:r w:rsidR="00443000">
        <w:rPr>
          <w:rFonts w:ascii="Times New Roman" w:hAnsi="Times New Roman" w:cs="Times New Roman"/>
          <w:sz w:val="28"/>
          <w:szCs w:val="28"/>
        </w:rPr>
        <w:t>мків аналізу, виявлення об</w:t>
      </w:r>
      <w:r w:rsidR="00443000" w:rsidRPr="00443000">
        <w:rPr>
          <w:rFonts w:ascii="Times New Roman" w:hAnsi="Times New Roman" w:cs="Times New Roman"/>
          <w:sz w:val="28"/>
          <w:szCs w:val="28"/>
        </w:rPr>
        <w:t>’</w:t>
      </w:r>
      <w:r w:rsidR="00443000">
        <w:rPr>
          <w:rFonts w:ascii="Times New Roman" w:hAnsi="Times New Roman" w:cs="Times New Roman"/>
          <w:sz w:val="28"/>
          <w:szCs w:val="28"/>
        </w:rPr>
        <w:t>єктивних та суб’</w:t>
      </w:r>
      <w:r>
        <w:rPr>
          <w:rFonts w:ascii="Times New Roman" w:hAnsi="Times New Roman" w:cs="Times New Roman"/>
          <w:sz w:val="28"/>
          <w:szCs w:val="28"/>
        </w:rPr>
        <w:t xml:space="preserve">єктивних причин </w:t>
      </w:r>
      <w:r w:rsidRPr="00A16DC4">
        <w:rPr>
          <w:rFonts w:ascii="Times New Roman" w:hAnsi="Times New Roman" w:cs="Times New Roman"/>
          <w:sz w:val="28"/>
          <w:szCs w:val="28"/>
        </w:rPr>
        <w:t>збитковості.</w:t>
      </w:r>
      <w:r>
        <w:rPr>
          <w:rFonts w:ascii="Times New Roman" w:hAnsi="Times New Roman" w:cs="Times New Roman"/>
          <w:sz w:val="28"/>
          <w:szCs w:val="28"/>
        </w:rPr>
        <w:t xml:space="preserve"> </w:t>
      </w:r>
    </w:p>
    <w:p w:rsidR="003663CB" w:rsidRDefault="00443000" w:rsidP="00583B4F">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В розвитку економічних систем, в тому числі на мікрорівні, існує с</w:t>
      </w:r>
      <w:r w:rsidRPr="00443000">
        <w:rPr>
          <w:rFonts w:ascii="Times New Roman" w:hAnsi="Times New Roman" w:cs="Times New Roman"/>
          <w:sz w:val="28"/>
          <w:szCs w:val="28"/>
        </w:rPr>
        <w:t>елективний підхід до оцінювання ефективності управління підприємством</w:t>
      </w:r>
      <w:r w:rsidR="003663CB">
        <w:rPr>
          <w:rFonts w:ascii="Times New Roman" w:hAnsi="Times New Roman" w:cs="Times New Roman"/>
          <w:sz w:val="28"/>
          <w:szCs w:val="28"/>
        </w:rPr>
        <w:t xml:space="preserve">, який передбачає </w:t>
      </w:r>
      <w:r>
        <w:rPr>
          <w:rFonts w:ascii="Times New Roman" w:hAnsi="Times New Roman" w:cs="Times New Roman"/>
          <w:sz w:val="28"/>
          <w:szCs w:val="28"/>
        </w:rPr>
        <w:t>о</w:t>
      </w:r>
      <w:r w:rsidRPr="00443000">
        <w:rPr>
          <w:rFonts w:ascii="Times New Roman" w:hAnsi="Times New Roman" w:cs="Times New Roman"/>
          <w:sz w:val="28"/>
          <w:szCs w:val="28"/>
        </w:rPr>
        <w:t>цінк</w:t>
      </w:r>
      <w:r w:rsidR="003663CB">
        <w:rPr>
          <w:rFonts w:ascii="Times New Roman" w:hAnsi="Times New Roman" w:cs="Times New Roman"/>
          <w:sz w:val="28"/>
          <w:szCs w:val="28"/>
        </w:rPr>
        <w:t>у</w:t>
      </w:r>
      <w:r w:rsidRPr="00443000">
        <w:rPr>
          <w:rFonts w:ascii="Times New Roman" w:hAnsi="Times New Roman" w:cs="Times New Roman"/>
          <w:sz w:val="28"/>
          <w:szCs w:val="28"/>
        </w:rPr>
        <w:t xml:space="preserve"> на основі економічної ефективності (за загальними результатами діяльності підприємства)</w:t>
      </w:r>
      <w:r w:rsidR="003663CB">
        <w:rPr>
          <w:rFonts w:ascii="Times New Roman" w:hAnsi="Times New Roman" w:cs="Times New Roman"/>
          <w:sz w:val="28"/>
          <w:szCs w:val="28"/>
        </w:rPr>
        <w:t xml:space="preserve">. </w:t>
      </w:r>
      <w:r w:rsidR="003663CB" w:rsidRPr="00443000">
        <w:rPr>
          <w:rFonts w:ascii="Times New Roman" w:hAnsi="Times New Roman" w:cs="Times New Roman"/>
          <w:sz w:val="28"/>
          <w:szCs w:val="28"/>
        </w:rPr>
        <w:t>Селективний підхід у своєму складі поєднує підходи до оцінювання ефективності управління підприємством, які ґрунтуються на оцінці ефективності виробництва, економічної ефективності, ефективності витрат на управління</w:t>
      </w:r>
      <w:r w:rsidR="003663CB">
        <w:rPr>
          <w:rFonts w:ascii="Times New Roman" w:hAnsi="Times New Roman" w:cs="Times New Roman"/>
          <w:sz w:val="28"/>
          <w:szCs w:val="28"/>
        </w:rPr>
        <w:t xml:space="preserve">. Використовуючи селективних підхід та фінансові коефіцієнти, обґрунтовано виведення </w:t>
      </w:r>
      <w:r w:rsidR="003663CB" w:rsidRPr="00A16DC4">
        <w:rPr>
          <w:rFonts w:ascii="Times New Roman" w:hAnsi="Times New Roman" w:cs="Times New Roman"/>
          <w:sz w:val="28"/>
          <w:szCs w:val="28"/>
        </w:rPr>
        <w:t>оціночн</w:t>
      </w:r>
      <w:r w:rsidR="003663CB">
        <w:rPr>
          <w:rFonts w:ascii="Times New Roman" w:hAnsi="Times New Roman" w:cs="Times New Roman"/>
          <w:sz w:val="28"/>
          <w:szCs w:val="28"/>
        </w:rPr>
        <w:t xml:space="preserve">ого балу ефективності управління </w:t>
      </w:r>
      <w:r w:rsidR="008F427B">
        <w:rPr>
          <w:rFonts w:ascii="Times New Roman" w:hAnsi="Times New Roman" w:cs="Times New Roman"/>
          <w:sz w:val="28"/>
          <w:szCs w:val="28"/>
        </w:rPr>
        <w:t xml:space="preserve">за фінансовими коефіцієнтами </w:t>
      </w:r>
      <w:r w:rsidR="003663CB">
        <w:rPr>
          <w:rFonts w:ascii="Times New Roman" w:hAnsi="Times New Roman" w:cs="Times New Roman"/>
          <w:sz w:val="28"/>
          <w:szCs w:val="28"/>
        </w:rPr>
        <w:t>(табл. 6).</w:t>
      </w:r>
    </w:p>
    <w:p w:rsidR="003663CB" w:rsidRPr="00E72143" w:rsidRDefault="003663CB" w:rsidP="005D148D">
      <w:pPr>
        <w:spacing w:after="0" w:line="240" w:lineRule="auto"/>
        <w:ind w:left="0" w:firstLine="709"/>
        <w:jc w:val="right"/>
      </w:pPr>
      <w:r w:rsidRPr="00E72143">
        <w:t>Таблиця 6</w:t>
      </w:r>
    </w:p>
    <w:p w:rsidR="003663CB" w:rsidRDefault="003663CB" w:rsidP="003663CB">
      <w:pPr>
        <w:spacing w:after="0" w:line="240" w:lineRule="auto"/>
        <w:ind w:left="0" w:firstLine="709"/>
        <w:jc w:val="center"/>
        <w:rPr>
          <w:b/>
        </w:rPr>
      </w:pPr>
      <w:r>
        <w:rPr>
          <w:b/>
        </w:rPr>
        <w:t>Оцінка ефективності управління за фінансовими коефіцієнтами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 з/п</w:t>
            </w:r>
          </w:p>
        </w:tc>
        <w:tc>
          <w:tcPr>
            <w:tcW w:w="2656" w:type="dxa"/>
          </w:tcPr>
          <w:p w:rsidR="003663CB" w:rsidRPr="00C05002" w:rsidRDefault="003663CB" w:rsidP="00DD156E">
            <w:pPr>
              <w:ind w:left="0" w:firstLine="0"/>
              <w:jc w:val="center"/>
              <w:rPr>
                <w:sz w:val="20"/>
                <w:szCs w:val="20"/>
              </w:rPr>
            </w:pPr>
            <w:r w:rsidRPr="00C05002">
              <w:rPr>
                <w:sz w:val="20"/>
                <w:szCs w:val="20"/>
              </w:rPr>
              <w:t>Назва показника</w:t>
            </w:r>
          </w:p>
        </w:tc>
        <w:tc>
          <w:tcPr>
            <w:tcW w:w="1167" w:type="dxa"/>
          </w:tcPr>
          <w:p w:rsidR="003663CB" w:rsidRPr="00C05002" w:rsidRDefault="003663CB" w:rsidP="00DD156E">
            <w:pPr>
              <w:ind w:left="0" w:firstLine="0"/>
              <w:jc w:val="center"/>
              <w:rPr>
                <w:sz w:val="20"/>
                <w:szCs w:val="20"/>
              </w:rPr>
            </w:pPr>
            <w:r w:rsidRPr="00C05002">
              <w:rPr>
                <w:sz w:val="20"/>
                <w:szCs w:val="20"/>
              </w:rPr>
              <w:t>Коефіцієнт зростання</w:t>
            </w:r>
          </w:p>
        </w:tc>
        <w:tc>
          <w:tcPr>
            <w:tcW w:w="2235" w:type="dxa"/>
          </w:tcPr>
          <w:p w:rsidR="003663CB" w:rsidRPr="00C05002" w:rsidRDefault="003663CB" w:rsidP="00DD156E">
            <w:pPr>
              <w:ind w:left="0" w:firstLine="0"/>
              <w:jc w:val="center"/>
              <w:rPr>
                <w:sz w:val="20"/>
                <w:szCs w:val="20"/>
              </w:rPr>
            </w:pPr>
            <w:r w:rsidRPr="00C05002">
              <w:rPr>
                <w:sz w:val="20"/>
                <w:szCs w:val="20"/>
              </w:rPr>
              <w:t>Критерії оцінювання</w:t>
            </w:r>
          </w:p>
        </w:tc>
        <w:tc>
          <w:tcPr>
            <w:tcW w:w="1152" w:type="dxa"/>
          </w:tcPr>
          <w:p w:rsidR="003663CB" w:rsidRPr="00C05002" w:rsidRDefault="003663CB" w:rsidP="00DD156E">
            <w:pPr>
              <w:ind w:left="0" w:firstLine="0"/>
              <w:jc w:val="center"/>
              <w:rPr>
                <w:sz w:val="20"/>
                <w:szCs w:val="20"/>
              </w:rPr>
            </w:pPr>
            <w:r w:rsidRPr="00C05002">
              <w:rPr>
                <w:sz w:val="20"/>
                <w:szCs w:val="20"/>
              </w:rPr>
              <w:t>Оціночний бал</w:t>
            </w:r>
          </w:p>
        </w:tc>
        <w:tc>
          <w:tcPr>
            <w:tcW w:w="2525" w:type="dxa"/>
          </w:tcPr>
          <w:p w:rsidR="003663CB" w:rsidRPr="00C05002" w:rsidRDefault="003663CB" w:rsidP="00DD156E">
            <w:pPr>
              <w:ind w:left="0" w:firstLine="0"/>
              <w:jc w:val="center"/>
              <w:rPr>
                <w:sz w:val="20"/>
                <w:szCs w:val="20"/>
              </w:rPr>
            </w:pPr>
            <w:r w:rsidRPr="00C05002">
              <w:rPr>
                <w:sz w:val="20"/>
                <w:szCs w:val="20"/>
              </w:rPr>
              <w:t>Примітка</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center"/>
              <w:rPr>
                <w:sz w:val="20"/>
                <w:szCs w:val="20"/>
              </w:rPr>
            </w:pPr>
            <w:r w:rsidRPr="00C05002">
              <w:rPr>
                <w:sz w:val="20"/>
                <w:szCs w:val="20"/>
              </w:rPr>
              <w:t>2</w:t>
            </w:r>
          </w:p>
        </w:tc>
        <w:tc>
          <w:tcPr>
            <w:tcW w:w="1167" w:type="dxa"/>
          </w:tcPr>
          <w:p w:rsidR="003663CB" w:rsidRPr="00C05002" w:rsidRDefault="003663CB" w:rsidP="00DD156E">
            <w:pPr>
              <w:ind w:left="0" w:firstLine="0"/>
              <w:jc w:val="center"/>
              <w:rPr>
                <w:sz w:val="20"/>
                <w:szCs w:val="20"/>
              </w:rPr>
            </w:pPr>
            <w:r w:rsidRPr="00C05002">
              <w:rPr>
                <w:sz w:val="20"/>
                <w:szCs w:val="20"/>
              </w:rPr>
              <w:t>3</w:t>
            </w:r>
          </w:p>
        </w:tc>
        <w:tc>
          <w:tcPr>
            <w:tcW w:w="2235" w:type="dxa"/>
          </w:tcPr>
          <w:p w:rsidR="003663CB" w:rsidRPr="00C05002" w:rsidRDefault="003663CB" w:rsidP="00DD156E">
            <w:pPr>
              <w:ind w:left="0" w:firstLine="0"/>
              <w:jc w:val="center"/>
              <w:rPr>
                <w:sz w:val="20"/>
                <w:szCs w:val="20"/>
              </w:rPr>
            </w:pPr>
            <w:r w:rsidRPr="00C05002">
              <w:rPr>
                <w:sz w:val="20"/>
                <w:szCs w:val="20"/>
              </w:rPr>
              <w:t>4</w:t>
            </w:r>
          </w:p>
        </w:tc>
        <w:tc>
          <w:tcPr>
            <w:tcW w:w="1152" w:type="dxa"/>
          </w:tcPr>
          <w:p w:rsidR="003663CB" w:rsidRPr="00C05002" w:rsidRDefault="003663CB" w:rsidP="00DD156E">
            <w:pPr>
              <w:ind w:left="0" w:firstLine="0"/>
              <w:jc w:val="center"/>
              <w:rPr>
                <w:sz w:val="20"/>
                <w:szCs w:val="20"/>
              </w:rPr>
            </w:pPr>
            <w:r w:rsidRPr="00C05002">
              <w:rPr>
                <w:sz w:val="20"/>
                <w:szCs w:val="20"/>
              </w:rPr>
              <w:t>5</w:t>
            </w:r>
          </w:p>
        </w:tc>
        <w:tc>
          <w:tcPr>
            <w:tcW w:w="2525" w:type="dxa"/>
          </w:tcPr>
          <w:p w:rsidR="003663CB" w:rsidRPr="00C05002" w:rsidRDefault="003663CB" w:rsidP="00DD156E">
            <w:pPr>
              <w:ind w:left="0" w:firstLine="0"/>
              <w:jc w:val="center"/>
              <w:rPr>
                <w:sz w:val="20"/>
                <w:szCs w:val="20"/>
              </w:rPr>
            </w:pPr>
            <w:r w:rsidRPr="00C05002">
              <w:rPr>
                <w:sz w:val="20"/>
                <w:szCs w:val="20"/>
              </w:rPr>
              <w:t>6</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1</w:t>
            </w:r>
          </w:p>
        </w:tc>
        <w:tc>
          <w:tcPr>
            <w:tcW w:w="2656" w:type="dxa"/>
          </w:tcPr>
          <w:p w:rsidR="003663CB" w:rsidRPr="00C05002" w:rsidRDefault="003663CB" w:rsidP="00DD156E">
            <w:pPr>
              <w:ind w:left="0" w:firstLine="0"/>
              <w:jc w:val="left"/>
              <w:rPr>
                <w:sz w:val="20"/>
                <w:szCs w:val="20"/>
              </w:rPr>
            </w:pPr>
            <w:r w:rsidRPr="00C05002">
              <w:rPr>
                <w:sz w:val="20"/>
                <w:szCs w:val="20"/>
              </w:rPr>
              <w:t>Вартість активів, (Кв.а.)</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2</w:t>
            </w:r>
          </w:p>
        </w:tc>
        <w:tc>
          <w:tcPr>
            <w:tcW w:w="2656" w:type="dxa"/>
          </w:tcPr>
          <w:p w:rsidR="003663CB" w:rsidRPr="00C05002" w:rsidRDefault="003663CB" w:rsidP="00DD156E">
            <w:pPr>
              <w:ind w:left="0" w:firstLine="0"/>
              <w:jc w:val="left"/>
              <w:rPr>
                <w:sz w:val="20"/>
                <w:szCs w:val="20"/>
              </w:rPr>
            </w:pPr>
            <w:r w:rsidRPr="00C05002">
              <w:rPr>
                <w:sz w:val="20"/>
                <w:szCs w:val="20"/>
              </w:rPr>
              <w:t>Основні засоби (залишкова вартість), (Коз)</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3663CB" w:rsidRPr="00C05002" w:rsidRDefault="00986700" w:rsidP="00DD156E">
            <w:pPr>
              <w:pStyle w:val="HTML"/>
              <w:shd w:val="clear" w:color="auto" w:fill="FFFFFF"/>
              <w:rPr>
                <w:rFonts w:ascii="Times New Roman" w:hAnsi="Times New Roman" w:cs="Times New Roman"/>
              </w:rPr>
            </w:pPr>
            <w:r w:rsidRPr="00C05002">
              <w:rPr>
                <w:rFonts w:ascii="Times New Roman" w:hAnsi="Times New Roman" w:cs="Times New Roman"/>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3</w:t>
            </w:r>
          </w:p>
        </w:tc>
        <w:tc>
          <w:tcPr>
            <w:tcW w:w="2656" w:type="dxa"/>
          </w:tcPr>
          <w:p w:rsidR="003663CB" w:rsidRPr="00C05002" w:rsidRDefault="003663CB" w:rsidP="00DD156E">
            <w:pPr>
              <w:ind w:left="0" w:firstLine="0"/>
              <w:jc w:val="left"/>
              <w:rPr>
                <w:sz w:val="20"/>
                <w:szCs w:val="20"/>
              </w:rPr>
            </w:pPr>
            <w:r w:rsidRPr="00C05002">
              <w:rPr>
                <w:sz w:val="20"/>
                <w:szCs w:val="20"/>
              </w:rPr>
              <w:t>Власний капітал, (Кв.к.)</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4</w:t>
            </w:r>
          </w:p>
        </w:tc>
        <w:tc>
          <w:tcPr>
            <w:tcW w:w="2656" w:type="dxa"/>
          </w:tcPr>
          <w:p w:rsidR="003663CB" w:rsidRPr="00C05002" w:rsidRDefault="003663CB" w:rsidP="00DD156E">
            <w:pPr>
              <w:ind w:left="0" w:firstLine="0"/>
              <w:jc w:val="left"/>
              <w:rPr>
                <w:sz w:val="20"/>
                <w:szCs w:val="20"/>
              </w:rPr>
            </w:pPr>
            <w:r w:rsidRPr="00C05002">
              <w:rPr>
                <w:sz w:val="20"/>
                <w:szCs w:val="20"/>
              </w:rPr>
              <w:t>Поточні зобов’язання, (Кп.з.)</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5</w:t>
            </w:r>
          </w:p>
        </w:tc>
        <w:tc>
          <w:tcPr>
            <w:tcW w:w="2656" w:type="dxa"/>
          </w:tcPr>
          <w:p w:rsidR="003663CB" w:rsidRPr="00C05002" w:rsidRDefault="003663CB" w:rsidP="00DD156E">
            <w:pPr>
              <w:ind w:left="0" w:firstLine="0"/>
              <w:jc w:val="left"/>
              <w:rPr>
                <w:sz w:val="20"/>
                <w:szCs w:val="20"/>
              </w:rPr>
            </w:pPr>
            <w:r w:rsidRPr="00C05002">
              <w:rPr>
                <w:sz w:val="20"/>
                <w:szCs w:val="20"/>
              </w:rPr>
              <w:t>Заборгованість з оплати праці (Ко.п.)</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6</w:t>
            </w:r>
          </w:p>
        </w:tc>
        <w:tc>
          <w:tcPr>
            <w:tcW w:w="2656" w:type="dxa"/>
          </w:tcPr>
          <w:p w:rsidR="003663CB" w:rsidRPr="00C05002" w:rsidRDefault="003663CB" w:rsidP="00DD156E">
            <w:pPr>
              <w:ind w:left="0" w:firstLine="0"/>
              <w:jc w:val="left"/>
              <w:rPr>
                <w:sz w:val="20"/>
                <w:szCs w:val="20"/>
              </w:rPr>
            </w:pPr>
            <w:r w:rsidRPr="00C05002">
              <w:rPr>
                <w:sz w:val="20"/>
                <w:szCs w:val="20"/>
              </w:rPr>
              <w:t>Валовий прибуток (збиток), (Квал.пр./зб.)</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7</w:t>
            </w:r>
          </w:p>
        </w:tc>
        <w:tc>
          <w:tcPr>
            <w:tcW w:w="2656" w:type="dxa"/>
          </w:tcPr>
          <w:p w:rsidR="003663CB" w:rsidRPr="00C05002" w:rsidRDefault="003663CB" w:rsidP="00DD156E">
            <w:pPr>
              <w:ind w:left="0" w:firstLine="0"/>
              <w:jc w:val="left"/>
              <w:rPr>
                <w:sz w:val="20"/>
                <w:szCs w:val="20"/>
              </w:rPr>
            </w:pPr>
            <w:r w:rsidRPr="00C05002">
              <w:rPr>
                <w:sz w:val="20"/>
                <w:szCs w:val="20"/>
              </w:rPr>
              <w:t xml:space="preserve">Чистий прибуток (збиток), (Кч.п/зб.) </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r w:rsidRPr="00C05002">
              <w:rPr>
                <w:sz w:val="20"/>
                <w:szCs w:val="20"/>
              </w:rPr>
              <w:t>За наявності збитків – оціночний бал (-1)</w:t>
            </w: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8</w:t>
            </w:r>
          </w:p>
        </w:tc>
        <w:tc>
          <w:tcPr>
            <w:tcW w:w="2656" w:type="dxa"/>
          </w:tcPr>
          <w:p w:rsidR="003663CB" w:rsidRPr="00C05002" w:rsidRDefault="003663CB" w:rsidP="00DD156E">
            <w:pPr>
              <w:ind w:left="0" w:firstLine="0"/>
              <w:jc w:val="left"/>
              <w:rPr>
                <w:sz w:val="20"/>
                <w:szCs w:val="20"/>
              </w:rPr>
            </w:pPr>
            <w:r w:rsidRPr="00C05002">
              <w:rPr>
                <w:sz w:val="20"/>
                <w:szCs w:val="20"/>
              </w:rPr>
              <w:t>Сукупні доходи, (Кс.д.)</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&gt;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&lt;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3663CB" w:rsidRPr="00C05002" w:rsidRDefault="003663CB" w:rsidP="00DD156E">
            <w:pPr>
              <w:ind w:left="0" w:firstLine="0"/>
              <w:jc w:val="center"/>
              <w:rPr>
                <w:sz w:val="20"/>
                <w:szCs w:val="20"/>
              </w:rPr>
            </w:pPr>
            <w:r w:rsidRPr="00C05002">
              <w:rPr>
                <w:sz w:val="20"/>
                <w:szCs w:val="20"/>
              </w:rPr>
              <w:t>9</w:t>
            </w:r>
          </w:p>
        </w:tc>
        <w:tc>
          <w:tcPr>
            <w:tcW w:w="2656" w:type="dxa"/>
          </w:tcPr>
          <w:p w:rsidR="003663CB" w:rsidRPr="00C05002" w:rsidRDefault="003663CB" w:rsidP="00DD156E">
            <w:pPr>
              <w:ind w:left="0" w:firstLine="0"/>
              <w:jc w:val="left"/>
              <w:rPr>
                <w:sz w:val="20"/>
                <w:szCs w:val="20"/>
              </w:rPr>
            </w:pPr>
            <w:r w:rsidRPr="00C05002">
              <w:rPr>
                <w:sz w:val="20"/>
                <w:szCs w:val="20"/>
              </w:rPr>
              <w:t>Сукупні витрати, (Кс.в.)</w:t>
            </w:r>
          </w:p>
        </w:tc>
        <w:tc>
          <w:tcPr>
            <w:tcW w:w="1167" w:type="dxa"/>
          </w:tcPr>
          <w:p w:rsidR="003663CB" w:rsidRPr="00C05002" w:rsidRDefault="003663CB" w:rsidP="00DD156E">
            <w:pPr>
              <w:ind w:left="0" w:firstLine="0"/>
              <w:jc w:val="center"/>
              <w:rPr>
                <w:sz w:val="20"/>
                <w:szCs w:val="20"/>
              </w:rPr>
            </w:pPr>
          </w:p>
        </w:tc>
        <w:tc>
          <w:tcPr>
            <w:tcW w:w="2235" w:type="dxa"/>
          </w:tcPr>
          <w:p w:rsidR="003663CB" w:rsidRPr="00C05002" w:rsidRDefault="003663CB" w:rsidP="00DD156E">
            <w:pPr>
              <w:ind w:left="0" w:firstLine="0"/>
              <w:rPr>
                <w:sz w:val="20"/>
                <w:szCs w:val="20"/>
              </w:rPr>
            </w:pPr>
            <w:r w:rsidRPr="00C05002">
              <w:rPr>
                <w:sz w:val="20"/>
                <w:szCs w:val="20"/>
              </w:rPr>
              <w:t>&lt; 1 - оціночний бал 1;</w:t>
            </w:r>
          </w:p>
          <w:p w:rsidR="003663CB" w:rsidRPr="00C05002" w:rsidRDefault="003663CB" w:rsidP="00DD156E">
            <w:pPr>
              <w:ind w:left="0" w:firstLine="0"/>
              <w:rPr>
                <w:sz w:val="20"/>
                <w:szCs w:val="20"/>
              </w:rPr>
            </w:pPr>
            <w:r w:rsidRPr="00C05002">
              <w:rPr>
                <w:sz w:val="20"/>
                <w:szCs w:val="20"/>
              </w:rPr>
              <w:t xml:space="preserve">= 1 оціночний бал 0;  </w:t>
            </w:r>
          </w:p>
          <w:p w:rsidR="003663CB" w:rsidRPr="00C05002" w:rsidRDefault="00986700" w:rsidP="00DD156E">
            <w:pPr>
              <w:ind w:left="0" w:firstLine="0"/>
              <w:rPr>
                <w:sz w:val="20"/>
                <w:szCs w:val="20"/>
              </w:rPr>
            </w:pPr>
            <w:r w:rsidRPr="00C05002">
              <w:rPr>
                <w:sz w:val="20"/>
                <w:szCs w:val="20"/>
              </w:rPr>
              <w:t>&gt; 1 - оціночний бал - 1</w:t>
            </w:r>
          </w:p>
        </w:tc>
        <w:tc>
          <w:tcPr>
            <w:tcW w:w="1152" w:type="dxa"/>
          </w:tcPr>
          <w:p w:rsidR="003663CB" w:rsidRPr="00C05002" w:rsidRDefault="003663CB" w:rsidP="00DD156E">
            <w:pPr>
              <w:ind w:left="0" w:firstLine="0"/>
              <w:jc w:val="center"/>
              <w:rPr>
                <w:sz w:val="20"/>
                <w:szCs w:val="20"/>
              </w:rPr>
            </w:pPr>
          </w:p>
        </w:tc>
        <w:tc>
          <w:tcPr>
            <w:tcW w:w="2525" w:type="dxa"/>
          </w:tcPr>
          <w:p w:rsidR="003663CB" w:rsidRPr="00C05002" w:rsidRDefault="003663CB" w:rsidP="00DD156E">
            <w:pPr>
              <w:ind w:left="0" w:firstLine="0"/>
              <w:rPr>
                <w:sz w:val="20"/>
                <w:szCs w:val="20"/>
              </w:rPr>
            </w:pP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10</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дохідності активів (Кд.а)</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 xml:space="preserve">показує  частку </w:t>
            </w:r>
            <w:r w:rsidRPr="00C05002">
              <w:rPr>
                <w:sz w:val="20"/>
                <w:szCs w:val="20"/>
              </w:rPr>
              <w:br/>
              <w:t>сукупного  доходу  в  одній  гривні  вартості активів підприємства, тобто – р. 8: р. 1</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11</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активів (Кр.а)</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валюти балансу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lastRenderedPageBreak/>
              <w:t>12</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власного капіталу (Кр.в.к.)</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середньорічної вартості власного капіталу</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13</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рентабельності діяльності (Кр.р.)</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чистого прибутку до чистого доходу від реалізації продукції (товарів, робіт, послуг)</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14</w:t>
            </w:r>
          </w:p>
        </w:tc>
        <w:tc>
          <w:tcPr>
            <w:tcW w:w="2656" w:type="dxa"/>
          </w:tcPr>
          <w:p w:rsidR="00AE717E" w:rsidRPr="00C05002" w:rsidRDefault="00AE717E" w:rsidP="00AE717E">
            <w:pPr>
              <w:ind w:left="0" w:firstLine="0"/>
              <w:jc w:val="left"/>
              <w:rPr>
                <w:sz w:val="20"/>
                <w:szCs w:val="20"/>
              </w:rPr>
            </w:pPr>
            <w:r w:rsidRPr="00C05002">
              <w:rPr>
                <w:sz w:val="20"/>
                <w:szCs w:val="20"/>
              </w:rPr>
              <w:t>Коефіцієнт фінансової стійкості (Кф.с.)</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власного капіталу до сум довгострокових та короткострокових зобов’язань</w:t>
            </w:r>
          </w:p>
        </w:tc>
      </w:tr>
      <w:tr w:rsidR="000C10A6" w:rsidRPr="00C05002" w:rsidTr="00DD156E">
        <w:tc>
          <w:tcPr>
            <w:tcW w:w="458" w:type="dxa"/>
          </w:tcPr>
          <w:p w:rsidR="00AE717E" w:rsidRPr="00C05002" w:rsidRDefault="00AE717E" w:rsidP="00AE717E">
            <w:pPr>
              <w:ind w:left="0" w:firstLine="0"/>
              <w:jc w:val="center"/>
              <w:rPr>
                <w:sz w:val="20"/>
                <w:szCs w:val="20"/>
              </w:rPr>
            </w:pPr>
            <w:r w:rsidRPr="00C05002">
              <w:rPr>
                <w:sz w:val="20"/>
                <w:szCs w:val="20"/>
              </w:rPr>
              <w:t>15</w:t>
            </w:r>
          </w:p>
        </w:tc>
        <w:tc>
          <w:tcPr>
            <w:tcW w:w="2656" w:type="dxa"/>
          </w:tcPr>
          <w:p w:rsidR="00AE717E" w:rsidRPr="00C05002" w:rsidRDefault="0067012A" w:rsidP="00AE717E">
            <w:pPr>
              <w:ind w:left="0" w:firstLine="0"/>
              <w:jc w:val="left"/>
              <w:rPr>
                <w:sz w:val="20"/>
                <w:szCs w:val="20"/>
              </w:rPr>
            </w:pPr>
            <w:r w:rsidRPr="00C05002">
              <w:rPr>
                <w:sz w:val="20"/>
                <w:szCs w:val="20"/>
              </w:rPr>
              <w:t>Коефіцієнт покриття</w:t>
            </w:r>
            <w:r w:rsidR="00AE717E" w:rsidRPr="00C05002">
              <w:rPr>
                <w:sz w:val="20"/>
                <w:szCs w:val="20"/>
              </w:rPr>
              <w:t xml:space="preserve"> (Кп.)</w:t>
            </w:r>
          </w:p>
        </w:tc>
        <w:tc>
          <w:tcPr>
            <w:tcW w:w="1167" w:type="dxa"/>
          </w:tcPr>
          <w:p w:rsidR="00AE717E" w:rsidRPr="00C05002" w:rsidRDefault="00AE717E" w:rsidP="00AE717E">
            <w:pPr>
              <w:ind w:left="0" w:firstLine="0"/>
              <w:jc w:val="center"/>
              <w:rPr>
                <w:sz w:val="20"/>
                <w:szCs w:val="20"/>
              </w:rPr>
            </w:pPr>
          </w:p>
        </w:tc>
        <w:tc>
          <w:tcPr>
            <w:tcW w:w="2235" w:type="dxa"/>
          </w:tcPr>
          <w:p w:rsidR="00AE717E" w:rsidRPr="00C05002" w:rsidRDefault="00AE717E" w:rsidP="00AE717E">
            <w:pPr>
              <w:ind w:left="0" w:firstLine="0"/>
              <w:rPr>
                <w:sz w:val="20"/>
                <w:szCs w:val="20"/>
              </w:rPr>
            </w:pPr>
            <w:r w:rsidRPr="00C05002">
              <w:rPr>
                <w:sz w:val="20"/>
                <w:szCs w:val="20"/>
              </w:rPr>
              <w:t>&gt; 1 - оціночний бал 1;</w:t>
            </w:r>
          </w:p>
          <w:p w:rsidR="00AE717E" w:rsidRPr="00C05002" w:rsidRDefault="00AE717E" w:rsidP="00AE717E">
            <w:pPr>
              <w:ind w:left="0" w:firstLine="0"/>
              <w:rPr>
                <w:sz w:val="20"/>
                <w:szCs w:val="20"/>
              </w:rPr>
            </w:pPr>
            <w:r w:rsidRPr="00C05002">
              <w:rPr>
                <w:sz w:val="20"/>
                <w:szCs w:val="20"/>
              </w:rPr>
              <w:t xml:space="preserve">= 1 оціночний бал 0;  </w:t>
            </w:r>
          </w:p>
          <w:p w:rsidR="00AE717E" w:rsidRPr="00C05002" w:rsidRDefault="00AE717E" w:rsidP="00AE717E">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AE717E" w:rsidRPr="00C05002" w:rsidRDefault="00AE717E" w:rsidP="00AE717E">
            <w:pPr>
              <w:ind w:left="0" w:firstLine="0"/>
              <w:jc w:val="center"/>
              <w:rPr>
                <w:sz w:val="20"/>
                <w:szCs w:val="20"/>
              </w:rPr>
            </w:pPr>
          </w:p>
        </w:tc>
        <w:tc>
          <w:tcPr>
            <w:tcW w:w="2525" w:type="dxa"/>
          </w:tcPr>
          <w:p w:rsidR="00AE717E" w:rsidRPr="00C05002" w:rsidRDefault="00AE717E" w:rsidP="00AE717E">
            <w:pPr>
              <w:ind w:left="0" w:firstLine="0"/>
              <w:rPr>
                <w:sz w:val="20"/>
                <w:szCs w:val="20"/>
              </w:rPr>
            </w:pPr>
            <w:r w:rsidRPr="00C05002">
              <w:rPr>
                <w:sz w:val="20"/>
                <w:szCs w:val="20"/>
              </w:rPr>
              <w:t>Відношення оборотних засобів до поточних зобов’язань</w:t>
            </w:r>
          </w:p>
        </w:tc>
      </w:tr>
      <w:tr w:rsidR="000C10A6" w:rsidRPr="00C05002" w:rsidTr="00DD156E">
        <w:tc>
          <w:tcPr>
            <w:tcW w:w="458" w:type="dxa"/>
          </w:tcPr>
          <w:p w:rsidR="00AE717E" w:rsidRPr="00C05002" w:rsidRDefault="00AE717E" w:rsidP="00AE717E">
            <w:pPr>
              <w:ind w:left="0" w:firstLine="0"/>
              <w:jc w:val="center"/>
              <w:rPr>
                <w:b/>
                <w:sz w:val="20"/>
                <w:szCs w:val="20"/>
              </w:rPr>
            </w:pPr>
            <w:r w:rsidRPr="00C05002">
              <w:rPr>
                <w:b/>
                <w:sz w:val="20"/>
                <w:szCs w:val="20"/>
              </w:rPr>
              <w:t>16</w:t>
            </w:r>
          </w:p>
        </w:tc>
        <w:tc>
          <w:tcPr>
            <w:tcW w:w="2656" w:type="dxa"/>
          </w:tcPr>
          <w:p w:rsidR="00AE717E" w:rsidRPr="00C05002" w:rsidRDefault="00AE717E" w:rsidP="00AE717E">
            <w:pPr>
              <w:ind w:left="0" w:firstLine="0"/>
              <w:jc w:val="left"/>
              <w:rPr>
                <w:b/>
                <w:sz w:val="20"/>
                <w:szCs w:val="20"/>
              </w:rPr>
            </w:pPr>
            <w:r w:rsidRPr="00C05002">
              <w:rPr>
                <w:b/>
                <w:sz w:val="20"/>
                <w:szCs w:val="20"/>
              </w:rPr>
              <w:t>Загальний оціночний бал</w:t>
            </w:r>
          </w:p>
        </w:tc>
        <w:tc>
          <w:tcPr>
            <w:tcW w:w="1167" w:type="dxa"/>
          </w:tcPr>
          <w:p w:rsidR="00AE717E" w:rsidRPr="00C05002" w:rsidRDefault="00AE717E" w:rsidP="00AE717E">
            <w:pPr>
              <w:ind w:left="0" w:firstLine="0"/>
              <w:jc w:val="center"/>
              <w:rPr>
                <w:b/>
                <w:sz w:val="20"/>
                <w:szCs w:val="20"/>
              </w:rPr>
            </w:pPr>
            <w:r w:rsidRPr="00C05002">
              <w:rPr>
                <w:b/>
                <w:sz w:val="20"/>
                <w:szCs w:val="20"/>
              </w:rPr>
              <w:t>х</w:t>
            </w:r>
          </w:p>
        </w:tc>
        <w:tc>
          <w:tcPr>
            <w:tcW w:w="2235" w:type="dxa"/>
          </w:tcPr>
          <w:p w:rsidR="00AE717E" w:rsidRPr="00C05002" w:rsidRDefault="00AE717E" w:rsidP="00AE717E">
            <w:pPr>
              <w:ind w:left="0" w:firstLine="0"/>
              <w:jc w:val="center"/>
              <w:rPr>
                <w:b/>
                <w:sz w:val="20"/>
                <w:szCs w:val="20"/>
              </w:rPr>
            </w:pPr>
            <w:r w:rsidRPr="00C05002">
              <w:rPr>
                <w:b/>
                <w:sz w:val="20"/>
                <w:szCs w:val="20"/>
              </w:rPr>
              <w:t>х</w:t>
            </w:r>
          </w:p>
        </w:tc>
        <w:tc>
          <w:tcPr>
            <w:tcW w:w="1152" w:type="dxa"/>
          </w:tcPr>
          <w:p w:rsidR="00AE717E" w:rsidRPr="00C05002" w:rsidRDefault="00AE717E" w:rsidP="00AE717E">
            <w:pPr>
              <w:ind w:left="0" w:firstLine="0"/>
              <w:jc w:val="center"/>
              <w:rPr>
                <w:b/>
                <w:sz w:val="20"/>
                <w:szCs w:val="20"/>
              </w:rPr>
            </w:pPr>
          </w:p>
        </w:tc>
        <w:tc>
          <w:tcPr>
            <w:tcW w:w="2525" w:type="dxa"/>
          </w:tcPr>
          <w:p w:rsidR="00AE717E" w:rsidRPr="00C05002" w:rsidRDefault="00837A29" w:rsidP="00AE717E">
            <w:pPr>
              <w:ind w:left="0" w:firstLine="0"/>
              <w:jc w:val="center"/>
              <w:rPr>
                <w:b/>
                <w:sz w:val="20"/>
                <w:szCs w:val="20"/>
              </w:rPr>
            </w:pPr>
            <w:r w:rsidRPr="00C05002">
              <w:rPr>
                <w:b/>
                <w:sz w:val="20"/>
                <w:szCs w:val="20"/>
              </w:rPr>
              <w:t>Х</w:t>
            </w:r>
          </w:p>
        </w:tc>
      </w:tr>
    </w:tbl>
    <w:p w:rsidR="00AE717E" w:rsidRDefault="00AE717E" w:rsidP="00AE717E">
      <w:pPr>
        <w:pStyle w:val="HTML"/>
        <w:shd w:val="clear" w:color="auto" w:fill="FFFFFF"/>
        <w:ind w:firstLine="709"/>
        <w:jc w:val="both"/>
        <w:rPr>
          <w:rFonts w:ascii="Times New Roman" w:hAnsi="Times New Roman" w:cs="Times New Roman"/>
          <w:sz w:val="28"/>
          <w:szCs w:val="28"/>
        </w:rPr>
      </w:pPr>
    </w:p>
    <w:p w:rsidR="00AE717E"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дохідності активів (Кд.а.) показує </w:t>
      </w:r>
      <w:r w:rsidR="00AC3E4E" w:rsidRPr="006977F0">
        <w:rPr>
          <w:rFonts w:ascii="Times New Roman" w:hAnsi="Times New Roman" w:cs="Times New Roman"/>
          <w:sz w:val="28"/>
          <w:szCs w:val="28"/>
        </w:rPr>
        <w:t>частку</w:t>
      </w:r>
      <w:r w:rsidRPr="006977F0">
        <w:rPr>
          <w:rFonts w:ascii="Times New Roman" w:hAnsi="Times New Roman" w:cs="Times New Roman"/>
          <w:sz w:val="28"/>
          <w:szCs w:val="28"/>
        </w:rPr>
        <w:t xml:space="preserve"> сукупного  доходу  в  одній гривні вартості активів </w:t>
      </w:r>
      <w:r w:rsidR="00AC3E4E" w:rsidRPr="006977F0">
        <w:rPr>
          <w:rFonts w:ascii="Times New Roman" w:hAnsi="Times New Roman" w:cs="Times New Roman"/>
          <w:sz w:val="28"/>
          <w:szCs w:val="28"/>
        </w:rPr>
        <w:t>підприємства</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За умови зростання або незмінності  вартості  активів</w:t>
      </w:r>
      <w:r w:rsidRPr="006977F0">
        <w:rPr>
          <w:rFonts w:ascii="Times New Roman" w:hAnsi="Times New Roman" w:cs="Times New Roman"/>
          <w:sz w:val="28"/>
          <w:szCs w:val="28"/>
        </w:rPr>
        <w:t xml:space="preserve"> (Кв.а.&gt;=1) та зростання сукупного доходу (Кс.д.&gt;1) </w:t>
      </w:r>
      <w:r w:rsidR="00AC3E4E" w:rsidRPr="006977F0">
        <w:rPr>
          <w:rFonts w:ascii="Times New Roman" w:hAnsi="Times New Roman" w:cs="Times New Roman"/>
          <w:sz w:val="28"/>
          <w:szCs w:val="28"/>
        </w:rPr>
        <w:t>приріст за</w:t>
      </w:r>
      <w:r w:rsidRPr="006977F0">
        <w:rPr>
          <w:rFonts w:ascii="Times New Roman" w:hAnsi="Times New Roman" w:cs="Times New Roman"/>
          <w:sz w:val="28"/>
          <w:szCs w:val="28"/>
        </w:rPr>
        <w:t xml:space="preserve"> звітний період коефіцієнта зростання дохідності активів </w:t>
      </w:r>
      <w:r w:rsidR="00AC3E4E" w:rsidRPr="006977F0">
        <w:rPr>
          <w:rFonts w:ascii="Times New Roman" w:hAnsi="Times New Roman" w:cs="Times New Roman"/>
          <w:sz w:val="28"/>
          <w:szCs w:val="28"/>
        </w:rPr>
        <w:t>(Кд.а.&gt;1)</w:t>
      </w:r>
      <w:r w:rsidRPr="006977F0">
        <w:rPr>
          <w:rFonts w:ascii="Times New Roman" w:hAnsi="Times New Roman" w:cs="Times New Roman"/>
          <w:sz w:val="28"/>
          <w:szCs w:val="28"/>
        </w:rPr>
        <w:t xml:space="preserve"> свідчить про підвищення ефективності використання </w:t>
      </w:r>
      <w:r w:rsidR="00AC3E4E" w:rsidRPr="006977F0">
        <w:rPr>
          <w:rFonts w:ascii="Times New Roman" w:hAnsi="Times New Roman" w:cs="Times New Roman"/>
          <w:sz w:val="28"/>
          <w:szCs w:val="28"/>
        </w:rPr>
        <w:t>майна</w:t>
      </w:r>
      <w:r w:rsidRPr="006977F0">
        <w:rPr>
          <w:rFonts w:ascii="Times New Roman" w:hAnsi="Times New Roman" w:cs="Times New Roman"/>
          <w:sz w:val="28"/>
          <w:szCs w:val="28"/>
        </w:rPr>
        <w:t xml:space="preserve"> підприємства. У разі, якщо збільшення </w:t>
      </w:r>
      <w:r w:rsidR="00AC3E4E" w:rsidRPr="006977F0">
        <w:rPr>
          <w:rFonts w:ascii="Times New Roman" w:hAnsi="Times New Roman" w:cs="Times New Roman"/>
          <w:sz w:val="28"/>
          <w:szCs w:val="28"/>
        </w:rPr>
        <w:t>коефіцієнта   зростання</w:t>
      </w:r>
      <w:r w:rsidRPr="006977F0">
        <w:rPr>
          <w:rFonts w:ascii="Times New Roman" w:hAnsi="Times New Roman" w:cs="Times New Roman"/>
          <w:sz w:val="28"/>
          <w:szCs w:val="28"/>
        </w:rPr>
        <w:t xml:space="preserve"> дохідності активів </w:t>
      </w:r>
      <w:r w:rsidR="00AC3E4E" w:rsidRPr="006977F0">
        <w:rPr>
          <w:rFonts w:ascii="Times New Roman" w:hAnsi="Times New Roman" w:cs="Times New Roman"/>
          <w:sz w:val="28"/>
          <w:szCs w:val="28"/>
        </w:rPr>
        <w:t>(Кд.а.&gt;</w:t>
      </w:r>
      <w:r w:rsidRPr="006977F0">
        <w:rPr>
          <w:rFonts w:ascii="Times New Roman" w:hAnsi="Times New Roman" w:cs="Times New Roman"/>
          <w:sz w:val="28"/>
          <w:szCs w:val="28"/>
        </w:rPr>
        <w:t xml:space="preserve">1) супроводжується зменшенням </w:t>
      </w:r>
      <w:r w:rsidR="00AC3E4E" w:rsidRPr="006977F0">
        <w:rPr>
          <w:rFonts w:ascii="Times New Roman" w:hAnsi="Times New Roman" w:cs="Times New Roman"/>
          <w:sz w:val="28"/>
          <w:szCs w:val="28"/>
        </w:rPr>
        <w:t>вартості</w:t>
      </w:r>
      <w:r w:rsidRPr="006977F0">
        <w:rPr>
          <w:rFonts w:ascii="Times New Roman" w:hAnsi="Times New Roman" w:cs="Times New Roman"/>
          <w:sz w:val="28"/>
          <w:szCs w:val="28"/>
        </w:rPr>
        <w:t xml:space="preserve"> активів (1&gt;Кв.а.), необхідно здійснити додатковий аналіз </w:t>
      </w:r>
      <w:r w:rsidR="00AC3E4E" w:rsidRPr="006977F0">
        <w:rPr>
          <w:rFonts w:ascii="Times New Roman" w:hAnsi="Times New Roman" w:cs="Times New Roman"/>
          <w:sz w:val="28"/>
          <w:szCs w:val="28"/>
        </w:rPr>
        <w:t>на</w:t>
      </w:r>
      <w:r w:rsidRPr="006977F0">
        <w:rPr>
          <w:rFonts w:ascii="Times New Roman" w:hAnsi="Times New Roman" w:cs="Times New Roman"/>
          <w:sz w:val="28"/>
          <w:szCs w:val="28"/>
        </w:rPr>
        <w:t xml:space="preserve"> предмет виявлення причин зростання дохідності </w:t>
      </w:r>
      <w:r w:rsidR="00AC3E4E" w:rsidRPr="006977F0">
        <w:rPr>
          <w:rFonts w:ascii="Times New Roman" w:hAnsi="Times New Roman" w:cs="Times New Roman"/>
          <w:sz w:val="28"/>
          <w:szCs w:val="28"/>
        </w:rPr>
        <w:t>насамперед</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 xml:space="preserve">з'ясувавши, чи не </w:t>
      </w:r>
      <w:r w:rsidRPr="006977F0">
        <w:rPr>
          <w:rFonts w:ascii="Times New Roman" w:hAnsi="Times New Roman" w:cs="Times New Roman"/>
          <w:sz w:val="28"/>
          <w:szCs w:val="28"/>
        </w:rPr>
        <w:t xml:space="preserve">досягнуто це за рахунок продажу основних </w:t>
      </w:r>
      <w:r w:rsidR="00AC3E4E" w:rsidRPr="006977F0">
        <w:rPr>
          <w:rFonts w:ascii="Times New Roman" w:hAnsi="Times New Roman" w:cs="Times New Roman"/>
          <w:sz w:val="28"/>
          <w:szCs w:val="28"/>
        </w:rPr>
        <w:t>засобів</w:t>
      </w:r>
      <w:r w:rsidRPr="006977F0">
        <w:rPr>
          <w:rFonts w:ascii="Times New Roman" w:hAnsi="Times New Roman" w:cs="Times New Roman"/>
          <w:sz w:val="28"/>
          <w:szCs w:val="28"/>
        </w:rPr>
        <w:t xml:space="preserve"> </w:t>
      </w:r>
      <w:r w:rsidR="00AC3E4E" w:rsidRPr="006977F0">
        <w:rPr>
          <w:rFonts w:ascii="Times New Roman" w:hAnsi="Times New Roman" w:cs="Times New Roman"/>
          <w:sz w:val="28"/>
          <w:szCs w:val="28"/>
        </w:rPr>
        <w:t>та виробничих запасів підприємства.</w:t>
      </w:r>
      <w:bookmarkStart w:id="11" w:name="o732"/>
      <w:bookmarkEnd w:id="11"/>
    </w:p>
    <w:p w:rsidR="0058268B" w:rsidRPr="006977F0" w:rsidRDefault="00AE717E"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рентабельності активів (Кр.а) показує розмір чистого прибутку на одну гривню активів та характеризує ефективність використання активів. Зменшення цього показника може свідчити про затримання темпів економічного зростання та розвитку підприємства.</w:t>
      </w:r>
      <w:r w:rsidR="0058268B" w:rsidRPr="006977F0">
        <w:rPr>
          <w:rFonts w:ascii="Times New Roman" w:hAnsi="Times New Roman" w:cs="Times New Roman"/>
          <w:sz w:val="28"/>
          <w:szCs w:val="28"/>
        </w:rPr>
        <w:t xml:space="preserve"> Оптимальне значення показника &gt; 0, що прямує до збільшення.</w:t>
      </w:r>
    </w:p>
    <w:p w:rsidR="0067012A" w:rsidRPr="006977F0" w:rsidRDefault="0058268B"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рентабельності власного капіталу (Кр.в.к.) показує частку чистого прибутку у власному капіталі. Високий коефіцієнт вказує на прибуткову   діяльність підприємства та його інвестиційну привабливість. Цей коефіцієнт характеризує ефективність укладення коштів у підприємство. Оптимальне значення показника &gt; 0, </w:t>
      </w:r>
      <w:r w:rsidR="0067012A" w:rsidRPr="006977F0">
        <w:rPr>
          <w:rFonts w:ascii="Times New Roman" w:hAnsi="Times New Roman" w:cs="Times New Roman"/>
          <w:sz w:val="28"/>
          <w:szCs w:val="28"/>
        </w:rPr>
        <w:t>що прямує до збільшення (0,13 - 0,</w:t>
      </w:r>
      <w:r w:rsidR="00262A8B" w:rsidRPr="006977F0">
        <w:rPr>
          <w:rFonts w:ascii="Times New Roman" w:hAnsi="Times New Roman" w:cs="Times New Roman"/>
          <w:sz w:val="28"/>
          <w:szCs w:val="28"/>
        </w:rPr>
        <w:t>24).</w:t>
      </w:r>
    </w:p>
    <w:p w:rsidR="00C16811" w:rsidRPr="006977F0" w:rsidRDefault="0067012A" w:rsidP="00262A8B">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 xml:space="preserve">Коефіцієнт рентабельності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(Кр.р.) показує наявність можливостей підприємства до відтворення </w:t>
      </w:r>
      <w:r w:rsidR="0058268B" w:rsidRPr="006977F0">
        <w:rPr>
          <w:rFonts w:ascii="Times New Roman" w:hAnsi="Times New Roman" w:cs="Times New Roman"/>
          <w:sz w:val="28"/>
          <w:szCs w:val="28"/>
        </w:rPr>
        <w:t>та</w:t>
      </w:r>
      <w:r w:rsidRPr="006977F0">
        <w:rPr>
          <w:rFonts w:ascii="Times New Roman" w:hAnsi="Times New Roman" w:cs="Times New Roman"/>
          <w:sz w:val="28"/>
          <w:szCs w:val="28"/>
        </w:rPr>
        <w:t xml:space="preserve"> розширення виробництва і характеризує прибутковість </w:t>
      </w:r>
      <w:r w:rsidR="0058268B" w:rsidRPr="006977F0">
        <w:rPr>
          <w:rFonts w:ascii="Times New Roman" w:hAnsi="Times New Roman" w:cs="Times New Roman"/>
          <w:sz w:val="28"/>
          <w:szCs w:val="28"/>
        </w:rPr>
        <w:t>діяльності</w:t>
      </w:r>
      <w:r w:rsidRPr="006977F0">
        <w:rPr>
          <w:rFonts w:ascii="Times New Roman" w:hAnsi="Times New Roman" w:cs="Times New Roman"/>
          <w:sz w:val="28"/>
          <w:szCs w:val="28"/>
        </w:rPr>
        <w:t xml:space="preserve"> підприємства. Оптимальне значення показника &gt; 0, що прямує до збільшення.</w:t>
      </w:r>
    </w:p>
    <w:p w:rsidR="000C10A6" w:rsidRPr="006977F0" w:rsidRDefault="00C16811" w:rsidP="000C10A6">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t>Коефіцієнт фінансової стійкості (Кф.с.)</w:t>
      </w:r>
      <w:r w:rsidR="000C10A6" w:rsidRPr="006977F0">
        <w:rPr>
          <w:rFonts w:ascii="Times New Roman" w:hAnsi="Times New Roman" w:cs="Times New Roman"/>
          <w:sz w:val="28"/>
          <w:szCs w:val="28"/>
        </w:rPr>
        <w:t xml:space="preserve"> характеризує </w:t>
      </w:r>
      <w:r w:rsidRPr="006977F0">
        <w:rPr>
          <w:rFonts w:ascii="Times New Roman" w:hAnsi="Times New Roman" w:cs="Times New Roman"/>
          <w:sz w:val="28"/>
          <w:szCs w:val="28"/>
        </w:rPr>
        <w:t>співвідношення власних та позикових коштів. Перевищення власних коштів над позиковими  вказує на те, що підприємство має достатній рівень фінансової стійкості і відносно незалежне від зовнішніх фінансових джерел. Частина  власного  капіталу  в  загальній сумі фінансових ресурсів повинна  бути  не  менше  50%,  тобто нормативне значення</w:t>
      </w:r>
      <w:r w:rsidR="000C10A6" w:rsidRPr="006977F0">
        <w:rPr>
          <w:rFonts w:ascii="Times New Roman" w:hAnsi="Times New Roman" w:cs="Times New Roman"/>
          <w:sz w:val="28"/>
          <w:szCs w:val="28"/>
        </w:rPr>
        <w:t xml:space="preserve"> Кф.с. </w:t>
      </w:r>
      <w:r w:rsidRPr="006977F0">
        <w:rPr>
          <w:rFonts w:ascii="Times New Roman" w:hAnsi="Times New Roman" w:cs="Times New Roman"/>
          <w:sz w:val="28"/>
          <w:szCs w:val="28"/>
        </w:rPr>
        <w:t>повинно бути не меншим 1. Якщо</w:t>
      </w:r>
      <w:bookmarkStart w:id="12" w:name="o763"/>
      <w:bookmarkEnd w:id="12"/>
      <w:r w:rsidR="00AE72A5" w:rsidRPr="006977F0">
        <w:rPr>
          <w:rFonts w:ascii="Times New Roman" w:hAnsi="Times New Roman" w:cs="Times New Roman"/>
          <w:sz w:val="28"/>
          <w:szCs w:val="28"/>
        </w:rPr>
        <w:t xml:space="preserve"> </w:t>
      </w:r>
      <w:r w:rsidR="000C10A6" w:rsidRPr="006977F0">
        <w:rPr>
          <w:rFonts w:ascii="Times New Roman" w:hAnsi="Times New Roman" w:cs="Times New Roman"/>
          <w:sz w:val="28"/>
          <w:szCs w:val="28"/>
        </w:rPr>
        <w:t xml:space="preserve">Кф.с. </w:t>
      </w:r>
      <w:r w:rsidR="00AE72A5" w:rsidRPr="006977F0">
        <w:rPr>
          <w:rFonts w:ascii="Times New Roman" w:hAnsi="Times New Roman" w:cs="Times New Roman"/>
          <w:sz w:val="28"/>
          <w:szCs w:val="28"/>
        </w:rPr>
        <w:t xml:space="preserve">менше 1, то проводиться </w:t>
      </w:r>
      <w:r w:rsidRPr="006977F0">
        <w:rPr>
          <w:rFonts w:ascii="Times New Roman" w:hAnsi="Times New Roman" w:cs="Times New Roman"/>
          <w:sz w:val="28"/>
          <w:szCs w:val="28"/>
        </w:rPr>
        <w:t>додатковий</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аналіз з метою виявлення причин зменшення фінансової  стабільності</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(зниження виручки,  зменшення прибутку,  необґрунтоване збільшення</w:t>
      </w:r>
      <w:r w:rsidR="00AE72A5" w:rsidRPr="006977F0">
        <w:rPr>
          <w:rFonts w:ascii="Times New Roman" w:hAnsi="Times New Roman" w:cs="Times New Roman"/>
          <w:sz w:val="28"/>
          <w:szCs w:val="28"/>
        </w:rPr>
        <w:t xml:space="preserve"> </w:t>
      </w:r>
      <w:r w:rsidRPr="006977F0">
        <w:rPr>
          <w:rFonts w:ascii="Times New Roman" w:hAnsi="Times New Roman" w:cs="Times New Roman"/>
          <w:sz w:val="28"/>
          <w:szCs w:val="28"/>
        </w:rPr>
        <w:t>матеріальних запасів тощо).</w:t>
      </w:r>
    </w:p>
    <w:p w:rsidR="0058268B" w:rsidRPr="006977F0" w:rsidRDefault="000C10A6" w:rsidP="00CF5F98">
      <w:pPr>
        <w:pStyle w:val="HTML"/>
        <w:shd w:val="clear" w:color="auto" w:fill="FFFFFF"/>
        <w:ind w:firstLine="709"/>
        <w:jc w:val="both"/>
        <w:rPr>
          <w:rFonts w:ascii="Times New Roman" w:hAnsi="Times New Roman" w:cs="Times New Roman"/>
          <w:sz w:val="28"/>
          <w:szCs w:val="28"/>
        </w:rPr>
      </w:pPr>
      <w:r w:rsidRPr="006977F0">
        <w:rPr>
          <w:rFonts w:ascii="Times New Roman" w:hAnsi="Times New Roman" w:cs="Times New Roman"/>
          <w:sz w:val="28"/>
          <w:szCs w:val="28"/>
        </w:rPr>
        <w:lastRenderedPageBreak/>
        <w:t>Коефіцієнт покриття (Кп.) визначає співвідношення усіх поточних  активів   до поточних зобов'язань і характеризує достатність  оборотних  засобів  підприємства для погашення своїх боргів протягом року. Значення Кп. у межах 1-1,5 свідчить</w:t>
      </w:r>
      <w:r w:rsidR="00E521E9" w:rsidRPr="006977F0">
        <w:rPr>
          <w:rFonts w:ascii="Times New Roman" w:hAnsi="Times New Roman" w:cs="Times New Roman"/>
          <w:sz w:val="28"/>
          <w:szCs w:val="28"/>
        </w:rPr>
        <w:t xml:space="preserve"> про  те, що підприємство своєчасно ліквідує борги. </w:t>
      </w:r>
      <w:r w:rsidRPr="006977F0">
        <w:rPr>
          <w:rFonts w:ascii="Times New Roman" w:hAnsi="Times New Roman" w:cs="Times New Roman"/>
          <w:sz w:val="28"/>
          <w:szCs w:val="28"/>
        </w:rPr>
        <w:t>Критичне</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значення Кп.=1.</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 xml:space="preserve">При </w:t>
      </w:r>
      <w:r w:rsidR="00E521E9" w:rsidRPr="006977F0">
        <w:rPr>
          <w:rFonts w:ascii="Times New Roman" w:hAnsi="Times New Roman" w:cs="Times New Roman"/>
          <w:sz w:val="28"/>
          <w:szCs w:val="28"/>
        </w:rPr>
        <w:t xml:space="preserve">Кп.&lt;1 підприємство має </w:t>
      </w:r>
      <w:r w:rsidRPr="006977F0">
        <w:rPr>
          <w:rFonts w:ascii="Times New Roman" w:hAnsi="Times New Roman" w:cs="Times New Roman"/>
          <w:sz w:val="28"/>
          <w:szCs w:val="28"/>
        </w:rPr>
        <w:t>дуже</w:t>
      </w:r>
      <w:r w:rsidR="00E521E9" w:rsidRPr="006977F0">
        <w:rPr>
          <w:rFonts w:ascii="Times New Roman" w:hAnsi="Times New Roman" w:cs="Times New Roman"/>
          <w:sz w:val="28"/>
          <w:szCs w:val="28"/>
        </w:rPr>
        <w:t xml:space="preserve"> </w:t>
      </w:r>
      <w:r w:rsidR="00220E0F" w:rsidRPr="006977F0">
        <w:rPr>
          <w:rFonts w:ascii="Times New Roman" w:hAnsi="Times New Roman" w:cs="Times New Roman"/>
          <w:sz w:val="28"/>
          <w:szCs w:val="28"/>
        </w:rPr>
        <w:t>низьку ліквідність. У</w:t>
      </w:r>
      <w:r w:rsidRPr="006977F0">
        <w:rPr>
          <w:rFonts w:ascii="Times New Roman" w:hAnsi="Times New Roman" w:cs="Times New Roman"/>
          <w:sz w:val="28"/>
          <w:szCs w:val="28"/>
        </w:rPr>
        <w:t xml:space="preserve"> цьому випадку,  а також </w:t>
      </w:r>
      <w:r w:rsidR="00220E0F" w:rsidRPr="006977F0">
        <w:rPr>
          <w:rFonts w:ascii="Times New Roman" w:hAnsi="Times New Roman" w:cs="Times New Roman"/>
          <w:sz w:val="28"/>
          <w:szCs w:val="28"/>
        </w:rPr>
        <w:t xml:space="preserve">при </w:t>
      </w:r>
      <w:r w:rsidRPr="006977F0">
        <w:rPr>
          <w:rFonts w:ascii="Times New Roman" w:hAnsi="Times New Roman" w:cs="Times New Roman"/>
          <w:sz w:val="28"/>
          <w:szCs w:val="28"/>
        </w:rPr>
        <w:t>негативній динаміці</w:t>
      </w:r>
      <w:r w:rsidR="00E521E9" w:rsidRPr="006977F0">
        <w:rPr>
          <w:rFonts w:ascii="Times New Roman" w:hAnsi="Times New Roman" w:cs="Times New Roman"/>
          <w:sz w:val="28"/>
          <w:szCs w:val="28"/>
        </w:rPr>
        <w:t xml:space="preserve"> </w:t>
      </w:r>
      <w:r w:rsidRPr="006977F0">
        <w:rPr>
          <w:rFonts w:ascii="Times New Roman" w:hAnsi="Times New Roman" w:cs="Times New Roman"/>
          <w:sz w:val="28"/>
          <w:szCs w:val="28"/>
        </w:rPr>
        <w:t>цього показника проводить</w:t>
      </w:r>
      <w:r w:rsidR="00E521E9" w:rsidRPr="006977F0">
        <w:rPr>
          <w:rFonts w:ascii="Times New Roman" w:hAnsi="Times New Roman" w:cs="Times New Roman"/>
          <w:sz w:val="28"/>
          <w:szCs w:val="28"/>
        </w:rPr>
        <w:t xml:space="preserve">ся додатковий аналіз з метою </w:t>
      </w:r>
      <w:r w:rsidRPr="006977F0">
        <w:rPr>
          <w:rFonts w:ascii="Times New Roman" w:hAnsi="Times New Roman" w:cs="Times New Roman"/>
          <w:sz w:val="28"/>
          <w:szCs w:val="28"/>
        </w:rPr>
        <w:t xml:space="preserve">виявлення </w:t>
      </w:r>
      <w:r w:rsidR="00E521E9" w:rsidRPr="006977F0">
        <w:rPr>
          <w:rFonts w:ascii="Times New Roman" w:hAnsi="Times New Roman" w:cs="Times New Roman"/>
          <w:sz w:val="28"/>
          <w:szCs w:val="28"/>
        </w:rPr>
        <w:br/>
        <w:t xml:space="preserve">причин, що призвели до зниження ліквідності підприємства, а </w:t>
      </w:r>
      <w:r w:rsidRPr="006977F0">
        <w:rPr>
          <w:rFonts w:ascii="Times New Roman" w:hAnsi="Times New Roman" w:cs="Times New Roman"/>
          <w:sz w:val="28"/>
          <w:szCs w:val="28"/>
        </w:rPr>
        <w:t xml:space="preserve">також </w:t>
      </w:r>
      <w:r w:rsidRPr="006977F0">
        <w:rPr>
          <w:rFonts w:ascii="Times New Roman" w:hAnsi="Times New Roman" w:cs="Times New Roman"/>
          <w:sz w:val="28"/>
          <w:szCs w:val="28"/>
        </w:rPr>
        <w:br/>
        <w:t>уживаються заходи щодо недопущення банкрутства підприємства.</w:t>
      </w:r>
    </w:p>
    <w:p w:rsidR="006977F0" w:rsidRDefault="006977F0" w:rsidP="003154B8">
      <w:pPr>
        <w:pStyle w:val="HTML"/>
        <w:shd w:val="clear" w:color="auto" w:fill="FFFFFF"/>
        <w:ind w:firstLine="709"/>
        <w:jc w:val="both"/>
        <w:rPr>
          <w:rFonts w:ascii="Times New Roman" w:hAnsi="Times New Roman" w:cs="Times New Roman"/>
          <w:sz w:val="28"/>
          <w:szCs w:val="28"/>
        </w:rPr>
      </w:pPr>
    </w:p>
    <w:p w:rsidR="003154B8" w:rsidRDefault="00583B4F" w:rsidP="003154B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процесі впровадження комунальними підприємствами своєї діяльності </w:t>
      </w:r>
      <w:r w:rsidR="003154B8">
        <w:rPr>
          <w:rFonts w:ascii="Times New Roman" w:hAnsi="Times New Roman" w:cs="Times New Roman"/>
          <w:sz w:val="28"/>
          <w:szCs w:val="28"/>
        </w:rPr>
        <w:t xml:space="preserve">комунальні підприємства міста керуються основним фінансовим документом – фінансовим планом на поточний рік, оскільки у ньому </w:t>
      </w:r>
      <w:r w:rsidRPr="00583B4F">
        <w:rPr>
          <w:rFonts w:ascii="Times New Roman" w:hAnsi="Times New Roman" w:cs="Times New Roman"/>
          <w:sz w:val="28"/>
          <w:szCs w:val="28"/>
        </w:rPr>
        <w:t>відображаються розрахунок обсягу фінансових результатів, а також обсяги надходжень і напрямки використання фінансових ресурсів пі</w:t>
      </w:r>
      <w:r w:rsidR="003154B8">
        <w:rPr>
          <w:rFonts w:ascii="Times New Roman" w:hAnsi="Times New Roman" w:cs="Times New Roman"/>
          <w:sz w:val="28"/>
          <w:szCs w:val="28"/>
        </w:rPr>
        <w:t>дприємства в запланованому році.</w:t>
      </w:r>
    </w:p>
    <w:p w:rsidR="003154B8" w:rsidRDefault="00583B4F" w:rsidP="003154B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Призначення фінансового плану полягає у визначенні обсягу фінансових результатів, а також сукупної потреби підприємства у певних розмірах фінансових ресурсів, необхідних для фінансування передбачених обсягів розширення виробництва, виконання фінансово-кредитних зобов'язань, розв'язання соціальних завдань і матеріального стимулювання працівників підприємства.</w:t>
      </w:r>
    </w:p>
    <w:p w:rsidR="00CF5F98" w:rsidRDefault="00583B4F" w:rsidP="00CF5F98">
      <w:pPr>
        <w:pStyle w:val="HTML"/>
        <w:shd w:val="clear" w:color="auto" w:fill="FFFFFF"/>
        <w:ind w:firstLine="709"/>
        <w:jc w:val="both"/>
        <w:rPr>
          <w:rFonts w:ascii="Times New Roman" w:hAnsi="Times New Roman" w:cs="Times New Roman"/>
          <w:sz w:val="28"/>
          <w:szCs w:val="28"/>
        </w:rPr>
      </w:pPr>
      <w:r w:rsidRPr="00583B4F">
        <w:rPr>
          <w:rFonts w:ascii="Times New Roman" w:hAnsi="Times New Roman" w:cs="Times New Roman"/>
          <w:sz w:val="28"/>
          <w:szCs w:val="28"/>
        </w:rPr>
        <w:t xml:space="preserve">Необхідність фінансового плану полягає в тому, щоб дати можливість керівництву підприємства </w:t>
      </w:r>
      <w:r w:rsidR="003154B8">
        <w:rPr>
          <w:rFonts w:ascii="Times New Roman" w:hAnsi="Times New Roman" w:cs="Times New Roman"/>
          <w:sz w:val="28"/>
          <w:szCs w:val="28"/>
        </w:rPr>
        <w:t xml:space="preserve">отримати уявлення про те: </w:t>
      </w:r>
      <w:r w:rsidRPr="00583B4F">
        <w:rPr>
          <w:rFonts w:ascii="Times New Roman" w:hAnsi="Times New Roman" w:cs="Times New Roman"/>
          <w:sz w:val="28"/>
          <w:szCs w:val="28"/>
        </w:rPr>
        <w:t>який обсяг фінансових результатів підприємство планує отримати у плано</w:t>
      </w:r>
      <w:r w:rsidR="003154B8">
        <w:rPr>
          <w:rFonts w:ascii="Times New Roman" w:hAnsi="Times New Roman" w:cs="Times New Roman"/>
          <w:sz w:val="28"/>
          <w:szCs w:val="28"/>
        </w:rPr>
        <w:t xml:space="preserve">вому році; </w:t>
      </w:r>
      <w:r w:rsidRPr="00583B4F">
        <w:rPr>
          <w:rFonts w:ascii="Times New Roman" w:hAnsi="Times New Roman" w:cs="Times New Roman"/>
          <w:sz w:val="28"/>
          <w:szCs w:val="28"/>
        </w:rPr>
        <w:t>які фінансові ресурси, у яких обсягах і звідки надходять,</w:t>
      </w:r>
      <w:r w:rsidR="003154B8">
        <w:rPr>
          <w:rFonts w:ascii="Times New Roman" w:hAnsi="Times New Roman" w:cs="Times New Roman"/>
          <w:sz w:val="28"/>
          <w:szCs w:val="28"/>
        </w:rPr>
        <w:t xml:space="preserve"> на які цілі вони витрачаються; </w:t>
      </w:r>
      <w:r w:rsidRPr="00583B4F">
        <w:rPr>
          <w:rFonts w:ascii="Times New Roman" w:hAnsi="Times New Roman" w:cs="Times New Roman"/>
          <w:sz w:val="28"/>
          <w:szCs w:val="28"/>
        </w:rPr>
        <w:t>виявити резерви збільшен</w:t>
      </w:r>
      <w:r w:rsidR="003154B8">
        <w:rPr>
          <w:rFonts w:ascii="Times New Roman" w:hAnsi="Times New Roman" w:cs="Times New Roman"/>
          <w:sz w:val="28"/>
          <w:szCs w:val="28"/>
        </w:rPr>
        <w:t xml:space="preserve">ня власних фінансових ресурсів; </w:t>
      </w:r>
      <w:r w:rsidRPr="00583B4F">
        <w:rPr>
          <w:rFonts w:ascii="Times New Roman" w:hAnsi="Times New Roman" w:cs="Times New Roman"/>
          <w:sz w:val="28"/>
          <w:szCs w:val="28"/>
        </w:rPr>
        <w:t>здійснюват</w:t>
      </w:r>
      <w:r w:rsidR="003154B8">
        <w:rPr>
          <w:rFonts w:ascii="Times New Roman" w:hAnsi="Times New Roman" w:cs="Times New Roman"/>
          <w:sz w:val="28"/>
          <w:szCs w:val="28"/>
        </w:rPr>
        <w:t xml:space="preserve">и режим економії та контроль за </w:t>
      </w:r>
      <w:r w:rsidRPr="00583B4F">
        <w:rPr>
          <w:rFonts w:ascii="Times New Roman" w:hAnsi="Times New Roman" w:cs="Times New Roman"/>
          <w:sz w:val="28"/>
          <w:szCs w:val="28"/>
        </w:rPr>
        <w:t>використанням коштів.</w:t>
      </w:r>
    </w:p>
    <w:p w:rsidR="00DD156E" w:rsidRDefault="003154B8" w:rsidP="00CF5F98">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звіти про виконання фінансових планів підприємства, подані до суб’єкта управління – міської ради, є і джерелом для проведення аналізу </w:t>
      </w:r>
      <w:r w:rsidR="00583B4F" w:rsidRPr="003154B8">
        <w:rPr>
          <w:rFonts w:ascii="Times New Roman" w:hAnsi="Times New Roman" w:cs="Times New Roman"/>
          <w:sz w:val="28"/>
          <w:szCs w:val="28"/>
        </w:rPr>
        <w:t xml:space="preserve">результатів </w:t>
      </w:r>
      <w:r w:rsidR="00E437E6">
        <w:rPr>
          <w:rFonts w:ascii="Times New Roman" w:hAnsi="Times New Roman" w:cs="Times New Roman"/>
          <w:sz w:val="28"/>
          <w:szCs w:val="28"/>
        </w:rPr>
        <w:t xml:space="preserve">його діяльності </w:t>
      </w:r>
      <w:r w:rsidR="00583B4F" w:rsidRPr="003154B8">
        <w:rPr>
          <w:rFonts w:ascii="Times New Roman" w:hAnsi="Times New Roman" w:cs="Times New Roman"/>
          <w:sz w:val="28"/>
          <w:szCs w:val="28"/>
        </w:rPr>
        <w:t>із зазначенням значних відхилень фактичних показників від планових.</w:t>
      </w:r>
      <w:r w:rsidR="00E437E6">
        <w:rPr>
          <w:rFonts w:ascii="Times New Roman" w:hAnsi="Times New Roman" w:cs="Times New Roman"/>
          <w:sz w:val="28"/>
          <w:szCs w:val="28"/>
        </w:rPr>
        <w:t xml:space="preserve"> У табл. 7 наведено виведення оціночного балу виконання фінансового плану підприємства.</w:t>
      </w:r>
      <w:bookmarkStart w:id="13" w:name="n380"/>
      <w:bookmarkEnd w:id="13"/>
    </w:p>
    <w:p w:rsidR="006420B9" w:rsidRDefault="006420B9" w:rsidP="00DD156E">
      <w:pPr>
        <w:spacing w:after="0" w:line="240" w:lineRule="auto"/>
        <w:ind w:left="0" w:firstLine="709"/>
        <w:jc w:val="right"/>
      </w:pPr>
    </w:p>
    <w:p w:rsidR="000169A0" w:rsidRPr="00467FF2" w:rsidRDefault="000169A0" w:rsidP="00DD156E">
      <w:pPr>
        <w:spacing w:after="0" w:line="240" w:lineRule="auto"/>
        <w:ind w:left="0" w:firstLine="709"/>
        <w:jc w:val="right"/>
      </w:pPr>
      <w:r w:rsidRPr="00467FF2">
        <w:t>Таблиця 7</w:t>
      </w:r>
    </w:p>
    <w:p w:rsidR="000169A0" w:rsidRDefault="000169A0" w:rsidP="000169A0">
      <w:pPr>
        <w:spacing w:after="0" w:line="240" w:lineRule="auto"/>
        <w:ind w:left="0" w:firstLine="709"/>
        <w:jc w:val="center"/>
        <w:rPr>
          <w:b/>
        </w:rPr>
      </w:pPr>
      <w:r>
        <w:rPr>
          <w:b/>
        </w:rPr>
        <w:t>Оцінка виконання фінансового плану за окремими показниками</w:t>
      </w:r>
    </w:p>
    <w:tbl>
      <w:tblPr>
        <w:tblStyle w:val="a8"/>
        <w:tblW w:w="0" w:type="auto"/>
        <w:tblLook w:val="04A0" w:firstRow="1" w:lastRow="0" w:firstColumn="1" w:lastColumn="0" w:noHBand="0" w:noVBand="1"/>
      </w:tblPr>
      <w:tblGrid>
        <w:gridCol w:w="458"/>
        <w:gridCol w:w="2656"/>
        <w:gridCol w:w="1167"/>
        <w:gridCol w:w="2235"/>
        <w:gridCol w:w="1152"/>
        <w:gridCol w:w="2525"/>
      </w:tblGrid>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 з/п</w:t>
            </w:r>
          </w:p>
        </w:tc>
        <w:tc>
          <w:tcPr>
            <w:tcW w:w="2656" w:type="dxa"/>
          </w:tcPr>
          <w:p w:rsidR="000169A0" w:rsidRPr="00C05002" w:rsidRDefault="000169A0" w:rsidP="00A52F0F">
            <w:pPr>
              <w:ind w:left="0" w:firstLine="0"/>
              <w:jc w:val="center"/>
              <w:rPr>
                <w:sz w:val="20"/>
                <w:szCs w:val="20"/>
              </w:rPr>
            </w:pPr>
            <w:r w:rsidRPr="00C05002">
              <w:rPr>
                <w:sz w:val="20"/>
                <w:szCs w:val="20"/>
              </w:rPr>
              <w:t>Назва показника</w:t>
            </w:r>
          </w:p>
        </w:tc>
        <w:tc>
          <w:tcPr>
            <w:tcW w:w="1167" w:type="dxa"/>
          </w:tcPr>
          <w:p w:rsidR="000169A0" w:rsidRPr="00C05002" w:rsidRDefault="000169A0" w:rsidP="001663A7">
            <w:pPr>
              <w:ind w:left="0" w:firstLine="0"/>
              <w:jc w:val="center"/>
              <w:rPr>
                <w:sz w:val="20"/>
                <w:szCs w:val="20"/>
              </w:rPr>
            </w:pPr>
            <w:r w:rsidRPr="00C05002">
              <w:rPr>
                <w:sz w:val="20"/>
                <w:szCs w:val="20"/>
              </w:rPr>
              <w:t>Коефіцієнт зростання</w:t>
            </w:r>
            <w:r w:rsidR="001663A7" w:rsidRPr="00C05002">
              <w:rPr>
                <w:sz w:val="20"/>
                <w:szCs w:val="20"/>
              </w:rPr>
              <w:t xml:space="preserve"> (факт/ план)</w:t>
            </w:r>
          </w:p>
        </w:tc>
        <w:tc>
          <w:tcPr>
            <w:tcW w:w="2235" w:type="dxa"/>
          </w:tcPr>
          <w:p w:rsidR="000169A0" w:rsidRPr="00C05002" w:rsidRDefault="000169A0" w:rsidP="00A52F0F">
            <w:pPr>
              <w:ind w:left="0" w:firstLine="0"/>
              <w:jc w:val="center"/>
              <w:rPr>
                <w:sz w:val="20"/>
                <w:szCs w:val="20"/>
              </w:rPr>
            </w:pPr>
            <w:r w:rsidRPr="00C05002">
              <w:rPr>
                <w:sz w:val="20"/>
                <w:szCs w:val="20"/>
              </w:rPr>
              <w:t>Критерії оцінювання</w:t>
            </w:r>
          </w:p>
        </w:tc>
        <w:tc>
          <w:tcPr>
            <w:tcW w:w="1152" w:type="dxa"/>
          </w:tcPr>
          <w:p w:rsidR="000169A0" w:rsidRPr="00C05002" w:rsidRDefault="000169A0" w:rsidP="00A52F0F">
            <w:pPr>
              <w:ind w:left="0" w:firstLine="0"/>
              <w:jc w:val="center"/>
              <w:rPr>
                <w:sz w:val="20"/>
                <w:szCs w:val="20"/>
              </w:rPr>
            </w:pPr>
            <w:r w:rsidRPr="00C05002">
              <w:rPr>
                <w:sz w:val="20"/>
                <w:szCs w:val="20"/>
              </w:rPr>
              <w:t>Оціночний бал</w:t>
            </w:r>
          </w:p>
        </w:tc>
        <w:tc>
          <w:tcPr>
            <w:tcW w:w="2525" w:type="dxa"/>
          </w:tcPr>
          <w:p w:rsidR="000169A0" w:rsidRPr="00C05002" w:rsidRDefault="000169A0" w:rsidP="00A52F0F">
            <w:pPr>
              <w:ind w:left="0" w:firstLine="0"/>
              <w:jc w:val="center"/>
              <w:rPr>
                <w:sz w:val="20"/>
                <w:szCs w:val="20"/>
              </w:rPr>
            </w:pPr>
            <w:r w:rsidRPr="00C05002">
              <w:rPr>
                <w:sz w:val="20"/>
                <w:szCs w:val="20"/>
              </w:rPr>
              <w:t>Примітка</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0169A0" w:rsidP="00A52F0F">
            <w:pPr>
              <w:ind w:left="0" w:firstLine="0"/>
              <w:jc w:val="center"/>
              <w:rPr>
                <w:sz w:val="20"/>
                <w:szCs w:val="20"/>
              </w:rPr>
            </w:pPr>
            <w:r w:rsidRPr="00C05002">
              <w:rPr>
                <w:sz w:val="20"/>
                <w:szCs w:val="20"/>
              </w:rPr>
              <w:t>2</w:t>
            </w:r>
          </w:p>
        </w:tc>
        <w:tc>
          <w:tcPr>
            <w:tcW w:w="1167" w:type="dxa"/>
          </w:tcPr>
          <w:p w:rsidR="000169A0" w:rsidRPr="00C05002" w:rsidRDefault="000169A0" w:rsidP="00A52F0F">
            <w:pPr>
              <w:ind w:left="0" w:firstLine="0"/>
              <w:jc w:val="center"/>
              <w:rPr>
                <w:sz w:val="20"/>
                <w:szCs w:val="20"/>
              </w:rPr>
            </w:pPr>
            <w:r w:rsidRPr="00C05002">
              <w:rPr>
                <w:sz w:val="20"/>
                <w:szCs w:val="20"/>
              </w:rPr>
              <w:t>3</w:t>
            </w:r>
          </w:p>
        </w:tc>
        <w:tc>
          <w:tcPr>
            <w:tcW w:w="2235" w:type="dxa"/>
          </w:tcPr>
          <w:p w:rsidR="000169A0" w:rsidRPr="00C05002" w:rsidRDefault="000169A0" w:rsidP="00A52F0F">
            <w:pPr>
              <w:ind w:left="0" w:firstLine="0"/>
              <w:jc w:val="center"/>
              <w:rPr>
                <w:sz w:val="20"/>
                <w:szCs w:val="20"/>
              </w:rPr>
            </w:pPr>
            <w:r w:rsidRPr="00C05002">
              <w:rPr>
                <w:sz w:val="20"/>
                <w:szCs w:val="20"/>
              </w:rPr>
              <w:t>4</w:t>
            </w:r>
          </w:p>
        </w:tc>
        <w:tc>
          <w:tcPr>
            <w:tcW w:w="1152" w:type="dxa"/>
          </w:tcPr>
          <w:p w:rsidR="000169A0" w:rsidRPr="00C05002" w:rsidRDefault="000169A0" w:rsidP="00A52F0F">
            <w:pPr>
              <w:ind w:left="0" w:firstLine="0"/>
              <w:jc w:val="center"/>
              <w:rPr>
                <w:sz w:val="20"/>
                <w:szCs w:val="20"/>
              </w:rPr>
            </w:pPr>
            <w:r w:rsidRPr="00C05002">
              <w:rPr>
                <w:sz w:val="20"/>
                <w:szCs w:val="20"/>
              </w:rPr>
              <w:t>5</w:t>
            </w:r>
          </w:p>
        </w:tc>
        <w:tc>
          <w:tcPr>
            <w:tcW w:w="2525" w:type="dxa"/>
          </w:tcPr>
          <w:p w:rsidR="000169A0" w:rsidRPr="00C05002" w:rsidRDefault="000169A0" w:rsidP="00A52F0F">
            <w:pPr>
              <w:ind w:left="0" w:firstLine="0"/>
              <w:jc w:val="center"/>
              <w:rPr>
                <w:sz w:val="20"/>
                <w:szCs w:val="20"/>
              </w:rPr>
            </w:pPr>
            <w:r w:rsidRPr="00C05002">
              <w:rPr>
                <w:sz w:val="20"/>
                <w:szCs w:val="20"/>
              </w:rPr>
              <w:t>6</w:t>
            </w:r>
          </w:p>
        </w:tc>
      </w:tr>
      <w:tr w:rsidR="000169A0" w:rsidRPr="00C05002" w:rsidTr="00A52F0F">
        <w:tc>
          <w:tcPr>
            <w:tcW w:w="458" w:type="dxa"/>
          </w:tcPr>
          <w:p w:rsidR="000169A0" w:rsidRPr="00C05002" w:rsidRDefault="000169A0" w:rsidP="00A52F0F">
            <w:pPr>
              <w:ind w:left="0" w:firstLine="0"/>
              <w:jc w:val="center"/>
              <w:rPr>
                <w:sz w:val="20"/>
                <w:szCs w:val="20"/>
              </w:rPr>
            </w:pPr>
            <w:r w:rsidRPr="00C05002">
              <w:rPr>
                <w:sz w:val="20"/>
                <w:szCs w:val="20"/>
              </w:rPr>
              <w:t>1</w:t>
            </w:r>
          </w:p>
        </w:tc>
        <w:tc>
          <w:tcPr>
            <w:tcW w:w="2656" w:type="dxa"/>
          </w:tcPr>
          <w:p w:rsidR="000169A0" w:rsidRPr="00C05002" w:rsidRDefault="00947AA9" w:rsidP="00A52F0F">
            <w:pPr>
              <w:ind w:left="0" w:firstLine="0"/>
              <w:jc w:val="left"/>
              <w:rPr>
                <w:sz w:val="20"/>
                <w:szCs w:val="20"/>
              </w:rPr>
            </w:pPr>
            <w:r w:rsidRPr="00C05002">
              <w:rPr>
                <w:sz w:val="20"/>
                <w:szCs w:val="20"/>
              </w:rPr>
              <w:t>Сукупні доходи, (Кс.д.)</w:t>
            </w:r>
          </w:p>
        </w:tc>
        <w:tc>
          <w:tcPr>
            <w:tcW w:w="1167" w:type="dxa"/>
          </w:tcPr>
          <w:p w:rsidR="000169A0" w:rsidRPr="00C05002" w:rsidRDefault="000169A0" w:rsidP="00A52F0F">
            <w:pPr>
              <w:ind w:left="0" w:firstLine="0"/>
              <w:jc w:val="center"/>
              <w:rPr>
                <w:sz w:val="20"/>
                <w:szCs w:val="20"/>
              </w:rPr>
            </w:pPr>
          </w:p>
        </w:tc>
        <w:tc>
          <w:tcPr>
            <w:tcW w:w="2235" w:type="dxa"/>
          </w:tcPr>
          <w:p w:rsidR="000169A0" w:rsidRPr="00C05002" w:rsidRDefault="000169A0" w:rsidP="00A52F0F">
            <w:pPr>
              <w:ind w:left="0" w:firstLine="0"/>
              <w:rPr>
                <w:sz w:val="20"/>
                <w:szCs w:val="20"/>
              </w:rPr>
            </w:pPr>
            <w:r w:rsidRPr="00C05002">
              <w:rPr>
                <w:sz w:val="20"/>
                <w:szCs w:val="20"/>
              </w:rPr>
              <w:t>&gt; 1 - оціночний бал 1;</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 1 оціночний бал 0;     </w:t>
            </w:r>
          </w:p>
          <w:p w:rsidR="000169A0" w:rsidRPr="00C05002" w:rsidRDefault="000169A0" w:rsidP="00A52F0F">
            <w:pPr>
              <w:pStyle w:val="HTML"/>
              <w:shd w:val="clear" w:color="auto" w:fill="FFFFFF"/>
              <w:rPr>
                <w:rFonts w:ascii="Times New Roman" w:hAnsi="Times New Roman" w:cs="Times New Roman"/>
              </w:rPr>
            </w:pPr>
            <w:r w:rsidRPr="00C05002">
              <w:rPr>
                <w:rFonts w:ascii="Times New Roman" w:hAnsi="Times New Roman" w:cs="Times New Roman"/>
              </w:rPr>
              <w:t xml:space="preserve">&lt; 1 - оціночний бал - </w:t>
            </w:r>
            <w:r w:rsidR="00986700" w:rsidRPr="00C05002">
              <w:rPr>
                <w:rFonts w:ascii="Times New Roman" w:hAnsi="Times New Roman" w:cs="Times New Roman"/>
              </w:rPr>
              <w:t>1</w:t>
            </w:r>
          </w:p>
        </w:tc>
        <w:tc>
          <w:tcPr>
            <w:tcW w:w="1152" w:type="dxa"/>
          </w:tcPr>
          <w:p w:rsidR="000169A0" w:rsidRPr="00C05002" w:rsidRDefault="000169A0" w:rsidP="00A52F0F">
            <w:pPr>
              <w:ind w:left="0" w:firstLine="0"/>
              <w:jc w:val="center"/>
              <w:rPr>
                <w:sz w:val="20"/>
                <w:szCs w:val="20"/>
              </w:rPr>
            </w:pPr>
          </w:p>
        </w:tc>
        <w:tc>
          <w:tcPr>
            <w:tcW w:w="2525" w:type="dxa"/>
          </w:tcPr>
          <w:p w:rsidR="000169A0" w:rsidRPr="00C05002" w:rsidRDefault="000169A0" w:rsidP="00A52F0F">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2</w:t>
            </w:r>
          </w:p>
        </w:tc>
        <w:tc>
          <w:tcPr>
            <w:tcW w:w="2656" w:type="dxa"/>
          </w:tcPr>
          <w:p w:rsidR="00947AA9" w:rsidRPr="00C05002" w:rsidRDefault="00947AA9" w:rsidP="00947AA9">
            <w:pPr>
              <w:ind w:left="0" w:firstLine="0"/>
              <w:jc w:val="left"/>
              <w:rPr>
                <w:sz w:val="20"/>
                <w:szCs w:val="20"/>
              </w:rPr>
            </w:pPr>
            <w:r w:rsidRPr="00C05002">
              <w:rPr>
                <w:sz w:val="20"/>
                <w:szCs w:val="20"/>
              </w:rPr>
              <w:t>Сукупні витрати, (Кс.в.)</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CF5F98" w:rsidP="00947AA9">
            <w:pPr>
              <w:ind w:left="0" w:firstLine="0"/>
              <w:rPr>
                <w:sz w:val="20"/>
                <w:szCs w:val="20"/>
              </w:rPr>
            </w:pPr>
            <w:r w:rsidRPr="00C05002">
              <w:rPr>
                <w:sz w:val="20"/>
                <w:szCs w:val="20"/>
              </w:rPr>
              <w:t xml:space="preserve">&lt; </w:t>
            </w:r>
            <w:r w:rsidR="00947AA9" w:rsidRPr="00C05002">
              <w:rPr>
                <w:sz w:val="20"/>
                <w:szCs w:val="20"/>
              </w:rPr>
              <w:t>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CF5F98" w:rsidP="00947AA9">
            <w:pPr>
              <w:ind w:left="0" w:firstLine="0"/>
              <w:rPr>
                <w:sz w:val="20"/>
                <w:szCs w:val="20"/>
              </w:rPr>
            </w:pPr>
            <w:r w:rsidRPr="00C05002">
              <w:rPr>
                <w:sz w:val="20"/>
                <w:szCs w:val="20"/>
              </w:rPr>
              <w:t>&gt;</w:t>
            </w:r>
            <w:r w:rsidR="00947AA9" w:rsidRPr="00C05002">
              <w:rPr>
                <w:sz w:val="20"/>
                <w:szCs w:val="20"/>
              </w:rPr>
              <w:t xml:space="preserve">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3</w:t>
            </w:r>
          </w:p>
        </w:tc>
        <w:tc>
          <w:tcPr>
            <w:tcW w:w="2656" w:type="dxa"/>
          </w:tcPr>
          <w:p w:rsidR="00947AA9" w:rsidRPr="00C05002" w:rsidRDefault="00947AA9" w:rsidP="00947AA9">
            <w:pPr>
              <w:ind w:left="0" w:firstLine="0"/>
              <w:jc w:val="left"/>
              <w:rPr>
                <w:sz w:val="20"/>
                <w:szCs w:val="20"/>
              </w:rPr>
            </w:pPr>
            <w:r w:rsidRPr="00C05002">
              <w:rPr>
                <w:sz w:val="20"/>
                <w:szCs w:val="20"/>
              </w:rPr>
              <w:t>Валовий прибуток (збиток), (Квал.пр./зб.)</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4</w:t>
            </w:r>
          </w:p>
        </w:tc>
        <w:tc>
          <w:tcPr>
            <w:tcW w:w="2656" w:type="dxa"/>
          </w:tcPr>
          <w:p w:rsidR="00947AA9" w:rsidRPr="00C05002" w:rsidRDefault="00947AA9" w:rsidP="00947AA9">
            <w:pPr>
              <w:ind w:left="0" w:firstLine="0"/>
              <w:jc w:val="left"/>
              <w:rPr>
                <w:sz w:val="20"/>
                <w:szCs w:val="20"/>
              </w:rPr>
            </w:pPr>
            <w:r w:rsidRPr="00C05002">
              <w:rPr>
                <w:sz w:val="20"/>
                <w:szCs w:val="20"/>
              </w:rPr>
              <w:t xml:space="preserve">Чистий прибуток (збиток), (Кч.п/зб.) </w:t>
            </w:r>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r w:rsidRPr="00C05002">
              <w:rPr>
                <w:sz w:val="20"/>
                <w:szCs w:val="20"/>
              </w:rPr>
              <w:t>За наявності збитків – оціночний бал (-1)</w:t>
            </w: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lastRenderedPageBreak/>
              <w:t>5</w:t>
            </w:r>
          </w:p>
        </w:tc>
        <w:tc>
          <w:tcPr>
            <w:tcW w:w="2656" w:type="dxa"/>
          </w:tcPr>
          <w:p w:rsidR="00947AA9" w:rsidRPr="00C05002" w:rsidRDefault="00947AA9" w:rsidP="00947AA9">
            <w:pPr>
              <w:ind w:left="0" w:firstLine="0"/>
              <w:jc w:val="left"/>
              <w:rPr>
                <w:sz w:val="20"/>
                <w:szCs w:val="20"/>
              </w:rPr>
            </w:pPr>
            <w:bookmarkStart w:id="14" w:name="OLE_LINK1"/>
            <w:r w:rsidRPr="00C05002">
              <w:rPr>
                <w:sz w:val="20"/>
                <w:szCs w:val="20"/>
              </w:rPr>
              <w:t>Надхо</w:t>
            </w:r>
            <w:r w:rsidR="00E84567" w:rsidRPr="00C05002">
              <w:rPr>
                <w:sz w:val="20"/>
                <w:szCs w:val="20"/>
              </w:rPr>
              <w:t>дження фінансових</w:t>
            </w:r>
            <w:r w:rsidRPr="00C05002">
              <w:rPr>
                <w:sz w:val="20"/>
                <w:szCs w:val="20"/>
              </w:rPr>
              <w:t xml:space="preserve"> ресурсів, (Кн.р.)</w:t>
            </w:r>
            <w:bookmarkEnd w:id="14"/>
          </w:p>
        </w:tc>
        <w:tc>
          <w:tcPr>
            <w:tcW w:w="1167" w:type="dxa"/>
          </w:tcPr>
          <w:p w:rsidR="00947AA9" w:rsidRPr="00C05002" w:rsidRDefault="00947AA9" w:rsidP="00947AA9">
            <w:pPr>
              <w:ind w:left="0" w:firstLine="0"/>
              <w:jc w:val="center"/>
              <w:rPr>
                <w:sz w:val="20"/>
                <w:szCs w:val="20"/>
              </w:rPr>
            </w:pPr>
          </w:p>
        </w:tc>
        <w:tc>
          <w:tcPr>
            <w:tcW w:w="2235" w:type="dxa"/>
          </w:tcPr>
          <w:p w:rsidR="00947AA9" w:rsidRPr="00C05002" w:rsidRDefault="00947AA9" w:rsidP="00947AA9">
            <w:pPr>
              <w:ind w:left="0" w:firstLine="0"/>
              <w:rPr>
                <w:sz w:val="20"/>
                <w:szCs w:val="20"/>
              </w:rPr>
            </w:pPr>
            <w:r w:rsidRPr="00C05002">
              <w:rPr>
                <w:sz w:val="20"/>
                <w:szCs w:val="20"/>
              </w:rPr>
              <w:t>&gt; 1 - оціночний бал 1;</w:t>
            </w:r>
          </w:p>
          <w:p w:rsidR="00947AA9" w:rsidRPr="00C05002" w:rsidRDefault="00947AA9" w:rsidP="00947AA9">
            <w:pPr>
              <w:ind w:left="0" w:firstLine="0"/>
              <w:rPr>
                <w:sz w:val="20"/>
                <w:szCs w:val="20"/>
              </w:rPr>
            </w:pPr>
            <w:r w:rsidRPr="00C05002">
              <w:rPr>
                <w:sz w:val="20"/>
                <w:szCs w:val="20"/>
              </w:rPr>
              <w:t xml:space="preserve">= 1 оціночний бал 0;  </w:t>
            </w:r>
          </w:p>
          <w:p w:rsidR="00947AA9" w:rsidRPr="00C05002" w:rsidRDefault="00947AA9" w:rsidP="00947AA9">
            <w:pPr>
              <w:ind w:left="0" w:firstLine="0"/>
              <w:rPr>
                <w:sz w:val="20"/>
                <w:szCs w:val="20"/>
              </w:rPr>
            </w:pPr>
            <w:r w:rsidRPr="00C05002">
              <w:rPr>
                <w:sz w:val="20"/>
                <w:szCs w:val="20"/>
              </w:rPr>
              <w:t xml:space="preserve">&lt; 1 - оціночний бал - </w:t>
            </w:r>
            <w:r w:rsidR="00986700" w:rsidRPr="00C05002">
              <w:rPr>
                <w:sz w:val="20"/>
                <w:szCs w:val="20"/>
              </w:rPr>
              <w:t>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947AA9" w:rsidRPr="00C05002" w:rsidTr="00A52F0F">
        <w:tc>
          <w:tcPr>
            <w:tcW w:w="458" w:type="dxa"/>
          </w:tcPr>
          <w:p w:rsidR="00947AA9" w:rsidRPr="00C05002" w:rsidRDefault="00947AA9" w:rsidP="00947AA9">
            <w:pPr>
              <w:ind w:left="0" w:firstLine="0"/>
              <w:jc w:val="center"/>
              <w:rPr>
                <w:sz w:val="20"/>
                <w:szCs w:val="20"/>
              </w:rPr>
            </w:pPr>
            <w:r w:rsidRPr="00C05002">
              <w:rPr>
                <w:sz w:val="20"/>
                <w:szCs w:val="20"/>
              </w:rPr>
              <w:t>6</w:t>
            </w:r>
          </w:p>
        </w:tc>
        <w:tc>
          <w:tcPr>
            <w:tcW w:w="2656" w:type="dxa"/>
          </w:tcPr>
          <w:p w:rsidR="00947AA9" w:rsidRPr="00C05002" w:rsidRDefault="00FF6B80" w:rsidP="00FF6B80">
            <w:pPr>
              <w:ind w:left="0" w:firstLine="0"/>
              <w:jc w:val="left"/>
              <w:rPr>
                <w:sz w:val="20"/>
                <w:szCs w:val="20"/>
              </w:rPr>
            </w:pPr>
            <w:r w:rsidRPr="00C05002">
              <w:rPr>
                <w:sz w:val="20"/>
                <w:szCs w:val="20"/>
              </w:rPr>
              <w:t xml:space="preserve">Приріст необоротних </w:t>
            </w:r>
            <w:r w:rsidR="000A18DD" w:rsidRPr="00C05002">
              <w:rPr>
                <w:sz w:val="20"/>
                <w:szCs w:val="20"/>
              </w:rPr>
              <w:t>актив</w:t>
            </w:r>
            <w:r w:rsidRPr="00C05002">
              <w:rPr>
                <w:sz w:val="20"/>
                <w:szCs w:val="20"/>
              </w:rPr>
              <w:t>ів</w:t>
            </w:r>
            <w:r w:rsidR="000A18DD" w:rsidRPr="00C05002">
              <w:rPr>
                <w:sz w:val="20"/>
                <w:szCs w:val="20"/>
              </w:rPr>
              <w:t xml:space="preserve"> </w:t>
            </w:r>
            <w:r w:rsidR="00A52F0F" w:rsidRPr="00C05002">
              <w:rPr>
                <w:sz w:val="20"/>
                <w:szCs w:val="20"/>
              </w:rPr>
              <w:t>(Кп.н.а)</w:t>
            </w:r>
          </w:p>
        </w:tc>
        <w:tc>
          <w:tcPr>
            <w:tcW w:w="1167" w:type="dxa"/>
          </w:tcPr>
          <w:p w:rsidR="00947AA9" w:rsidRPr="00C05002" w:rsidRDefault="00947AA9" w:rsidP="00947AA9">
            <w:pPr>
              <w:ind w:left="0" w:firstLine="0"/>
              <w:jc w:val="center"/>
              <w:rPr>
                <w:sz w:val="20"/>
                <w:szCs w:val="20"/>
              </w:rPr>
            </w:pPr>
          </w:p>
        </w:tc>
        <w:tc>
          <w:tcPr>
            <w:tcW w:w="2235" w:type="dxa"/>
          </w:tcPr>
          <w:p w:rsidR="00A52F0F" w:rsidRPr="00C05002" w:rsidRDefault="00A52F0F" w:rsidP="00A52F0F">
            <w:pPr>
              <w:ind w:left="0" w:firstLine="0"/>
              <w:rPr>
                <w:sz w:val="20"/>
                <w:szCs w:val="20"/>
              </w:rPr>
            </w:pPr>
            <w:r w:rsidRPr="00C05002">
              <w:rPr>
                <w:sz w:val="20"/>
                <w:szCs w:val="20"/>
              </w:rPr>
              <w:t>&gt; 1 - оціночний бал 1;</w:t>
            </w:r>
          </w:p>
          <w:p w:rsidR="00A52F0F" w:rsidRPr="00C05002" w:rsidRDefault="00A52F0F" w:rsidP="00A52F0F">
            <w:pPr>
              <w:ind w:left="0" w:firstLine="0"/>
              <w:rPr>
                <w:sz w:val="20"/>
                <w:szCs w:val="20"/>
              </w:rPr>
            </w:pPr>
            <w:r w:rsidRPr="00C05002">
              <w:rPr>
                <w:sz w:val="20"/>
                <w:szCs w:val="20"/>
              </w:rPr>
              <w:t xml:space="preserve">= 1 оціночний бал 0;  </w:t>
            </w:r>
          </w:p>
          <w:p w:rsidR="00947AA9" w:rsidRPr="00C05002" w:rsidRDefault="00986700" w:rsidP="00A52F0F">
            <w:pPr>
              <w:ind w:left="0" w:firstLine="0"/>
              <w:rPr>
                <w:sz w:val="20"/>
                <w:szCs w:val="20"/>
              </w:rPr>
            </w:pPr>
            <w:r w:rsidRPr="00C05002">
              <w:rPr>
                <w:sz w:val="20"/>
                <w:szCs w:val="20"/>
              </w:rPr>
              <w:t>&lt; 1 - оціночний бал - 1</w:t>
            </w:r>
          </w:p>
        </w:tc>
        <w:tc>
          <w:tcPr>
            <w:tcW w:w="1152" w:type="dxa"/>
          </w:tcPr>
          <w:p w:rsidR="00947AA9" w:rsidRPr="00C05002" w:rsidRDefault="00947AA9" w:rsidP="00947AA9">
            <w:pPr>
              <w:ind w:left="0" w:firstLine="0"/>
              <w:jc w:val="center"/>
              <w:rPr>
                <w:sz w:val="20"/>
                <w:szCs w:val="20"/>
              </w:rPr>
            </w:pPr>
          </w:p>
        </w:tc>
        <w:tc>
          <w:tcPr>
            <w:tcW w:w="2525" w:type="dxa"/>
          </w:tcPr>
          <w:p w:rsidR="00947AA9" w:rsidRPr="00C05002" w:rsidRDefault="00947AA9" w:rsidP="00947AA9">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7</w:t>
            </w:r>
          </w:p>
        </w:tc>
        <w:tc>
          <w:tcPr>
            <w:tcW w:w="2656" w:type="dxa"/>
          </w:tcPr>
          <w:p w:rsidR="00FF6B80" w:rsidRPr="00C05002" w:rsidRDefault="00FF6B80" w:rsidP="00FF6B80">
            <w:pPr>
              <w:ind w:left="0" w:firstLine="0"/>
              <w:jc w:val="left"/>
              <w:rPr>
                <w:sz w:val="20"/>
                <w:szCs w:val="20"/>
              </w:rPr>
            </w:pPr>
            <w:r w:rsidRPr="00C05002">
              <w:rPr>
                <w:sz w:val="20"/>
                <w:szCs w:val="20"/>
              </w:rPr>
              <w:t>Приріст оборотних активів (Кп.о.а)</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sz w:val="20"/>
                <w:szCs w:val="20"/>
              </w:rPr>
            </w:pPr>
            <w:r w:rsidRPr="00C05002">
              <w:rPr>
                <w:sz w:val="20"/>
                <w:szCs w:val="20"/>
              </w:rPr>
              <w:t>8</w:t>
            </w:r>
          </w:p>
        </w:tc>
        <w:tc>
          <w:tcPr>
            <w:tcW w:w="2656" w:type="dxa"/>
          </w:tcPr>
          <w:p w:rsidR="00FF6B80" w:rsidRPr="00C05002" w:rsidRDefault="00FF6B80" w:rsidP="00FF6B80">
            <w:pPr>
              <w:ind w:left="0" w:firstLine="0"/>
              <w:jc w:val="left"/>
              <w:rPr>
                <w:sz w:val="20"/>
                <w:szCs w:val="20"/>
              </w:rPr>
            </w:pPr>
            <w:r w:rsidRPr="00C05002">
              <w:rPr>
                <w:sz w:val="20"/>
                <w:szCs w:val="20"/>
              </w:rPr>
              <w:t>П</w:t>
            </w:r>
            <w:r w:rsidR="00941F48" w:rsidRPr="00C05002">
              <w:rPr>
                <w:sz w:val="20"/>
                <w:szCs w:val="20"/>
              </w:rPr>
              <w:t>риріст поточних зобов’язань</w:t>
            </w:r>
            <w:r w:rsidRPr="00C05002">
              <w:rPr>
                <w:sz w:val="20"/>
                <w:szCs w:val="20"/>
              </w:rPr>
              <w:t xml:space="preserve"> (Кп.з.)</w:t>
            </w:r>
          </w:p>
        </w:tc>
        <w:tc>
          <w:tcPr>
            <w:tcW w:w="1167" w:type="dxa"/>
          </w:tcPr>
          <w:p w:rsidR="00FF6B80" w:rsidRPr="00C05002" w:rsidRDefault="00FF6B80" w:rsidP="00FF6B80">
            <w:pPr>
              <w:ind w:left="0" w:firstLine="0"/>
              <w:jc w:val="center"/>
              <w:rPr>
                <w:sz w:val="20"/>
                <w:szCs w:val="20"/>
              </w:rPr>
            </w:pPr>
          </w:p>
        </w:tc>
        <w:tc>
          <w:tcPr>
            <w:tcW w:w="2235" w:type="dxa"/>
          </w:tcPr>
          <w:p w:rsidR="00FF6B80" w:rsidRPr="00C05002" w:rsidRDefault="00FF6B80" w:rsidP="00FF6B80">
            <w:pPr>
              <w:ind w:left="0" w:firstLine="0"/>
              <w:rPr>
                <w:sz w:val="20"/>
                <w:szCs w:val="20"/>
              </w:rPr>
            </w:pPr>
            <w:r w:rsidRPr="00C05002">
              <w:rPr>
                <w:sz w:val="20"/>
                <w:szCs w:val="20"/>
              </w:rPr>
              <w:t>&gt; 1 - оціночний бал 1;</w:t>
            </w:r>
          </w:p>
          <w:p w:rsidR="00FF6B80" w:rsidRPr="00C05002" w:rsidRDefault="00FF6B80" w:rsidP="00FF6B80">
            <w:pPr>
              <w:ind w:left="0" w:firstLine="0"/>
              <w:rPr>
                <w:sz w:val="20"/>
                <w:szCs w:val="20"/>
              </w:rPr>
            </w:pPr>
            <w:r w:rsidRPr="00C05002">
              <w:rPr>
                <w:sz w:val="20"/>
                <w:szCs w:val="20"/>
              </w:rPr>
              <w:t xml:space="preserve">= 1 оціночний бал 0;  </w:t>
            </w:r>
          </w:p>
          <w:p w:rsidR="00FF6B80" w:rsidRPr="00C05002" w:rsidRDefault="00FF6B80" w:rsidP="00FF6B80">
            <w:pPr>
              <w:ind w:left="0" w:firstLine="0"/>
              <w:rPr>
                <w:sz w:val="20"/>
                <w:szCs w:val="20"/>
              </w:rPr>
            </w:pPr>
            <w:r w:rsidRPr="00C05002">
              <w:rPr>
                <w:sz w:val="20"/>
                <w:szCs w:val="20"/>
              </w:rPr>
              <w:t>&lt; 1 - оціночний бал - 1</w:t>
            </w:r>
          </w:p>
        </w:tc>
        <w:tc>
          <w:tcPr>
            <w:tcW w:w="1152" w:type="dxa"/>
          </w:tcPr>
          <w:p w:rsidR="00FF6B80" w:rsidRPr="00C05002" w:rsidRDefault="00FF6B80" w:rsidP="00FF6B80">
            <w:pPr>
              <w:ind w:left="0" w:firstLine="0"/>
              <w:jc w:val="center"/>
              <w:rPr>
                <w:sz w:val="20"/>
                <w:szCs w:val="20"/>
              </w:rPr>
            </w:pPr>
          </w:p>
        </w:tc>
        <w:tc>
          <w:tcPr>
            <w:tcW w:w="2525" w:type="dxa"/>
          </w:tcPr>
          <w:p w:rsidR="00FF6B80" w:rsidRPr="00C05002" w:rsidRDefault="00FF6B80" w:rsidP="00FF6B80">
            <w:pPr>
              <w:ind w:left="0" w:firstLine="0"/>
              <w:rPr>
                <w:sz w:val="20"/>
                <w:szCs w:val="20"/>
              </w:rPr>
            </w:pPr>
          </w:p>
        </w:tc>
      </w:tr>
      <w:tr w:rsidR="00FF6B80" w:rsidRPr="00C05002" w:rsidTr="00A52F0F">
        <w:tc>
          <w:tcPr>
            <w:tcW w:w="458" w:type="dxa"/>
          </w:tcPr>
          <w:p w:rsidR="00FF6B80" w:rsidRPr="00C05002" w:rsidRDefault="00FF6B80" w:rsidP="00FF6B80">
            <w:pPr>
              <w:ind w:left="0" w:firstLine="0"/>
              <w:jc w:val="center"/>
              <w:rPr>
                <w:b/>
                <w:sz w:val="20"/>
                <w:szCs w:val="20"/>
              </w:rPr>
            </w:pPr>
            <w:r w:rsidRPr="00C05002">
              <w:rPr>
                <w:b/>
                <w:sz w:val="20"/>
                <w:szCs w:val="20"/>
              </w:rPr>
              <w:t>9</w:t>
            </w:r>
          </w:p>
        </w:tc>
        <w:tc>
          <w:tcPr>
            <w:tcW w:w="2656" w:type="dxa"/>
          </w:tcPr>
          <w:p w:rsidR="00FF6B80" w:rsidRPr="00C05002" w:rsidRDefault="00FF6B80" w:rsidP="00FF6B80">
            <w:pPr>
              <w:ind w:left="0" w:firstLine="0"/>
              <w:jc w:val="left"/>
              <w:rPr>
                <w:b/>
                <w:sz w:val="20"/>
                <w:szCs w:val="20"/>
              </w:rPr>
            </w:pPr>
            <w:r w:rsidRPr="00C05002">
              <w:rPr>
                <w:b/>
                <w:sz w:val="20"/>
                <w:szCs w:val="20"/>
              </w:rPr>
              <w:t>Загальний оціночний бал</w:t>
            </w:r>
          </w:p>
        </w:tc>
        <w:tc>
          <w:tcPr>
            <w:tcW w:w="1167" w:type="dxa"/>
          </w:tcPr>
          <w:p w:rsidR="00FF6B80" w:rsidRPr="00C05002" w:rsidRDefault="00FF6B80" w:rsidP="00FF6B80">
            <w:pPr>
              <w:ind w:left="0" w:firstLine="0"/>
              <w:jc w:val="center"/>
              <w:rPr>
                <w:b/>
                <w:sz w:val="20"/>
                <w:szCs w:val="20"/>
              </w:rPr>
            </w:pPr>
            <w:r w:rsidRPr="00C05002">
              <w:rPr>
                <w:b/>
                <w:sz w:val="20"/>
                <w:szCs w:val="20"/>
              </w:rPr>
              <w:t>х</w:t>
            </w:r>
          </w:p>
        </w:tc>
        <w:tc>
          <w:tcPr>
            <w:tcW w:w="2235" w:type="dxa"/>
          </w:tcPr>
          <w:p w:rsidR="00FF6B80" w:rsidRPr="00C05002" w:rsidRDefault="00FF6B80" w:rsidP="00FF6B80">
            <w:pPr>
              <w:ind w:left="0" w:firstLine="0"/>
              <w:jc w:val="center"/>
              <w:rPr>
                <w:b/>
                <w:sz w:val="20"/>
                <w:szCs w:val="20"/>
              </w:rPr>
            </w:pPr>
            <w:r w:rsidRPr="00C05002">
              <w:rPr>
                <w:b/>
                <w:sz w:val="20"/>
                <w:szCs w:val="20"/>
              </w:rPr>
              <w:t>х</w:t>
            </w:r>
          </w:p>
        </w:tc>
        <w:tc>
          <w:tcPr>
            <w:tcW w:w="1152" w:type="dxa"/>
          </w:tcPr>
          <w:p w:rsidR="00FF6B80" w:rsidRPr="00C05002" w:rsidRDefault="00FF6B80" w:rsidP="00FF6B80">
            <w:pPr>
              <w:ind w:left="0" w:firstLine="0"/>
              <w:jc w:val="center"/>
              <w:rPr>
                <w:b/>
                <w:sz w:val="20"/>
                <w:szCs w:val="20"/>
              </w:rPr>
            </w:pPr>
          </w:p>
        </w:tc>
        <w:tc>
          <w:tcPr>
            <w:tcW w:w="2525" w:type="dxa"/>
          </w:tcPr>
          <w:p w:rsidR="00FF6B80" w:rsidRPr="00C05002" w:rsidRDefault="00FF6B80" w:rsidP="00FF6B80">
            <w:pPr>
              <w:ind w:left="0" w:firstLine="0"/>
              <w:jc w:val="center"/>
              <w:rPr>
                <w:b/>
                <w:sz w:val="20"/>
                <w:szCs w:val="20"/>
              </w:rPr>
            </w:pPr>
            <w:r w:rsidRPr="00C05002">
              <w:rPr>
                <w:b/>
                <w:sz w:val="20"/>
                <w:szCs w:val="20"/>
              </w:rPr>
              <w:t>х</w:t>
            </w:r>
          </w:p>
        </w:tc>
      </w:tr>
    </w:tbl>
    <w:p w:rsidR="00AF0BF6" w:rsidRDefault="00AF0BF6" w:rsidP="00AF0BF6">
      <w:pPr>
        <w:pStyle w:val="HTML"/>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виконання фінансового плану включає визначення </w:t>
      </w:r>
      <w:r w:rsidRPr="00AF0BF6">
        <w:rPr>
          <w:rFonts w:ascii="Times New Roman" w:hAnsi="Times New Roman" w:cs="Times New Roman"/>
          <w:sz w:val="28"/>
          <w:szCs w:val="28"/>
        </w:rPr>
        <w:t>та</w:t>
      </w:r>
      <w:r>
        <w:rPr>
          <w:rFonts w:ascii="Times New Roman" w:hAnsi="Times New Roman" w:cs="Times New Roman"/>
          <w:sz w:val="28"/>
          <w:szCs w:val="28"/>
        </w:rPr>
        <w:t xml:space="preserve"> оцінку  відхилень фактичних показників </w:t>
      </w:r>
      <w:r w:rsidRPr="00AF0BF6">
        <w:rPr>
          <w:rFonts w:ascii="Times New Roman" w:hAnsi="Times New Roman" w:cs="Times New Roman"/>
          <w:sz w:val="28"/>
          <w:szCs w:val="28"/>
        </w:rPr>
        <w:t>фінансово-господарської</w:t>
      </w:r>
      <w:r>
        <w:rPr>
          <w:rFonts w:ascii="Times New Roman" w:hAnsi="Times New Roman" w:cs="Times New Roman"/>
          <w:sz w:val="28"/>
          <w:szCs w:val="28"/>
        </w:rPr>
        <w:t xml:space="preserve"> </w:t>
      </w:r>
      <w:r w:rsidRPr="00AF0BF6">
        <w:rPr>
          <w:rFonts w:ascii="Times New Roman" w:hAnsi="Times New Roman" w:cs="Times New Roman"/>
          <w:sz w:val="28"/>
          <w:szCs w:val="28"/>
        </w:rPr>
        <w:t>діяльно</w:t>
      </w:r>
      <w:r>
        <w:rPr>
          <w:rFonts w:ascii="Times New Roman" w:hAnsi="Times New Roman" w:cs="Times New Roman"/>
          <w:sz w:val="28"/>
          <w:szCs w:val="28"/>
        </w:rPr>
        <w:t xml:space="preserve">сті  від  планових,  виявлення факторів, що </w:t>
      </w:r>
      <w:r w:rsidRPr="00AF0BF6">
        <w:rPr>
          <w:rFonts w:ascii="Times New Roman" w:hAnsi="Times New Roman" w:cs="Times New Roman"/>
          <w:sz w:val="28"/>
          <w:szCs w:val="28"/>
        </w:rPr>
        <w:t>вплинули  на</w:t>
      </w:r>
      <w:r>
        <w:rPr>
          <w:rFonts w:ascii="Times New Roman" w:hAnsi="Times New Roman" w:cs="Times New Roman"/>
          <w:sz w:val="28"/>
          <w:szCs w:val="28"/>
        </w:rPr>
        <w:t xml:space="preserve"> </w:t>
      </w:r>
      <w:r w:rsidRPr="00AF0BF6">
        <w:rPr>
          <w:rFonts w:ascii="Times New Roman" w:hAnsi="Times New Roman" w:cs="Times New Roman"/>
          <w:sz w:val="28"/>
          <w:szCs w:val="28"/>
        </w:rPr>
        <w:t>недовиконання планових показників.</w:t>
      </w:r>
      <w:bookmarkStart w:id="15" w:name="o897"/>
      <w:bookmarkEnd w:id="15"/>
    </w:p>
    <w:p w:rsidR="00AF0BF6" w:rsidRPr="00AF0BF6" w:rsidRDefault="00AF0BF6" w:rsidP="00AF0BF6">
      <w:pPr>
        <w:pStyle w:val="HTML"/>
        <w:shd w:val="clear" w:color="auto" w:fill="FFFFFF"/>
        <w:ind w:firstLine="709"/>
        <w:jc w:val="both"/>
        <w:rPr>
          <w:rFonts w:ascii="Times New Roman" w:hAnsi="Times New Roman" w:cs="Times New Roman"/>
          <w:sz w:val="28"/>
          <w:szCs w:val="28"/>
        </w:rPr>
      </w:pPr>
      <w:r w:rsidRPr="00AF0BF6">
        <w:rPr>
          <w:rFonts w:ascii="Times New Roman" w:hAnsi="Times New Roman" w:cs="Times New Roman"/>
          <w:sz w:val="28"/>
          <w:szCs w:val="28"/>
        </w:rPr>
        <w:t>Аналіз</w:t>
      </w:r>
      <w:r>
        <w:rPr>
          <w:rFonts w:ascii="Times New Roman" w:hAnsi="Times New Roman" w:cs="Times New Roman"/>
          <w:sz w:val="28"/>
          <w:szCs w:val="28"/>
        </w:rPr>
        <w:t xml:space="preserve"> виконання плану здійснюється за даними звіту, </w:t>
      </w:r>
      <w:r w:rsidRPr="00AF0BF6">
        <w:rPr>
          <w:rFonts w:ascii="Times New Roman" w:hAnsi="Times New Roman" w:cs="Times New Roman"/>
          <w:sz w:val="28"/>
          <w:szCs w:val="28"/>
        </w:rPr>
        <w:t>який</w:t>
      </w:r>
      <w:r>
        <w:rPr>
          <w:rFonts w:ascii="Times New Roman" w:hAnsi="Times New Roman" w:cs="Times New Roman"/>
          <w:sz w:val="28"/>
          <w:szCs w:val="28"/>
        </w:rPr>
        <w:t xml:space="preserve"> складається за формою фінансового плану, шляхом порівняння </w:t>
      </w:r>
      <w:r w:rsidRPr="00AF0BF6">
        <w:rPr>
          <w:rFonts w:ascii="Times New Roman" w:hAnsi="Times New Roman" w:cs="Times New Roman"/>
          <w:sz w:val="28"/>
          <w:szCs w:val="28"/>
        </w:rPr>
        <w:t>значень</w:t>
      </w:r>
      <w:r>
        <w:rPr>
          <w:rFonts w:ascii="Times New Roman" w:hAnsi="Times New Roman" w:cs="Times New Roman"/>
          <w:sz w:val="28"/>
          <w:szCs w:val="28"/>
        </w:rPr>
        <w:t xml:space="preserve"> показників за планом </w:t>
      </w:r>
      <w:r w:rsidRPr="00AF0BF6">
        <w:rPr>
          <w:rFonts w:ascii="Times New Roman" w:hAnsi="Times New Roman" w:cs="Times New Roman"/>
          <w:sz w:val="28"/>
          <w:szCs w:val="28"/>
        </w:rPr>
        <w:t xml:space="preserve">та,  фактично,  зміни  їх  питомої  ваги. </w:t>
      </w:r>
    </w:p>
    <w:p w:rsidR="008D36AF" w:rsidRDefault="0078722B" w:rsidP="008D36AF">
      <w:pPr>
        <w:spacing w:after="0" w:line="240" w:lineRule="auto"/>
        <w:ind w:left="0" w:firstLine="709"/>
      </w:pPr>
      <w:r>
        <w:t xml:space="preserve">Серед </w:t>
      </w:r>
      <w:r w:rsidR="00E84567">
        <w:t xml:space="preserve">перерахованих показників у табл. 7 важливе місце припадає показнику </w:t>
      </w:r>
      <w:r>
        <w:t xml:space="preserve"> </w:t>
      </w:r>
      <w:r w:rsidR="00E84567" w:rsidRPr="003065E0">
        <w:t>«</w:t>
      </w:r>
      <w:r w:rsidR="00E84567">
        <w:t>надходження фінансових ресурсів</w:t>
      </w:r>
      <w:r w:rsidR="00E84567" w:rsidRPr="003065E0">
        <w:t>»</w:t>
      </w:r>
      <w:r w:rsidR="00E84567">
        <w:t>. Для проведення оцінки</w:t>
      </w:r>
      <w:r w:rsidR="008D36AF" w:rsidRPr="008D36AF">
        <w:t xml:space="preserve"> </w:t>
      </w:r>
      <w:r w:rsidR="008D36AF">
        <w:t xml:space="preserve">виконання фінансового плану важливо дослідити вплив як і надходження так і використання фінансових ресурсів підприємства. З цією метою використовується складова фінансового аналізу діяльності підприємства - </w:t>
      </w:r>
      <w:r w:rsidR="008D36AF" w:rsidRPr="008D36AF">
        <w:t>факторний фінансовий  аналіз</w:t>
      </w:r>
      <w:r w:rsidR="008D36AF">
        <w:t xml:space="preserve"> (табл. 8).</w:t>
      </w:r>
    </w:p>
    <w:p w:rsidR="006420B9" w:rsidRDefault="006420B9" w:rsidP="008D36AF">
      <w:pPr>
        <w:spacing w:after="0" w:line="240" w:lineRule="auto"/>
        <w:ind w:left="0" w:firstLine="709"/>
      </w:pPr>
    </w:p>
    <w:p w:rsidR="008D36AF" w:rsidRPr="00467FF2" w:rsidRDefault="008D36AF" w:rsidP="008D36AF">
      <w:pPr>
        <w:spacing w:after="0" w:line="240" w:lineRule="auto"/>
        <w:ind w:left="0" w:firstLine="709"/>
        <w:jc w:val="right"/>
      </w:pPr>
      <w:r w:rsidRPr="00467FF2">
        <w:t>Таблиця 8</w:t>
      </w:r>
    </w:p>
    <w:p w:rsidR="00CF5F98" w:rsidRPr="008D36AF" w:rsidRDefault="0078722B" w:rsidP="008D36AF">
      <w:pPr>
        <w:spacing w:after="0" w:line="240" w:lineRule="auto"/>
        <w:ind w:left="0" w:firstLine="709"/>
        <w:jc w:val="center"/>
        <w:rPr>
          <w:b/>
        </w:rPr>
      </w:pPr>
      <w:r w:rsidRPr="008D36AF">
        <w:rPr>
          <w:b/>
        </w:rPr>
        <w:t>Факторний аналіз надходження та використання фінансових ресурсів</w:t>
      </w:r>
    </w:p>
    <w:tbl>
      <w:tblPr>
        <w:tblW w:w="10311" w:type="dxa"/>
        <w:tblLook w:val="04A0" w:firstRow="1" w:lastRow="0" w:firstColumn="1" w:lastColumn="0" w:noHBand="0" w:noVBand="1"/>
      </w:tblPr>
      <w:tblGrid>
        <w:gridCol w:w="728"/>
        <w:gridCol w:w="613"/>
        <w:gridCol w:w="727"/>
        <w:gridCol w:w="616"/>
        <w:gridCol w:w="727"/>
        <w:gridCol w:w="611"/>
        <w:gridCol w:w="727"/>
        <w:gridCol w:w="611"/>
        <w:gridCol w:w="624"/>
        <w:gridCol w:w="682"/>
        <w:gridCol w:w="808"/>
        <w:gridCol w:w="805"/>
        <w:gridCol w:w="989"/>
        <w:gridCol w:w="1043"/>
      </w:tblGrid>
      <w:tr w:rsidR="00C71B90" w:rsidRPr="00C05002" w:rsidTr="008D36AF">
        <w:trPr>
          <w:trHeight w:val="165"/>
        </w:trPr>
        <w:tc>
          <w:tcPr>
            <w:tcW w:w="268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Надходження фінансових ресурсів, тис. грн.</w:t>
            </w:r>
          </w:p>
        </w:tc>
        <w:tc>
          <w:tcPr>
            <w:tcW w:w="2676" w:type="dxa"/>
            <w:gridSpan w:val="4"/>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Використання фінансових ресурсів, тис. грн.</w:t>
            </w:r>
          </w:p>
        </w:tc>
        <w:tc>
          <w:tcPr>
            <w:tcW w:w="4951" w:type="dxa"/>
            <w:gridSpan w:val="6"/>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Виконання фінансового плану</w:t>
            </w:r>
          </w:p>
        </w:tc>
      </w:tr>
      <w:tr w:rsidR="00C71B90" w:rsidRPr="00C05002" w:rsidTr="008D36AF">
        <w:trPr>
          <w:trHeight w:val="76"/>
        </w:trPr>
        <w:tc>
          <w:tcPr>
            <w:tcW w:w="134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Власні фінансові ресурси</w:t>
            </w:r>
          </w:p>
        </w:tc>
        <w:tc>
          <w:tcPr>
            <w:tcW w:w="1342"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B55A86" w:rsidP="00C71B90">
            <w:pPr>
              <w:spacing w:after="0" w:line="240" w:lineRule="auto"/>
              <w:ind w:left="0" w:firstLine="0"/>
              <w:jc w:val="center"/>
              <w:rPr>
                <w:color w:val="000000"/>
                <w:sz w:val="20"/>
                <w:szCs w:val="20"/>
              </w:rPr>
            </w:pPr>
            <w:r w:rsidRPr="00C05002">
              <w:rPr>
                <w:color w:val="000000"/>
                <w:sz w:val="20"/>
                <w:szCs w:val="20"/>
              </w:rPr>
              <w:t xml:space="preserve">Залучені </w:t>
            </w:r>
            <w:r w:rsidR="00C71B90" w:rsidRPr="00C05002">
              <w:rPr>
                <w:color w:val="000000"/>
                <w:sz w:val="20"/>
                <w:szCs w:val="20"/>
              </w:rPr>
              <w:t>фінансові ресурси</w:t>
            </w:r>
          </w:p>
        </w:tc>
        <w:tc>
          <w:tcPr>
            <w:tcW w:w="1338"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приріст активів</w:t>
            </w:r>
          </w:p>
        </w:tc>
        <w:tc>
          <w:tcPr>
            <w:tcW w:w="1338" w:type="dxa"/>
            <w:gridSpan w:val="2"/>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 xml:space="preserve">погашення </w:t>
            </w:r>
            <w:r w:rsidR="008D36AF" w:rsidRPr="00C05002">
              <w:rPr>
                <w:color w:val="000000"/>
                <w:sz w:val="20"/>
                <w:szCs w:val="20"/>
              </w:rPr>
              <w:t>зобов’язань</w:t>
            </w:r>
          </w:p>
        </w:tc>
        <w:tc>
          <w:tcPr>
            <w:tcW w:w="2114" w:type="dxa"/>
            <w:gridSpan w:val="3"/>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за рахунок зростання (зменшення) надходжень фінансових ресурсів</w:t>
            </w:r>
          </w:p>
        </w:tc>
        <w:tc>
          <w:tcPr>
            <w:tcW w:w="2837" w:type="dxa"/>
            <w:gridSpan w:val="3"/>
            <w:tcBorders>
              <w:top w:val="single" w:sz="4" w:space="0" w:color="auto"/>
              <w:left w:val="nil"/>
              <w:bottom w:val="single" w:sz="4" w:space="0" w:color="auto"/>
              <w:right w:val="single" w:sz="4" w:space="0" w:color="auto"/>
            </w:tcBorders>
            <w:shd w:val="clear" w:color="auto" w:fill="auto"/>
            <w:vAlign w:val="bottom"/>
            <w:hideMark/>
          </w:tcPr>
          <w:p w:rsidR="00C71B90" w:rsidRPr="00C05002" w:rsidRDefault="00C71B90" w:rsidP="00C71B90">
            <w:pPr>
              <w:spacing w:after="0" w:line="240" w:lineRule="auto"/>
              <w:ind w:left="0" w:firstLine="0"/>
              <w:jc w:val="center"/>
              <w:rPr>
                <w:color w:val="000000"/>
                <w:sz w:val="20"/>
                <w:szCs w:val="20"/>
              </w:rPr>
            </w:pPr>
            <w:r w:rsidRPr="00C05002">
              <w:rPr>
                <w:color w:val="000000"/>
                <w:sz w:val="20"/>
                <w:szCs w:val="20"/>
              </w:rPr>
              <w:t>за рахунок зростання (зменшення) використання фінансових ресурсів</w:t>
            </w:r>
          </w:p>
        </w:tc>
      </w:tr>
      <w:tr w:rsidR="00C71B90" w:rsidRPr="00C05002" w:rsidTr="008D36AF">
        <w:trPr>
          <w:cantSplit/>
          <w:trHeight w:val="1113"/>
        </w:trPr>
        <w:tc>
          <w:tcPr>
            <w:tcW w:w="728" w:type="dxa"/>
            <w:tcBorders>
              <w:top w:val="nil"/>
              <w:left w:val="single" w:sz="4" w:space="0" w:color="auto"/>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3"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5"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1"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72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плановий період</w:t>
            </w:r>
          </w:p>
        </w:tc>
        <w:tc>
          <w:tcPr>
            <w:tcW w:w="611"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звітний період</w:t>
            </w:r>
          </w:p>
        </w:tc>
        <w:tc>
          <w:tcPr>
            <w:tcW w:w="624"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Всього, тис. грн. (гр. 2+4)- (гр. 1+3)</w:t>
            </w:r>
          </w:p>
        </w:tc>
        <w:tc>
          <w:tcPr>
            <w:tcW w:w="682"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власних, тис. грн. (гр. 2 - гр. 1)</w:t>
            </w:r>
          </w:p>
        </w:tc>
        <w:tc>
          <w:tcPr>
            <w:tcW w:w="807"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залучених (гр. 4-гр. 3)</w:t>
            </w:r>
          </w:p>
        </w:tc>
        <w:tc>
          <w:tcPr>
            <w:tcW w:w="805"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Всього, тис. грн. (гр.6+8) - (гр.5+7)</w:t>
            </w:r>
          </w:p>
        </w:tc>
        <w:tc>
          <w:tcPr>
            <w:tcW w:w="989"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на приріст активів, тис. грн. (гр. 6- гр. 5)</w:t>
            </w:r>
          </w:p>
        </w:tc>
        <w:tc>
          <w:tcPr>
            <w:tcW w:w="1042" w:type="dxa"/>
            <w:tcBorders>
              <w:top w:val="nil"/>
              <w:left w:val="nil"/>
              <w:bottom w:val="single" w:sz="4" w:space="0" w:color="auto"/>
              <w:right w:val="single" w:sz="4" w:space="0" w:color="auto"/>
            </w:tcBorders>
            <w:shd w:val="clear" w:color="auto" w:fill="auto"/>
            <w:textDirection w:val="btLr"/>
            <w:vAlign w:val="bottom"/>
            <w:hideMark/>
          </w:tcPr>
          <w:p w:rsidR="00C71B90" w:rsidRPr="00C05002" w:rsidRDefault="00C71B90" w:rsidP="008D36AF">
            <w:pPr>
              <w:spacing w:after="0" w:line="240" w:lineRule="auto"/>
              <w:ind w:left="113" w:right="113" w:firstLine="0"/>
              <w:jc w:val="center"/>
              <w:rPr>
                <w:color w:val="000000"/>
                <w:sz w:val="20"/>
                <w:szCs w:val="20"/>
              </w:rPr>
            </w:pPr>
            <w:r w:rsidRPr="00C05002">
              <w:rPr>
                <w:color w:val="000000"/>
                <w:sz w:val="20"/>
                <w:szCs w:val="20"/>
              </w:rPr>
              <w:t xml:space="preserve">на погашення </w:t>
            </w:r>
            <w:r w:rsidR="008D36AF" w:rsidRPr="00C05002">
              <w:rPr>
                <w:color w:val="000000"/>
                <w:sz w:val="20"/>
                <w:szCs w:val="20"/>
              </w:rPr>
              <w:t>зобов’язань</w:t>
            </w:r>
            <w:r w:rsidRPr="00C05002">
              <w:rPr>
                <w:color w:val="000000"/>
                <w:sz w:val="20"/>
                <w:szCs w:val="20"/>
              </w:rPr>
              <w:t xml:space="preserve"> (гр. 8-гр. 7)</w:t>
            </w: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w:t>
            </w: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2</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4</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5</w:t>
            </w: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6</w:t>
            </w: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7</w:t>
            </w: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8</w:t>
            </w: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9</w:t>
            </w: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10</w:t>
            </w:r>
          </w:p>
        </w:tc>
        <w:tc>
          <w:tcPr>
            <w:tcW w:w="80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11</w:t>
            </w:r>
          </w:p>
        </w:tc>
        <w:tc>
          <w:tcPr>
            <w:tcW w:w="80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12</w:t>
            </w:r>
          </w:p>
        </w:tc>
        <w:tc>
          <w:tcPr>
            <w:tcW w:w="989"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13</w:t>
            </w:r>
          </w:p>
        </w:tc>
        <w:tc>
          <w:tcPr>
            <w:tcW w:w="104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r w:rsidRPr="00C05002">
              <w:rPr>
                <w:color w:val="000000"/>
                <w:sz w:val="20"/>
                <w:szCs w:val="20"/>
              </w:rPr>
              <w:t>14</w:t>
            </w: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989"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r>
      <w:tr w:rsidR="00C71B90" w:rsidRPr="00C05002" w:rsidTr="008D36AF">
        <w:trPr>
          <w:trHeight w:val="285"/>
        </w:trPr>
        <w:tc>
          <w:tcPr>
            <w:tcW w:w="728" w:type="dxa"/>
            <w:tcBorders>
              <w:top w:val="nil"/>
              <w:left w:val="single" w:sz="4" w:space="0" w:color="auto"/>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3"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5"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727"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11"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24"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682" w:type="dxa"/>
            <w:tcBorders>
              <w:top w:val="nil"/>
              <w:left w:val="nil"/>
              <w:bottom w:val="single" w:sz="4" w:space="0" w:color="auto"/>
              <w:right w:val="single" w:sz="4" w:space="0" w:color="auto"/>
            </w:tcBorders>
            <w:shd w:val="clear" w:color="auto" w:fill="auto"/>
            <w:vAlign w:val="bottom"/>
            <w:hideMark/>
          </w:tcPr>
          <w:p w:rsidR="00C71B90" w:rsidRPr="00C05002" w:rsidRDefault="00C71B90" w:rsidP="008D36AF">
            <w:pPr>
              <w:spacing w:after="0" w:line="240" w:lineRule="auto"/>
              <w:ind w:left="0" w:firstLine="0"/>
              <w:jc w:val="center"/>
              <w:rPr>
                <w:color w:val="000000"/>
                <w:sz w:val="20"/>
                <w:szCs w:val="20"/>
              </w:rPr>
            </w:pPr>
          </w:p>
        </w:tc>
        <w:tc>
          <w:tcPr>
            <w:tcW w:w="807"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805"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989"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c>
          <w:tcPr>
            <w:tcW w:w="1042" w:type="dxa"/>
            <w:tcBorders>
              <w:top w:val="nil"/>
              <w:left w:val="nil"/>
              <w:bottom w:val="single" w:sz="4" w:space="0" w:color="auto"/>
              <w:right w:val="single" w:sz="4" w:space="0" w:color="auto"/>
            </w:tcBorders>
            <w:shd w:val="clear" w:color="auto" w:fill="auto"/>
            <w:noWrap/>
            <w:vAlign w:val="bottom"/>
            <w:hideMark/>
          </w:tcPr>
          <w:p w:rsidR="00C71B90" w:rsidRPr="00C05002" w:rsidRDefault="00C71B90" w:rsidP="008D36AF">
            <w:pPr>
              <w:spacing w:after="0" w:line="240" w:lineRule="auto"/>
              <w:ind w:left="0" w:firstLine="0"/>
              <w:jc w:val="center"/>
              <w:rPr>
                <w:color w:val="000000"/>
                <w:sz w:val="20"/>
                <w:szCs w:val="20"/>
              </w:rPr>
            </w:pPr>
          </w:p>
        </w:tc>
      </w:tr>
    </w:tbl>
    <w:p w:rsidR="00CF5F98" w:rsidRDefault="00CF5F98" w:rsidP="00CF5F98">
      <w:pPr>
        <w:spacing w:after="0" w:line="240" w:lineRule="auto"/>
        <w:ind w:left="0" w:firstLine="0"/>
      </w:pPr>
    </w:p>
    <w:p w:rsidR="00B55A86" w:rsidRDefault="008D36AF" w:rsidP="00B55A86">
      <w:pPr>
        <w:spacing w:after="0" w:line="240" w:lineRule="auto"/>
        <w:ind w:left="0" w:firstLine="709"/>
      </w:pPr>
      <w:r>
        <w:t xml:space="preserve">Проведення факторного аналізу дозволять визначити вплив надходження фінансових ресурсів (власних та </w:t>
      </w:r>
      <w:r w:rsidR="00B55A86">
        <w:t>залучених) на напрями їх використання, а також прослідкувати ступінь виконання фінансового плану комунальних підприємств.</w:t>
      </w:r>
    </w:p>
    <w:p w:rsidR="00E437E6" w:rsidRDefault="00B55A86" w:rsidP="00CD25F9">
      <w:pPr>
        <w:spacing w:after="0" w:line="240" w:lineRule="auto"/>
        <w:ind w:left="0" w:firstLine="709"/>
      </w:pPr>
      <w:r>
        <w:t xml:space="preserve">Завдяки співставленню коефіцієнтів табл. 6 та табл. 7 на основі матриці (табл. 9) визначається </w:t>
      </w:r>
      <w:r w:rsidR="00E437E6" w:rsidRPr="00A16DC4">
        <w:t>узагальнена о</w:t>
      </w:r>
      <w:r w:rsidR="00E437E6">
        <w:t xml:space="preserve">цінка ефективності управління </w:t>
      </w:r>
      <w:r w:rsidR="00E437E6" w:rsidRPr="00A16DC4">
        <w:t>підприємством.</w:t>
      </w:r>
    </w:p>
    <w:p w:rsidR="00E437E6" w:rsidRDefault="00E437E6" w:rsidP="00E437E6">
      <w:pPr>
        <w:pStyle w:val="HTML"/>
        <w:shd w:val="clear" w:color="auto" w:fill="FFFFFF"/>
        <w:ind w:firstLine="709"/>
        <w:jc w:val="both"/>
        <w:rPr>
          <w:rFonts w:ascii="Times New Roman" w:hAnsi="Times New Roman" w:cs="Times New Roman"/>
          <w:sz w:val="28"/>
          <w:szCs w:val="28"/>
        </w:rPr>
      </w:pPr>
    </w:p>
    <w:p w:rsidR="00F51892" w:rsidRPr="00467FF2" w:rsidRDefault="004D6007" w:rsidP="00F51892">
      <w:pPr>
        <w:spacing w:after="0" w:line="240" w:lineRule="auto"/>
        <w:ind w:left="0" w:firstLine="709"/>
        <w:jc w:val="right"/>
      </w:pPr>
      <w:r w:rsidRPr="00467FF2">
        <w:t xml:space="preserve">Таблиця </w:t>
      </w:r>
      <w:r w:rsidR="00B55A86" w:rsidRPr="00467FF2">
        <w:t>9</w:t>
      </w:r>
    </w:p>
    <w:p w:rsidR="004D6007" w:rsidRDefault="004D6007" w:rsidP="00F51892">
      <w:pPr>
        <w:spacing w:after="0" w:line="240" w:lineRule="auto"/>
        <w:ind w:left="0" w:firstLine="709"/>
        <w:jc w:val="center"/>
      </w:pPr>
      <w:r w:rsidRPr="004D6007">
        <w:rPr>
          <w:b/>
        </w:rPr>
        <w:t xml:space="preserve">              </w:t>
      </w:r>
      <w:r w:rsidR="00F51892">
        <w:rPr>
          <w:b/>
        </w:rPr>
        <w:t>Матриця оцінки</w:t>
      </w:r>
      <w:r>
        <w:rPr>
          <w:b/>
        </w:rPr>
        <w:t xml:space="preserve"> </w:t>
      </w:r>
      <w:r w:rsidRPr="004D6007">
        <w:rPr>
          <w:b/>
        </w:rPr>
        <w:t>ефективності управління підприємством</w:t>
      </w:r>
    </w:p>
    <w:tbl>
      <w:tblPr>
        <w:tblStyle w:val="a8"/>
        <w:tblW w:w="0" w:type="auto"/>
        <w:tblLook w:val="04A0" w:firstRow="1" w:lastRow="0" w:firstColumn="1" w:lastColumn="0" w:noHBand="0" w:noVBand="1"/>
      </w:tblPr>
      <w:tblGrid>
        <w:gridCol w:w="2830"/>
        <w:gridCol w:w="2977"/>
        <w:gridCol w:w="4386"/>
      </w:tblGrid>
      <w:tr w:rsidR="004D6007" w:rsidRPr="00C05002" w:rsidTr="004D6007">
        <w:tc>
          <w:tcPr>
            <w:tcW w:w="5807" w:type="dxa"/>
            <w:gridSpan w:val="2"/>
          </w:tcPr>
          <w:p w:rsidR="004D6007" w:rsidRPr="00C05002" w:rsidRDefault="004D6007" w:rsidP="00652696">
            <w:pPr>
              <w:pStyle w:val="HTML"/>
              <w:jc w:val="center"/>
              <w:rPr>
                <w:rFonts w:ascii="Times New Roman" w:hAnsi="Times New Roman" w:cs="Times New Roman"/>
              </w:rPr>
            </w:pPr>
            <w:r w:rsidRPr="00C05002">
              <w:rPr>
                <w:rFonts w:ascii="Times New Roman" w:hAnsi="Times New Roman" w:cs="Times New Roman"/>
              </w:rPr>
              <w:t>Показники</w:t>
            </w:r>
          </w:p>
        </w:tc>
        <w:tc>
          <w:tcPr>
            <w:tcW w:w="4386" w:type="dxa"/>
            <w:vMerge w:val="restart"/>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Загальна оцінка ефективності управління підприємством</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управління за фінансовими коефіцієнтами (Офк)</w:t>
            </w:r>
          </w:p>
        </w:tc>
        <w:tc>
          <w:tcPr>
            <w:tcW w:w="2977"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оцінка ефективності за ступенем виконання фінансового плану (Овп)</w:t>
            </w:r>
          </w:p>
        </w:tc>
        <w:tc>
          <w:tcPr>
            <w:tcW w:w="4386" w:type="dxa"/>
            <w:vMerge/>
          </w:tcPr>
          <w:p w:rsidR="004D6007" w:rsidRPr="00C05002" w:rsidRDefault="004D6007" w:rsidP="00A16DC4">
            <w:pPr>
              <w:pStyle w:val="HTML"/>
              <w:jc w:val="both"/>
              <w:rPr>
                <w:rFonts w:ascii="Times New Roman" w:hAnsi="Times New Roman" w:cs="Times New Roman"/>
              </w:rPr>
            </w:pP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Високий рівень (Офк&gt;1, Овп&gt;1)</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Середній рівень (О</w:t>
            </w:r>
            <w:r w:rsidR="00877FC6" w:rsidRPr="00C05002">
              <w:rPr>
                <w:rFonts w:ascii="Times New Roman" w:hAnsi="Times New Roman" w:cs="Times New Roman"/>
              </w:rPr>
              <w:t>фк&gt;=0, Овп&gt;=0</w:t>
            </w:r>
            <w:r w:rsidRPr="00C05002">
              <w:rPr>
                <w:rFonts w:ascii="Times New Roman" w:hAnsi="Times New Roman" w:cs="Times New Roman"/>
              </w:rPr>
              <w:t>)</w:t>
            </w:r>
          </w:p>
        </w:tc>
      </w:tr>
      <w:tr w:rsidR="004D6007" w:rsidRPr="00C05002" w:rsidTr="004D6007">
        <w:tc>
          <w:tcPr>
            <w:tcW w:w="2830" w:type="dxa"/>
          </w:tcPr>
          <w:p w:rsidR="004D6007" w:rsidRPr="00C05002" w:rsidRDefault="004D6007" w:rsidP="00A16DC4">
            <w:pPr>
              <w:pStyle w:val="HTML"/>
              <w:jc w:val="both"/>
              <w:rPr>
                <w:rFonts w:ascii="Times New Roman" w:hAnsi="Times New Roman" w:cs="Times New Roman"/>
              </w:rPr>
            </w:pPr>
          </w:p>
        </w:tc>
        <w:tc>
          <w:tcPr>
            <w:tcW w:w="2977" w:type="dxa"/>
          </w:tcPr>
          <w:p w:rsidR="004D6007" w:rsidRPr="00C05002" w:rsidRDefault="004D6007" w:rsidP="00A16DC4">
            <w:pPr>
              <w:pStyle w:val="HTML"/>
              <w:jc w:val="both"/>
              <w:rPr>
                <w:rFonts w:ascii="Times New Roman" w:hAnsi="Times New Roman" w:cs="Times New Roman"/>
              </w:rPr>
            </w:pPr>
          </w:p>
        </w:tc>
        <w:tc>
          <w:tcPr>
            <w:tcW w:w="4386" w:type="dxa"/>
          </w:tcPr>
          <w:p w:rsidR="004D6007" w:rsidRPr="00C05002" w:rsidRDefault="004D6007" w:rsidP="00A16DC4">
            <w:pPr>
              <w:pStyle w:val="HTML"/>
              <w:jc w:val="both"/>
              <w:rPr>
                <w:rFonts w:ascii="Times New Roman" w:hAnsi="Times New Roman" w:cs="Times New Roman"/>
              </w:rPr>
            </w:pPr>
            <w:r w:rsidRPr="00C05002">
              <w:rPr>
                <w:rFonts w:ascii="Times New Roman" w:hAnsi="Times New Roman" w:cs="Times New Roman"/>
              </w:rPr>
              <w:t>Незадовільний рівень (Офк&lt;0, Овп&lt;0)</w:t>
            </w:r>
          </w:p>
        </w:tc>
      </w:tr>
    </w:tbl>
    <w:p w:rsidR="0001361D" w:rsidRDefault="0001361D" w:rsidP="00B64C22">
      <w:pPr>
        <w:spacing w:after="0" w:line="240" w:lineRule="auto"/>
        <w:ind w:left="0" w:firstLine="709"/>
        <w:jc w:val="center"/>
        <w:rPr>
          <w:b/>
          <w:color w:val="000000"/>
        </w:rPr>
      </w:pPr>
    </w:p>
    <w:p w:rsidR="00EA14E2" w:rsidRPr="00B64C22" w:rsidRDefault="00EA14E2" w:rsidP="00B64C22">
      <w:pPr>
        <w:spacing w:after="0" w:line="240" w:lineRule="auto"/>
        <w:ind w:left="0" w:firstLine="709"/>
        <w:jc w:val="center"/>
        <w:rPr>
          <w:b/>
          <w:color w:val="000000"/>
        </w:rPr>
      </w:pPr>
      <w:r w:rsidRPr="00B64C22">
        <w:rPr>
          <w:b/>
          <w:color w:val="000000"/>
        </w:rPr>
        <w:t xml:space="preserve">4. </w:t>
      </w:r>
      <w:r w:rsidRPr="00B64C22">
        <w:rPr>
          <w:b/>
        </w:rPr>
        <w:t>Стратегічне планування розвитку комунальних підприємств.</w:t>
      </w:r>
    </w:p>
    <w:p w:rsidR="00B64C22" w:rsidRPr="00B64C22" w:rsidRDefault="00B64C22" w:rsidP="00B64C22">
      <w:pPr>
        <w:spacing w:after="0" w:line="240" w:lineRule="auto"/>
        <w:ind w:left="0" w:firstLine="709"/>
        <w:jc w:val="center"/>
        <w:rPr>
          <w:b/>
        </w:rPr>
      </w:pPr>
    </w:p>
    <w:p w:rsidR="00EA14E2" w:rsidRPr="00B64C22" w:rsidRDefault="00EA14E2" w:rsidP="00B64C22">
      <w:pPr>
        <w:spacing w:after="0" w:line="240" w:lineRule="auto"/>
        <w:ind w:left="0" w:firstLine="709"/>
        <w:jc w:val="center"/>
        <w:rPr>
          <w:b/>
          <w:color w:val="000000"/>
        </w:rPr>
      </w:pPr>
      <w:r w:rsidRPr="00B64C22">
        <w:rPr>
          <w:b/>
        </w:rPr>
        <w:t>4.1. Основні підходи при стратегічному плануванні.</w:t>
      </w:r>
    </w:p>
    <w:p w:rsidR="00EA14E2" w:rsidRPr="00B64C22" w:rsidRDefault="00EA14E2" w:rsidP="00B64C22">
      <w:pPr>
        <w:spacing w:after="0" w:line="240" w:lineRule="auto"/>
        <w:ind w:left="0" w:firstLine="709"/>
      </w:pPr>
    </w:p>
    <w:p w:rsidR="006420B9" w:rsidRDefault="006420B9" w:rsidP="00B64C22">
      <w:pPr>
        <w:spacing w:after="0" w:line="240" w:lineRule="auto"/>
        <w:ind w:left="0" w:firstLine="709"/>
      </w:pPr>
      <w:r>
        <w:t>Протягом 2017-</w:t>
      </w:r>
      <w:r w:rsidRPr="00716BE6">
        <w:t>20</w:t>
      </w:r>
      <w:r w:rsidR="00281A93" w:rsidRPr="00716BE6">
        <w:t>20</w:t>
      </w:r>
      <w:r>
        <w:t xml:space="preserve"> років </w:t>
      </w:r>
      <w:r w:rsidR="00EA14E2" w:rsidRPr="00B64C22">
        <w:t xml:space="preserve">комунальні підприємства міста Хмельницького розробили Стратегічні плани розвитку на 3-5 років. </w:t>
      </w:r>
    </w:p>
    <w:p w:rsidR="00B64C22" w:rsidRPr="00B64C22" w:rsidRDefault="00EA14E2" w:rsidP="00B64C22">
      <w:pPr>
        <w:spacing w:after="0" w:line="240" w:lineRule="auto"/>
        <w:ind w:left="0" w:firstLine="709"/>
      </w:pPr>
      <w:r w:rsidRPr="00B64C22">
        <w:t>Метою стратегічного планування є підвищення ефективності роботи комунальних підприємств</w:t>
      </w:r>
      <w:r w:rsidR="00713F2A">
        <w:t>,</w:t>
      </w:r>
      <w:r w:rsidRPr="00B64C22">
        <w:t xml:space="preserve"> забезпечення їхньої прибутковості та покращення якості надання послуг. Підвищення ефективності роботи комунальних підприємств також потребує істотних змін</w:t>
      </w:r>
      <w:r w:rsidR="00B64C22" w:rsidRPr="00B64C22">
        <w:t xml:space="preserve"> в управлінні бізнес-процесами.</w:t>
      </w:r>
    </w:p>
    <w:p w:rsidR="00B64C22" w:rsidRPr="00B64C22" w:rsidRDefault="00EA14E2" w:rsidP="00B64C22">
      <w:pPr>
        <w:spacing w:after="0" w:line="240" w:lineRule="auto"/>
        <w:ind w:left="0" w:firstLine="709"/>
      </w:pPr>
      <w:r w:rsidRPr="00B64C22">
        <w:t>У процесі розробки Стратегічних планів розвитку використовувався метод ст</w:t>
      </w:r>
      <w:r w:rsidR="009220C0">
        <w:t>ратегічного планування SWOT-</w:t>
      </w:r>
      <w:r w:rsidRPr="00B64C22">
        <w:t xml:space="preserve">аналіз, який полягає </w:t>
      </w:r>
      <w:r w:rsidR="009220C0">
        <w:t>у</w:t>
      </w:r>
      <w:r w:rsidRPr="00B64C22">
        <w:t xml:space="preserve"> виявлені факторів внутрішнього і зовнішнього середовища підприємства та розділенні чинників на чотири категорії: сильні і слабкі сторони, можливості і загрози</w:t>
      </w:r>
      <w:r w:rsidR="00B64C22" w:rsidRPr="00B64C22">
        <w:t>.</w:t>
      </w:r>
    </w:p>
    <w:p w:rsidR="00B64C22" w:rsidRPr="00B64C22" w:rsidRDefault="00EA14E2" w:rsidP="00B64C22">
      <w:pPr>
        <w:spacing w:after="0" w:line="240" w:lineRule="auto"/>
        <w:ind w:left="0" w:firstLine="709"/>
      </w:pPr>
      <w:r w:rsidRPr="00B64C22">
        <w:t>Стратегія допомагає підприємству зрозуміти, в якому напрямку воно рухається, сприяє фокусуванню на досягненні поставлених цілей та дозволяє досягати так</w:t>
      </w:r>
      <w:r w:rsidR="00B64C22" w:rsidRPr="00B64C22">
        <w:t>их цілей швидше та ефективніше.</w:t>
      </w:r>
    </w:p>
    <w:p w:rsidR="00B64C22" w:rsidRPr="00B64C22" w:rsidRDefault="00EA14E2" w:rsidP="00B64C22">
      <w:pPr>
        <w:spacing w:after="0" w:line="240" w:lineRule="auto"/>
        <w:ind w:left="0" w:firstLine="709"/>
      </w:pPr>
      <w:r w:rsidRPr="00B64C22">
        <w:t xml:space="preserve">Стратегічні цілі повинні відповідати місії підприємства, його стратегічній концепції, цінностям та стратегічним напрямкам і бути спрямовані на повне використання можливостей та сильних сторін </w:t>
      </w:r>
      <w:r w:rsidR="00713F2A">
        <w:t>суб</w:t>
      </w:r>
      <w:r w:rsidR="00713F2A" w:rsidRPr="00772108">
        <w:t>’</w:t>
      </w:r>
      <w:r w:rsidR="00713F2A">
        <w:t>єкта господарювання</w:t>
      </w:r>
      <w:r w:rsidRPr="00B64C22">
        <w:t xml:space="preserve">. Підприємства також повинні чітко усвідомлювати свої слабкі сторони. Їх усунення або максимальна нейтралізація має важливе значення для подальшого розвитку та підвищення ефективності діяльності. </w:t>
      </w:r>
      <w:r w:rsidRPr="00655639">
        <w:t>Важливо також розглядати можливі загрози та бути готовими діяти у разі їх настання. Стратегічні</w:t>
      </w:r>
      <w:r w:rsidRPr="00B64C22">
        <w:t xml:space="preserve"> цілі можливо переглядати з метою їх уточнення та актуалізації, враховуючи зміни вн</w:t>
      </w:r>
      <w:r w:rsidR="00B64C22" w:rsidRPr="00B64C22">
        <w:t>утрішніх або зовнішніх чинників.</w:t>
      </w:r>
    </w:p>
    <w:p w:rsidR="00B64C22" w:rsidRPr="00B64C22" w:rsidRDefault="00EA14E2" w:rsidP="00B64C22">
      <w:pPr>
        <w:spacing w:after="0" w:line="240" w:lineRule="auto"/>
        <w:ind w:left="0" w:firstLine="709"/>
        <w:rPr>
          <w:b/>
          <w:color w:val="000000"/>
        </w:rPr>
      </w:pPr>
      <w:r w:rsidRPr="00B64C22">
        <w:t>У процесі розробки стратегії комунальними підприємствами розглядались такі напрямки:</w:t>
      </w:r>
    </w:p>
    <w:p w:rsidR="00B64C22" w:rsidRPr="00B64C22" w:rsidRDefault="00B64C22" w:rsidP="00B64C22">
      <w:pPr>
        <w:spacing w:after="0" w:line="240" w:lineRule="auto"/>
        <w:ind w:left="0" w:firstLine="709"/>
      </w:pPr>
      <w:r w:rsidRPr="00B64C22">
        <w:rPr>
          <w:b/>
          <w:color w:val="000000"/>
        </w:rPr>
        <w:t xml:space="preserve">- </w:t>
      </w:r>
      <w:r w:rsidR="00EA14E2" w:rsidRPr="00B64C22">
        <w:t>зростання комунального підприємства за рахунок додат</w:t>
      </w:r>
      <w:r w:rsidRPr="00B64C22">
        <w:t>кового зовнішнього інвестування;</w:t>
      </w:r>
    </w:p>
    <w:p w:rsidR="00B64C22" w:rsidRPr="006420B9" w:rsidRDefault="00B64C22" w:rsidP="006420B9">
      <w:pPr>
        <w:spacing w:after="0" w:line="240" w:lineRule="auto"/>
        <w:ind w:left="0" w:firstLine="709"/>
      </w:pPr>
      <w:r w:rsidRPr="00B64C22">
        <w:t xml:space="preserve">- </w:t>
      </w:r>
      <w:r w:rsidR="00EA14E2" w:rsidRPr="00B64C22">
        <w:t xml:space="preserve">посилення </w:t>
      </w:r>
      <w:r w:rsidR="006420B9">
        <w:t xml:space="preserve">ринкової </w:t>
      </w:r>
      <w:r w:rsidR="00EA14E2" w:rsidRPr="00B64C22">
        <w:t xml:space="preserve">позиції </w:t>
      </w:r>
      <w:r w:rsidR="006420B9">
        <w:t xml:space="preserve">комунального підприємства, використовуючи  </w:t>
      </w:r>
      <w:r w:rsidR="00EA14E2" w:rsidRPr="00B64C22">
        <w:t>певн</w:t>
      </w:r>
      <w:r w:rsidR="006420B9">
        <w:t>і послуги чи продукти</w:t>
      </w:r>
      <w:r w:rsidR="006420B9" w:rsidRPr="006420B9">
        <w:t xml:space="preserve"> </w:t>
      </w:r>
      <w:r w:rsidR="006420B9">
        <w:t>відповідної якості</w:t>
      </w:r>
      <w:r w:rsidR="00EA14E2" w:rsidRPr="00B64C22">
        <w:t>;</w:t>
      </w:r>
    </w:p>
    <w:p w:rsidR="00B64C22" w:rsidRPr="00B64C22" w:rsidRDefault="00B64C22" w:rsidP="00B64C22">
      <w:pPr>
        <w:spacing w:after="0" w:line="240" w:lineRule="auto"/>
        <w:ind w:left="0" w:firstLine="709"/>
        <w:rPr>
          <w:b/>
          <w:color w:val="000000"/>
        </w:rPr>
      </w:pPr>
      <w:r w:rsidRPr="00B64C22">
        <w:rPr>
          <w:b/>
          <w:color w:val="000000"/>
        </w:rPr>
        <w:t xml:space="preserve">- </w:t>
      </w:r>
      <w:r w:rsidR="00EA14E2" w:rsidRPr="00B64C22">
        <w:t>розвит</w:t>
      </w:r>
      <w:r w:rsidR="001B643E">
        <w:t>ок</w:t>
      </w:r>
      <w:r w:rsidR="00EA14E2" w:rsidRPr="00B64C22">
        <w:t xml:space="preserve"> ринку, що полягає в пошуку нових ринків для послуг чи іншого продукту, який уже виробляється комунальним підприємством;</w:t>
      </w:r>
    </w:p>
    <w:p w:rsidR="00B64C22" w:rsidRPr="00B64C22" w:rsidRDefault="00B64C22" w:rsidP="00B64C22">
      <w:pPr>
        <w:spacing w:after="0" w:line="240" w:lineRule="auto"/>
        <w:ind w:left="0" w:firstLine="709"/>
        <w:rPr>
          <w:b/>
          <w:color w:val="000000"/>
        </w:rPr>
      </w:pPr>
      <w:r w:rsidRPr="00B64C22">
        <w:rPr>
          <w:b/>
          <w:color w:val="000000"/>
        </w:rPr>
        <w:t xml:space="preserve">- </w:t>
      </w:r>
      <w:r w:rsidR="00EA14E2" w:rsidRPr="00B64C22">
        <w:t>розвит</w:t>
      </w:r>
      <w:r w:rsidR="001B643E">
        <w:t>о</w:t>
      </w:r>
      <w:r w:rsidR="00EA14E2" w:rsidRPr="00B64C22">
        <w:t>к послуг чи іншого продукту, що передбачає зростання  виробництва за рахунок нового продукту, який реалізовуватиметься на вж</w:t>
      </w:r>
      <w:r w:rsidRPr="00B64C22">
        <w:t>е освоєному підприємством ринку.</w:t>
      </w:r>
    </w:p>
    <w:p w:rsidR="00B64C22" w:rsidRPr="00B64C22" w:rsidRDefault="00EA14E2" w:rsidP="00B64C22">
      <w:pPr>
        <w:spacing w:after="0" w:line="240" w:lineRule="auto"/>
        <w:ind w:left="0" w:firstLine="709"/>
      </w:pPr>
      <w:r w:rsidRPr="00B64C22">
        <w:t xml:space="preserve">Стратегічні плани розвитку комунальних підприємств необхідні для досягнення загальних цілей та пріоритетів </w:t>
      </w:r>
      <w:r w:rsidRPr="00716BE6">
        <w:t xml:space="preserve">Стратегії розвитку </w:t>
      </w:r>
      <w:r w:rsidR="00640F0F" w:rsidRPr="00716BE6">
        <w:t>Хмельницької міської територіальної громади</w:t>
      </w:r>
      <w:r w:rsidRPr="00716BE6">
        <w:t xml:space="preserve"> </w:t>
      </w:r>
      <w:r w:rsidR="00B64C22" w:rsidRPr="00716BE6">
        <w:t>до 2025 року.</w:t>
      </w:r>
    </w:p>
    <w:p w:rsidR="00B64C22" w:rsidRPr="00B64C22" w:rsidRDefault="00EA14E2" w:rsidP="00B64C22">
      <w:pPr>
        <w:spacing w:after="0" w:line="240" w:lineRule="auto"/>
        <w:ind w:left="0" w:firstLine="709"/>
      </w:pPr>
      <w:r w:rsidRPr="00B64C22">
        <w:t xml:space="preserve">Основними напрямками роботи комунальних підприємств </w:t>
      </w:r>
      <w:r w:rsidR="0071272C" w:rsidRPr="00716BE6">
        <w:t>Хмельницької міської територіальної громади</w:t>
      </w:r>
      <w:r w:rsidRPr="00B64C22">
        <w:t xml:space="preserve"> є надання послуг в сфері житлово-комунального господарства, благоустрою, транспортного забезпечення, культури, спорту, охорони здоров’я, ін</w:t>
      </w:r>
      <w:r w:rsidR="00B64C22" w:rsidRPr="00B64C22">
        <w:t>формаційного забезпечення тощо.</w:t>
      </w:r>
    </w:p>
    <w:p w:rsidR="00CD1DAF" w:rsidRDefault="00EA14E2" w:rsidP="00CD1DAF">
      <w:pPr>
        <w:spacing w:after="0" w:line="240" w:lineRule="auto"/>
        <w:ind w:left="0" w:firstLine="709"/>
      </w:pPr>
      <w:r w:rsidRPr="00B64C22">
        <w:lastRenderedPageBreak/>
        <w:t>З метою об’єктивного оцінювання заходів Стратегічних планів розвитку,</w:t>
      </w:r>
      <w:r w:rsidR="00CD1DAF">
        <w:t xml:space="preserve"> в залежності від видів та способів</w:t>
      </w:r>
      <w:r w:rsidR="00CD1DAF" w:rsidRPr="00B64C22">
        <w:t xml:space="preserve"> </w:t>
      </w:r>
      <w:r w:rsidR="00CD1DAF">
        <w:t xml:space="preserve">надання послуг, виконання робіт, здійснено поділ </w:t>
      </w:r>
      <w:r w:rsidR="00281A93" w:rsidRPr="00281A93">
        <w:rPr>
          <w:color w:val="0070C0"/>
        </w:rPr>
        <w:t>39</w:t>
      </w:r>
      <w:r w:rsidR="00CD1DAF" w:rsidRPr="00B64C22">
        <w:t xml:space="preserve"> комунальних підприємств</w:t>
      </w:r>
      <w:r w:rsidR="00CD1DAF">
        <w:t xml:space="preserve"> на п’ять груп: </w:t>
      </w:r>
    </w:p>
    <w:p w:rsidR="00B64C22" w:rsidRPr="00CD1DAF" w:rsidRDefault="00EA14E2" w:rsidP="00B64C22">
      <w:pPr>
        <w:spacing w:after="0" w:line="240" w:lineRule="auto"/>
        <w:ind w:left="0" w:firstLine="709"/>
      </w:pPr>
      <w:r w:rsidRPr="00CD1DAF">
        <w:t xml:space="preserve">I група - </w:t>
      </w:r>
      <w:r w:rsidR="000940AF" w:rsidRPr="00CD1DAF">
        <w:t>10</w:t>
      </w:r>
      <w:r w:rsidRPr="00CD1DAF">
        <w:t xml:space="preserve"> підприємств, які щоденно надають житлово-комунальні послуги</w:t>
      </w:r>
      <w:r w:rsidR="00B64C22">
        <w:t xml:space="preserve">: КП УМК </w:t>
      </w:r>
      <w:r w:rsidR="00B64C22" w:rsidRPr="003065E0">
        <w:t>«</w:t>
      </w:r>
      <w:r w:rsidR="00B64C22">
        <w:t>Центральна</w:t>
      </w:r>
      <w:r w:rsidR="00B64C22" w:rsidRPr="003065E0">
        <w:t>»</w:t>
      </w:r>
      <w:r w:rsidRPr="00B64C22">
        <w:t>, КП УМК</w:t>
      </w:r>
      <w:r w:rsidR="00B64C22">
        <w:t xml:space="preserve"> </w:t>
      </w:r>
      <w:r w:rsidR="00B64C22" w:rsidRPr="003065E0">
        <w:t>«</w:t>
      </w:r>
      <w:r w:rsidR="00B64C22">
        <w:t>Проскурівська</w:t>
      </w:r>
      <w:r w:rsidR="00B64C22" w:rsidRPr="003065E0">
        <w:t>»</w:t>
      </w:r>
      <w:r w:rsidRPr="00B64C22">
        <w:t xml:space="preserve">, КП </w:t>
      </w:r>
      <w:r w:rsidR="00B64C22">
        <w:t xml:space="preserve">УМК </w:t>
      </w:r>
      <w:r w:rsidR="00B64C22" w:rsidRPr="003065E0">
        <w:t>«</w:t>
      </w:r>
      <w:r w:rsidR="00B64C22">
        <w:t>Південно-Західна</w:t>
      </w:r>
      <w:r w:rsidR="00B64C22" w:rsidRPr="003065E0">
        <w:t>»</w:t>
      </w:r>
      <w:r w:rsidR="00B64C22">
        <w:t xml:space="preserve">, КП УМК </w:t>
      </w:r>
      <w:r w:rsidR="00B64C22" w:rsidRPr="003065E0">
        <w:t>«</w:t>
      </w:r>
      <w:r w:rsidR="00B64C22">
        <w:t>Дубове</w:t>
      </w:r>
      <w:r w:rsidR="00B64C22" w:rsidRPr="003065E0">
        <w:t>»</w:t>
      </w:r>
      <w:r w:rsidR="00B64C22">
        <w:t xml:space="preserve">, КП УМК </w:t>
      </w:r>
      <w:r w:rsidR="00B64C22" w:rsidRPr="003065E0">
        <w:t>«</w:t>
      </w:r>
      <w:r w:rsidR="00B64C22">
        <w:t>Озерна</w:t>
      </w:r>
      <w:r w:rsidR="00B64C22" w:rsidRPr="003065E0">
        <w:t>»</w:t>
      </w:r>
      <w:r w:rsidR="00B64C22">
        <w:t>,</w:t>
      </w:r>
      <w:r w:rsidR="000940AF" w:rsidRPr="000940AF">
        <w:t xml:space="preserve"> </w:t>
      </w:r>
      <w:r w:rsidR="000940AF" w:rsidRPr="00B64C22">
        <w:t>Міське комунальне авар</w:t>
      </w:r>
      <w:r w:rsidR="000940AF">
        <w:t>ійно-технічне підприємство,</w:t>
      </w:r>
      <w:r w:rsidR="00B64C22">
        <w:t xml:space="preserve"> МКП </w:t>
      </w:r>
      <w:r w:rsidR="00B64C22" w:rsidRPr="003065E0">
        <w:t>«</w:t>
      </w:r>
      <w:r w:rsidRPr="00B64C22">
        <w:t>Х</w:t>
      </w:r>
      <w:r w:rsidR="00B64C22">
        <w:t>мельницьктеплокомуненерго</w:t>
      </w:r>
      <w:r w:rsidR="00B64C22" w:rsidRPr="003065E0">
        <w:t>»</w:t>
      </w:r>
      <w:r w:rsidR="00B64C22">
        <w:t xml:space="preserve">, КП </w:t>
      </w:r>
      <w:r w:rsidR="00B64C22" w:rsidRPr="003065E0">
        <w:t>«</w:t>
      </w:r>
      <w:r w:rsidRPr="00B64C22">
        <w:t>Півд</w:t>
      </w:r>
      <w:r w:rsidR="00B64C22">
        <w:t>енно-Західні тепломережі</w:t>
      </w:r>
      <w:r w:rsidR="00B64C22" w:rsidRPr="003065E0">
        <w:t>»</w:t>
      </w:r>
      <w:r w:rsidR="00B64C22">
        <w:t xml:space="preserve">, МКП </w:t>
      </w:r>
      <w:r w:rsidR="00B64C22" w:rsidRPr="003065E0">
        <w:t>«</w:t>
      </w:r>
      <w:r w:rsidR="00B64C22">
        <w:t>Хмельницькводоканал</w:t>
      </w:r>
      <w:r w:rsidR="00B64C22" w:rsidRPr="003065E0">
        <w:t>»</w:t>
      </w:r>
      <w:r w:rsidR="00B64C22">
        <w:t xml:space="preserve">, ХКП </w:t>
      </w:r>
      <w:r w:rsidR="00B64C22" w:rsidRPr="003065E0">
        <w:t>«</w:t>
      </w:r>
      <w:r w:rsidR="00B64C22">
        <w:t>Спецкомунтранс</w:t>
      </w:r>
      <w:r w:rsidR="00B64C22" w:rsidRPr="003065E0">
        <w:t>»</w:t>
      </w:r>
      <w:r w:rsidR="00CD1DAF">
        <w:t>;</w:t>
      </w:r>
    </w:p>
    <w:p w:rsidR="00B64C22" w:rsidRPr="007014BE" w:rsidRDefault="00EA14E2" w:rsidP="007014BE">
      <w:pPr>
        <w:spacing w:after="0" w:line="240" w:lineRule="auto"/>
        <w:ind w:left="0" w:firstLine="709"/>
      </w:pPr>
      <w:r w:rsidRPr="00CD1DAF">
        <w:t>II група – 12 підприємств, які за замовленням виконавчих органів Хмельницької міської ради виконують роботи, надають послуги підприємствам, установам, організаціям, населенню</w:t>
      </w:r>
      <w:r w:rsidR="00B64C22">
        <w:t xml:space="preserve">: ХКП </w:t>
      </w:r>
      <w:r w:rsidR="00B64C22" w:rsidRPr="003065E0">
        <w:t>«</w:t>
      </w:r>
      <w:r w:rsidR="00B64C22">
        <w:t>Міськсвітло</w:t>
      </w:r>
      <w:r w:rsidR="00B64C22" w:rsidRPr="003065E0">
        <w:t>»</w:t>
      </w:r>
      <w:r w:rsidR="00B64C22">
        <w:t xml:space="preserve">, ХКП </w:t>
      </w:r>
      <w:r w:rsidR="00B64C22" w:rsidRPr="003065E0">
        <w:t>«</w:t>
      </w:r>
      <w:r w:rsidR="00B64C22">
        <w:t>Електротранс</w:t>
      </w:r>
      <w:r w:rsidR="00B64C22" w:rsidRPr="003065E0">
        <w:t>»</w:t>
      </w:r>
      <w:r w:rsidRPr="00B64C22">
        <w:t xml:space="preserve">, КП по зеленому будівництву та благоустрою міста, КП по будівництву, ремонту і експлуатації доріг, </w:t>
      </w:r>
      <w:r w:rsidR="00B64C22">
        <w:t xml:space="preserve">КП </w:t>
      </w:r>
      <w:r w:rsidR="00B64C22" w:rsidRPr="003065E0">
        <w:t>«</w:t>
      </w:r>
      <w:r w:rsidR="00B64C22">
        <w:t>Хмельницькбудзамовник</w:t>
      </w:r>
      <w:r w:rsidR="00B64C22" w:rsidRPr="003065E0">
        <w:t>»</w:t>
      </w:r>
      <w:r w:rsidR="00B64C22">
        <w:t>,</w:t>
      </w:r>
      <w:r w:rsidR="000940AF" w:rsidRPr="000940AF">
        <w:t xml:space="preserve"> </w:t>
      </w:r>
      <w:r w:rsidR="000940AF" w:rsidRPr="00B64C22">
        <w:t>КП «Технагляд»,</w:t>
      </w:r>
      <w:r w:rsidR="00B64C22">
        <w:t xml:space="preserve"> ХМКП </w:t>
      </w:r>
      <w:r w:rsidR="00B64C22" w:rsidRPr="003065E0">
        <w:t>«</w:t>
      </w:r>
      <w:r w:rsidR="00B64C22">
        <w:t>Хмельницькінфоцентр</w:t>
      </w:r>
      <w:r w:rsidR="00B64C22" w:rsidRPr="003065E0">
        <w:t>»</w:t>
      </w:r>
      <w:r w:rsidRPr="00B64C22">
        <w:t>, МКП по утриманню нежитлових приміщень, КП по організації роботи міського</w:t>
      </w:r>
      <w:r w:rsidR="00B64C22">
        <w:t xml:space="preserve"> пасажирського транспорту, МКП </w:t>
      </w:r>
      <w:r w:rsidR="00B64C22" w:rsidRPr="003065E0">
        <w:t>«</w:t>
      </w:r>
      <w:r w:rsidR="00B64C22">
        <w:t>Муніципальна дружина</w:t>
      </w:r>
      <w:r w:rsidR="00B64C22" w:rsidRPr="003065E0">
        <w:t>»</w:t>
      </w:r>
      <w:r w:rsidR="00B64C22">
        <w:t xml:space="preserve">, ХКП </w:t>
      </w:r>
      <w:r w:rsidR="00B64C22" w:rsidRPr="003065E0">
        <w:t>«</w:t>
      </w:r>
      <w:r w:rsidR="00B64C22">
        <w:t>Профдезінфекція</w:t>
      </w:r>
      <w:r w:rsidR="00B64C22" w:rsidRPr="003065E0">
        <w:t>»</w:t>
      </w:r>
      <w:r w:rsidRPr="00B64C22">
        <w:t>, КП</w:t>
      </w:r>
      <w:r w:rsidR="00B64C22">
        <w:t xml:space="preserve"> </w:t>
      </w:r>
      <w:r w:rsidR="00B64C22" w:rsidRPr="003065E0">
        <w:t>«</w:t>
      </w:r>
      <w:r w:rsidRPr="00B64C22">
        <w:t>Парки і сквери м. Хмельницького</w:t>
      </w:r>
      <w:r w:rsidR="00B64C22" w:rsidRPr="003065E0">
        <w:t>»</w:t>
      </w:r>
      <w:r w:rsidR="00CD1DAF">
        <w:t>%;</w:t>
      </w:r>
    </w:p>
    <w:p w:rsidR="00B64C22" w:rsidRPr="00CD1DAF" w:rsidRDefault="00EA14E2" w:rsidP="00B64C22">
      <w:pPr>
        <w:spacing w:after="0" w:line="240" w:lineRule="auto"/>
        <w:ind w:left="0" w:firstLine="709"/>
      </w:pPr>
      <w:r w:rsidRPr="00CD1DAF">
        <w:t xml:space="preserve">III група – </w:t>
      </w:r>
      <w:r w:rsidR="000940AF" w:rsidRPr="00CD1DAF">
        <w:t>5</w:t>
      </w:r>
      <w:r w:rsidRPr="00CD1DAF">
        <w:t xml:space="preserve"> підприємств, які надають послуги населенню</w:t>
      </w:r>
      <w:r w:rsidR="0078793C">
        <w:t xml:space="preserve">: </w:t>
      </w:r>
      <w:r w:rsidRPr="00B64C22">
        <w:t>СКП «Хмельницька міська ритуальна служба», Бюро технічної інвентаризації, КП «Чайка», МКП ринок «Ранковий», Комун</w:t>
      </w:r>
      <w:r w:rsidR="00CD1DAF">
        <w:t>альна аптека «Віола»;</w:t>
      </w:r>
    </w:p>
    <w:p w:rsidR="00B64C22" w:rsidRPr="00CD1DAF" w:rsidRDefault="00EA14E2" w:rsidP="00B64C22">
      <w:pPr>
        <w:spacing w:after="0" w:line="240" w:lineRule="auto"/>
        <w:ind w:left="0" w:firstLine="709"/>
      </w:pPr>
      <w:r w:rsidRPr="00CD1DAF">
        <w:t>IV група – 4 підприємства, які надають культурні, спортивні, інформаційні послуги</w:t>
      </w:r>
      <w:r w:rsidRPr="00B64C22">
        <w:t>: МКП телераді</w:t>
      </w:r>
      <w:r w:rsidR="0078793C">
        <w:t>окомпанія «Місто», Моно-</w:t>
      </w:r>
      <w:r w:rsidRPr="00B64C22">
        <w:t xml:space="preserve">театр «Кут», СКЦ «Плоскирів», </w:t>
      </w:r>
      <w:r w:rsidR="00CD1DAF">
        <w:t>МКП кінотеатр ім. Т.Г. Шевченка;</w:t>
      </w:r>
    </w:p>
    <w:p w:rsidR="00B64C22" w:rsidRPr="00716BE6" w:rsidRDefault="00EA14E2" w:rsidP="00B64C22">
      <w:pPr>
        <w:spacing w:after="0" w:line="240" w:lineRule="auto"/>
        <w:ind w:left="0" w:firstLine="709"/>
      </w:pPr>
      <w:r w:rsidRPr="00CD1DAF">
        <w:t xml:space="preserve">V група – </w:t>
      </w:r>
      <w:r w:rsidR="00281A93" w:rsidRPr="00716BE6">
        <w:t>8</w:t>
      </w:r>
      <w:r w:rsidRPr="00CD1DAF">
        <w:t xml:space="preserve"> підприємств,</w:t>
      </w:r>
      <w:r w:rsidRPr="00B64C22">
        <w:t xml:space="preserve"> </w:t>
      </w:r>
      <w:r w:rsidRPr="00CD1DAF">
        <w:t>які надають медичні послуги: КП «Хмельницький міський центр ПМСД №1», КП «Хмельницький міський центр ПМСД №2»; КП «Хмельницький міський лікувально-діагностичний центр», КП «Медичний стоматологічний центр», КП «Хмельницький міський перинатальний центр», КП «Хмельницька міська дитяча</w:t>
      </w:r>
      <w:r w:rsidR="0078793C" w:rsidRPr="00CD1DAF">
        <w:t xml:space="preserve"> лікарня»</w:t>
      </w:r>
      <w:r w:rsidR="00281A93">
        <w:t xml:space="preserve">, </w:t>
      </w:r>
      <w:r w:rsidR="00281A93" w:rsidRPr="00716BE6">
        <w:t>Комунальне підприємство «Хмельницька міська лікарня», Комунальне підприємство «Хмельницька інфекційна лікарня»</w:t>
      </w:r>
      <w:r w:rsidRPr="00716BE6">
        <w:t>.</w:t>
      </w:r>
    </w:p>
    <w:p w:rsidR="00B64C22" w:rsidRPr="00716BE6" w:rsidRDefault="00B64C22" w:rsidP="00B64C22">
      <w:pPr>
        <w:spacing w:after="0" w:line="240" w:lineRule="auto"/>
        <w:ind w:left="0" w:firstLine="709"/>
        <w:rPr>
          <w:b/>
        </w:rPr>
      </w:pPr>
    </w:p>
    <w:p w:rsidR="0012237A" w:rsidRPr="00F80E7C" w:rsidRDefault="0012237A" w:rsidP="0012237A">
      <w:pPr>
        <w:spacing w:after="0" w:line="240" w:lineRule="auto"/>
        <w:ind w:left="0" w:firstLine="709"/>
        <w:jc w:val="center"/>
        <w:rPr>
          <w:b/>
        </w:rPr>
      </w:pPr>
      <w:r w:rsidRPr="00467FF2">
        <w:rPr>
          <w:b/>
        </w:rPr>
        <w:t>4.2. Аналіз виконання заходів в 2018 році та за 9 місяців 2019 року.</w:t>
      </w:r>
    </w:p>
    <w:p w:rsidR="00B64C22" w:rsidRDefault="00B64C22" w:rsidP="00B64C22">
      <w:pPr>
        <w:spacing w:after="0" w:line="240" w:lineRule="auto"/>
        <w:ind w:left="0" w:firstLine="709"/>
        <w:jc w:val="center"/>
        <w:rPr>
          <w:b/>
        </w:rPr>
      </w:pPr>
    </w:p>
    <w:p w:rsidR="00656003" w:rsidRPr="00656003" w:rsidRDefault="00EA14E2" w:rsidP="00656003">
      <w:pPr>
        <w:spacing w:after="0" w:line="240" w:lineRule="auto"/>
        <w:ind w:left="0" w:firstLine="709"/>
      </w:pPr>
      <w:r w:rsidRPr="00B64C22">
        <w:t>Аналізом виконання заходів Стратегічних планів розвитку комунальних підприємств в 2018 році встановлено:</w:t>
      </w:r>
    </w:p>
    <w:p w:rsidR="00B64C22" w:rsidRDefault="00360A31" w:rsidP="00B64C22">
      <w:pPr>
        <w:spacing w:after="0" w:line="240" w:lineRule="auto"/>
        <w:ind w:left="0" w:firstLine="709"/>
        <w:rPr>
          <w:b/>
          <w:color w:val="000000"/>
        </w:rPr>
      </w:pPr>
      <w:r>
        <w:t>1. П</w:t>
      </w:r>
      <w:r w:rsidR="00EA14E2" w:rsidRPr="00B64C22">
        <w:t>овністю виконало заплановані заходи 3 комунальних підприємства: Міське комунальне аварійно-технічне підприємство (I група), Комунал</w:t>
      </w:r>
      <w:r w:rsidR="00B64C22">
        <w:t xml:space="preserve">ьна аптека «Віола» (III група), </w:t>
      </w:r>
      <w:r w:rsidR="00EA14E2" w:rsidRPr="00B64C22">
        <w:t>МКП телерадіокомпанія «Місто» (IV група).</w:t>
      </w:r>
    </w:p>
    <w:p w:rsidR="00B64C22" w:rsidRDefault="00EA14E2" w:rsidP="00B64C22">
      <w:pPr>
        <w:spacing w:after="0" w:line="240" w:lineRule="auto"/>
        <w:ind w:left="0" w:firstLine="709"/>
        <w:rPr>
          <w:b/>
          <w:color w:val="000000"/>
        </w:rPr>
      </w:pPr>
      <w:r w:rsidRPr="00B64C22">
        <w:t xml:space="preserve">2. </w:t>
      </w:r>
      <w:r w:rsidR="00360A31">
        <w:t>Д</w:t>
      </w:r>
      <w:r w:rsidRPr="00B64C22">
        <w:t>обре спрацювали підприємства, які ви</w:t>
      </w:r>
      <w:r w:rsidR="007014BE">
        <w:t xml:space="preserve">конали та частково виконали </w:t>
      </w:r>
      <w:r w:rsidRPr="00B64C22">
        <w:t>заходи Стратегічних планів розвитку:</w:t>
      </w:r>
    </w:p>
    <w:p w:rsidR="00B64C22" w:rsidRDefault="007014BE" w:rsidP="00B64C22">
      <w:pPr>
        <w:spacing w:after="0" w:line="240" w:lineRule="auto"/>
        <w:ind w:left="0" w:firstLine="709"/>
        <w:rPr>
          <w:b/>
          <w:color w:val="000000"/>
        </w:rPr>
      </w:pPr>
      <w:r>
        <w:t xml:space="preserve">I група: </w:t>
      </w:r>
      <w:r w:rsidR="00EA14E2" w:rsidRPr="00B64C22">
        <w:t xml:space="preserve">КП УМК </w:t>
      </w:r>
      <w:r w:rsidR="00B64C22" w:rsidRPr="00B64C22">
        <w:rPr>
          <w:color w:val="000000"/>
        </w:rPr>
        <w:t>«</w:t>
      </w:r>
      <w:r w:rsidR="002703E2">
        <w:t>Центральна</w:t>
      </w:r>
      <w:r w:rsidR="002703E2" w:rsidRPr="00B64C22">
        <w:t>»</w:t>
      </w:r>
      <w:r w:rsidR="00B64C22">
        <w:t xml:space="preserve"> – 90%, КП УМК </w:t>
      </w:r>
      <w:r w:rsidR="00B64C22" w:rsidRPr="00B64C22">
        <w:rPr>
          <w:color w:val="000000"/>
        </w:rPr>
        <w:t>«</w:t>
      </w:r>
      <w:r w:rsidR="002703E2">
        <w:t>Південно-Західна</w:t>
      </w:r>
      <w:r w:rsidR="002703E2" w:rsidRPr="00B64C22">
        <w:t>»</w:t>
      </w:r>
      <w:r w:rsidR="002703E2">
        <w:t xml:space="preserve"> </w:t>
      </w:r>
      <w:r w:rsidR="00656003">
        <w:t>–</w:t>
      </w:r>
      <w:r w:rsidR="00EA14E2" w:rsidRPr="00B64C22">
        <w:t xml:space="preserve"> 87,5</w:t>
      </w:r>
      <w:r w:rsidR="002703E2">
        <w:t xml:space="preserve"> </w:t>
      </w:r>
      <w:r w:rsidR="00EA14E2" w:rsidRPr="00B64C22">
        <w:t>%;</w:t>
      </w:r>
    </w:p>
    <w:p w:rsidR="00B64C22" w:rsidRDefault="007014BE" w:rsidP="00B64C22">
      <w:pPr>
        <w:spacing w:after="0" w:line="240" w:lineRule="auto"/>
        <w:ind w:left="0" w:firstLine="709"/>
        <w:rPr>
          <w:b/>
          <w:color w:val="000000"/>
        </w:rPr>
      </w:pPr>
      <w:r>
        <w:t xml:space="preserve">II група: </w:t>
      </w:r>
      <w:r w:rsidR="00EA14E2" w:rsidRPr="00B64C22">
        <w:t>КП по зеленому будівництву та благоустрою міста – 93,3</w:t>
      </w:r>
      <w:r w:rsidR="002703E2">
        <w:t xml:space="preserve"> </w:t>
      </w:r>
      <w:r w:rsidR="00EA14E2" w:rsidRPr="00B64C22">
        <w:t>%;</w:t>
      </w:r>
    </w:p>
    <w:p w:rsidR="00B64C22" w:rsidRDefault="007014BE" w:rsidP="00B64C22">
      <w:pPr>
        <w:spacing w:after="0" w:line="240" w:lineRule="auto"/>
        <w:ind w:left="0" w:firstLine="709"/>
      </w:pPr>
      <w:r>
        <w:t xml:space="preserve">III група: </w:t>
      </w:r>
      <w:r w:rsidR="00EA14E2" w:rsidRPr="00B64C22">
        <w:t>Бюро т</w:t>
      </w:r>
      <w:r w:rsidR="00B64C22">
        <w:t>ехнічної інвентаризації – 88,9</w:t>
      </w:r>
      <w:r w:rsidR="002703E2">
        <w:t xml:space="preserve"> </w:t>
      </w:r>
      <w:r w:rsidR="00B64C22">
        <w:t>%.</w:t>
      </w:r>
    </w:p>
    <w:p w:rsidR="00B64C22" w:rsidRPr="00360A31" w:rsidRDefault="00360A31" w:rsidP="00360A31">
      <w:pPr>
        <w:spacing w:after="0" w:line="240" w:lineRule="auto"/>
        <w:ind w:left="0" w:firstLine="709"/>
      </w:pPr>
      <w:r>
        <w:t>3. Н</w:t>
      </w:r>
      <w:r w:rsidR="00EA14E2" w:rsidRPr="00B64C22">
        <w:t>айнижчий показник виконання заходів у підприємств:</w:t>
      </w:r>
    </w:p>
    <w:p w:rsidR="00656003" w:rsidRPr="001F07AC" w:rsidRDefault="00656003" w:rsidP="00656003">
      <w:pPr>
        <w:spacing w:after="0" w:line="240" w:lineRule="auto"/>
        <w:ind w:left="0" w:firstLine="709"/>
        <w:rPr>
          <w:b/>
          <w:color w:val="000000"/>
        </w:rPr>
      </w:pPr>
      <w:r>
        <w:t xml:space="preserve">I група: КП </w:t>
      </w:r>
      <w:r w:rsidRPr="00B64C22">
        <w:rPr>
          <w:color w:val="000000"/>
        </w:rPr>
        <w:t>«</w:t>
      </w:r>
      <w:r>
        <w:t>Південно-Західні тепломережі</w:t>
      </w:r>
      <w:r w:rsidRPr="00B64C22">
        <w:t>»</w:t>
      </w:r>
      <w:r>
        <w:t xml:space="preserve"> - </w:t>
      </w:r>
      <w:r w:rsidRPr="00B64C22">
        <w:t>54,6</w:t>
      </w:r>
      <w:r>
        <w:t xml:space="preserve"> %, МКП </w:t>
      </w:r>
      <w:r w:rsidRPr="00B64C22">
        <w:rPr>
          <w:color w:val="000000"/>
        </w:rPr>
        <w:t>«</w:t>
      </w:r>
      <w:r>
        <w:t>Хмельницькводоканал</w:t>
      </w:r>
      <w:r w:rsidRPr="00B64C22">
        <w:t>»</w:t>
      </w:r>
      <w:r>
        <w:t xml:space="preserve"> - 68,</w:t>
      </w:r>
      <w:r w:rsidRPr="00B64C22">
        <w:t>6</w:t>
      </w:r>
      <w:r>
        <w:t xml:space="preserve"> </w:t>
      </w:r>
      <w:r w:rsidRPr="00B64C22">
        <w:t>%;</w:t>
      </w:r>
    </w:p>
    <w:p w:rsidR="00656003" w:rsidRDefault="00656003" w:rsidP="00656003">
      <w:pPr>
        <w:spacing w:after="0" w:line="240" w:lineRule="auto"/>
        <w:ind w:left="0"/>
      </w:pPr>
      <w:r>
        <w:t xml:space="preserve">II група –  КП </w:t>
      </w:r>
      <w:r w:rsidRPr="00B64C22">
        <w:rPr>
          <w:color w:val="000000"/>
        </w:rPr>
        <w:t>«</w:t>
      </w:r>
      <w:r w:rsidRPr="00B64C22">
        <w:t>Хмельницькбудзамовник» – 41,2</w:t>
      </w:r>
      <w:r>
        <w:t xml:space="preserve"> </w:t>
      </w:r>
      <w:r w:rsidRPr="00B64C22">
        <w:t>%;</w:t>
      </w:r>
    </w:p>
    <w:p w:rsidR="00656003" w:rsidRDefault="00656003" w:rsidP="00656003">
      <w:pPr>
        <w:spacing w:after="0" w:line="240" w:lineRule="auto"/>
        <w:ind w:left="0"/>
      </w:pPr>
      <w:r w:rsidRPr="00B64C22">
        <w:t>III група – СКП «Хмельницька міська ритуальна служба» - 55,6</w:t>
      </w:r>
      <w:r>
        <w:t xml:space="preserve"> </w:t>
      </w:r>
      <w:r w:rsidRPr="00B64C22">
        <w:t>%;</w:t>
      </w:r>
    </w:p>
    <w:p w:rsidR="00656003" w:rsidRDefault="00656003" w:rsidP="00656003">
      <w:pPr>
        <w:spacing w:after="0" w:line="240" w:lineRule="auto"/>
        <w:ind w:left="0"/>
      </w:pPr>
      <w:r w:rsidRPr="00B64C22">
        <w:lastRenderedPageBreak/>
        <w:t>IV група – МКП кінотеатр ім. Т.Г.</w:t>
      </w:r>
      <w:r>
        <w:t xml:space="preserve"> Шевченка – 64,3 %.</w:t>
      </w:r>
    </w:p>
    <w:p w:rsidR="00656003" w:rsidRDefault="000332ED" w:rsidP="00656003">
      <w:pPr>
        <w:spacing w:after="0" w:line="240" w:lineRule="auto"/>
        <w:ind w:left="0"/>
      </w:pPr>
      <w:r w:rsidRPr="00B64C22">
        <w:t>Низький</w:t>
      </w:r>
      <w:r>
        <w:t xml:space="preserve"> показник виконання заходів КП </w:t>
      </w:r>
      <w:r w:rsidRPr="00B64C22">
        <w:rPr>
          <w:color w:val="000000"/>
        </w:rPr>
        <w:t>«</w:t>
      </w:r>
      <w:r w:rsidRPr="00B64C22">
        <w:t>Півд</w:t>
      </w:r>
      <w:r>
        <w:t>енно-Західні тепломережі</w:t>
      </w:r>
      <w:r w:rsidRPr="00B64C22">
        <w:t>»</w:t>
      </w:r>
      <w:r>
        <w:t xml:space="preserve">, МКП </w:t>
      </w:r>
      <w:r w:rsidRPr="00B64C22">
        <w:rPr>
          <w:color w:val="000000"/>
        </w:rPr>
        <w:t>«</w:t>
      </w:r>
      <w:r>
        <w:t>Хмельницькводоканал</w:t>
      </w:r>
      <w:r w:rsidRPr="00B64C22">
        <w:t>»</w:t>
      </w:r>
      <w:r w:rsidR="002D5B8B">
        <w:t xml:space="preserve">, КП </w:t>
      </w:r>
      <w:r w:rsidRPr="00B64C22">
        <w:rPr>
          <w:color w:val="000000"/>
        </w:rPr>
        <w:t>«</w:t>
      </w:r>
      <w:r>
        <w:t>Хмельницькбудзамовник</w:t>
      </w:r>
      <w:r w:rsidRPr="00B64C22">
        <w:t>» частково зумовлений відсутністю достатньої кількості власних коштів та фінансування.</w:t>
      </w:r>
    </w:p>
    <w:p w:rsidR="000332ED" w:rsidRDefault="00656003" w:rsidP="00A4794C">
      <w:pPr>
        <w:spacing w:after="0" w:line="240" w:lineRule="auto"/>
        <w:ind w:left="0" w:firstLine="709"/>
      </w:pPr>
      <w:r>
        <w:rPr>
          <w:noProof/>
          <w:lang w:val="ru-RU" w:eastAsia="ru-RU"/>
        </w:rPr>
        <w:drawing>
          <wp:anchor distT="0" distB="0" distL="114300" distR="114300" simplePos="0" relativeHeight="251696128" behindDoc="0" locked="0" layoutInCell="1" allowOverlap="1">
            <wp:simplePos x="0" y="0"/>
            <wp:positionH relativeFrom="margin">
              <wp:align>left</wp:align>
            </wp:positionH>
            <wp:positionV relativeFrom="page">
              <wp:posOffset>8229600</wp:posOffset>
            </wp:positionV>
            <wp:extent cx="3958828" cy="2039620"/>
            <wp:effectExtent l="0" t="0" r="3810" b="17780"/>
            <wp:wrapSquare wrapText="bothSides"/>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A13399">
        <w:t xml:space="preserve">Протягом 2018 року </w:t>
      </w:r>
      <w:r w:rsidR="00EB1285" w:rsidRPr="00360A31">
        <w:t>комунальними підприємствами із запланованих 283</w:t>
      </w:r>
      <w:r w:rsidR="00A13399" w:rsidRPr="00360A31">
        <w:t xml:space="preserve"> заходів</w:t>
      </w:r>
      <w:r w:rsidR="00EB1285" w:rsidRPr="00360A31">
        <w:t xml:space="preserve"> Стратегічних планів розвитку виконано – 171, частково виконано – 35, не виконано – 77.</w:t>
      </w:r>
      <w:r w:rsidR="00D85351">
        <w:t xml:space="preserve"> </w:t>
      </w:r>
      <w:r w:rsidR="00D85351" w:rsidRPr="00656003">
        <w:t xml:space="preserve">Виконання заходів повністю або частково за </w:t>
      </w:r>
      <w:r w:rsidRPr="00656003">
        <w:t xml:space="preserve">2018 рік </w:t>
      </w:r>
      <w:r w:rsidR="00D85351" w:rsidRPr="00656003">
        <w:t xml:space="preserve">становить </w:t>
      </w:r>
      <w:r w:rsidR="00A4794C">
        <w:t xml:space="preserve">        </w:t>
      </w:r>
      <w:r w:rsidRPr="00656003">
        <w:t xml:space="preserve">88,0 </w:t>
      </w:r>
      <w:r w:rsidR="00D85351" w:rsidRPr="00656003">
        <w:t>%</w:t>
      </w:r>
      <w:r>
        <w:t>.</w:t>
      </w:r>
    </w:p>
    <w:p w:rsidR="00360A31" w:rsidRPr="009E6D7F" w:rsidRDefault="00EA14E2" w:rsidP="005E3B18">
      <w:pPr>
        <w:spacing w:after="0" w:line="240" w:lineRule="auto"/>
        <w:ind w:left="0" w:firstLine="709"/>
        <w:rPr>
          <w:color w:val="FF0000"/>
        </w:rPr>
      </w:pPr>
      <w:r w:rsidRPr="00B64C22">
        <w:t xml:space="preserve">4. </w:t>
      </w:r>
      <w:r w:rsidR="00360A31" w:rsidRPr="00B64C22">
        <w:t xml:space="preserve">44 заходи не виконано у зв’язку з відсутністю власних коштів та фінансування з міського бюджету. Причинами невиконання заходів також є відсутність достатньої кількості спеціалістів та навчання персоналу (4 підприємства).  </w:t>
      </w:r>
      <w:r w:rsidR="00360A31" w:rsidRPr="00716532">
        <w:rPr>
          <w:color w:val="000000" w:themeColor="text1"/>
        </w:rPr>
        <w:t>Виконання частини заходів перенесено на 2019 рік</w:t>
      </w:r>
      <w:r w:rsidR="00713F2A" w:rsidRPr="00716532">
        <w:rPr>
          <w:color w:val="000000" w:themeColor="text1"/>
        </w:rPr>
        <w:t>.</w:t>
      </w:r>
    </w:p>
    <w:p w:rsidR="00360A31" w:rsidRDefault="00360A31" w:rsidP="005E3B18">
      <w:pPr>
        <w:spacing w:after="0" w:line="240" w:lineRule="auto"/>
        <w:ind w:left="0" w:firstLine="709"/>
      </w:pPr>
      <w:r>
        <w:t xml:space="preserve">5. </w:t>
      </w:r>
      <w:r w:rsidR="00EA14E2" w:rsidRPr="00B64C22">
        <w:t>Одним із пріоритетів розвитку комунальних підприємств відповідно до розроблених стратегій є зміцнення їх матеріально-технічної бази. Стан і використання основних виробничих засобів є важливим фактором підвищення ефективної діяльності підприємства.</w:t>
      </w:r>
    </w:p>
    <w:p w:rsidR="00B64C22" w:rsidRDefault="00EA14E2" w:rsidP="00656003">
      <w:pPr>
        <w:spacing w:after="0" w:line="240" w:lineRule="auto"/>
        <w:ind w:left="0" w:firstLine="709"/>
      </w:pPr>
      <w:r w:rsidRPr="00B64C22">
        <w:t xml:space="preserve">6. З метою підвищення енергоефективності будівель та споруд у 2018 році управляючі муніципальні компанії здійснювали заходи: заміну ламп </w:t>
      </w:r>
      <w:r w:rsidR="00656003">
        <w:t xml:space="preserve">розжарювання на ЛЕД-світильники та </w:t>
      </w:r>
      <w:r w:rsidR="00656003" w:rsidRPr="00B64C22">
        <w:t>засобів обліку електроенергії</w:t>
      </w:r>
      <w:r w:rsidR="00656003">
        <w:t>; встановлення датчиків руху</w:t>
      </w:r>
      <w:r w:rsidRPr="00B64C22">
        <w:t>. З метою зменшення втрат теплової енергії, споживання природн</w:t>
      </w:r>
      <w:r w:rsidR="00B64C22">
        <w:t xml:space="preserve">ого газу і електроенергії, МКП </w:t>
      </w:r>
      <w:r w:rsidR="00B64C22" w:rsidRPr="00B64C22">
        <w:rPr>
          <w:color w:val="000000"/>
        </w:rPr>
        <w:t>«</w:t>
      </w:r>
      <w:r w:rsidRPr="00B64C22">
        <w:t>Х</w:t>
      </w:r>
      <w:r w:rsidR="00B64C22">
        <w:t>мельницьктеплокомуненерго</w:t>
      </w:r>
      <w:r w:rsidR="002703E2" w:rsidRPr="00B64C22">
        <w:t>»</w:t>
      </w:r>
      <w:r w:rsidR="00B64C22">
        <w:t xml:space="preserve">, КП </w:t>
      </w:r>
      <w:r w:rsidR="00B64C22" w:rsidRPr="00B64C22">
        <w:rPr>
          <w:color w:val="000000"/>
        </w:rPr>
        <w:t>«</w:t>
      </w:r>
      <w:r w:rsidRPr="00B64C22">
        <w:t>Південно-Західні тепломережі</w:t>
      </w:r>
      <w:r w:rsidR="002703E2" w:rsidRPr="00B64C22">
        <w:t>»</w:t>
      </w:r>
      <w:r w:rsidR="00656003">
        <w:t xml:space="preserve"> </w:t>
      </w:r>
      <w:r w:rsidRPr="00B64C22">
        <w:t xml:space="preserve">здійснювали заходи по реконструкції та заміні мережі і обладнання. </w:t>
      </w:r>
      <w:r w:rsidRPr="00716532">
        <w:rPr>
          <w:color w:val="000000" w:themeColor="text1"/>
        </w:rPr>
        <w:t>Вказані заходи заплановані також на 2019 рік.</w:t>
      </w:r>
      <w:r w:rsidRPr="00B64C22">
        <w:t xml:space="preserve"> Інші підприємства теж проводили роботи по скороченню витрат на енергоресурси.</w:t>
      </w:r>
    </w:p>
    <w:p w:rsidR="00B64C22" w:rsidRDefault="00B64C22" w:rsidP="005E3B18">
      <w:pPr>
        <w:spacing w:after="0" w:line="240" w:lineRule="auto"/>
        <w:ind w:left="0" w:firstLine="709"/>
      </w:pPr>
      <w:r>
        <w:t xml:space="preserve">МКП </w:t>
      </w:r>
      <w:r w:rsidRPr="00B64C22">
        <w:rPr>
          <w:color w:val="000000"/>
        </w:rPr>
        <w:t>«</w:t>
      </w:r>
      <w:r w:rsidR="00EA14E2" w:rsidRPr="00B64C22">
        <w:t>Хмельницькводоканал</w:t>
      </w:r>
      <w:r w:rsidR="002703E2" w:rsidRPr="00B64C22">
        <w:t>»</w:t>
      </w:r>
      <w:r w:rsidR="00EA14E2" w:rsidRPr="00B64C22">
        <w:t xml:space="preserve"> планував 16 заходів для стабільного та безперебійного водопостачання та водовідведення. Виконано </w:t>
      </w:r>
      <w:r w:rsidR="00656003">
        <w:t>–</w:t>
      </w:r>
      <w:r w:rsidR="00EA14E2" w:rsidRPr="00B64C22">
        <w:t xml:space="preserve"> 7 заход</w:t>
      </w:r>
      <w:r w:rsidR="00360A31">
        <w:t xml:space="preserve">ів, частково виконано </w:t>
      </w:r>
      <w:r w:rsidR="00656003">
        <w:t>–</w:t>
      </w:r>
      <w:r w:rsidR="00360A31">
        <w:t xml:space="preserve"> 4 заходи</w:t>
      </w:r>
      <w:r w:rsidR="00EA14E2" w:rsidRPr="00B64C22">
        <w:t>, не виконано – 5 заходів.</w:t>
      </w:r>
    </w:p>
    <w:p w:rsidR="00B64C22" w:rsidRDefault="00EA14E2" w:rsidP="005E3B18">
      <w:pPr>
        <w:spacing w:after="0" w:line="240" w:lineRule="auto"/>
        <w:ind w:left="0" w:firstLine="709"/>
      </w:pPr>
      <w:r w:rsidRPr="00B64C22">
        <w:t xml:space="preserve">7. Заходи з покращення якості надання послуг в 2018 році планували 5 комунальних підприємств з </w:t>
      </w:r>
      <w:r w:rsidR="000B1875">
        <w:t>10</w:t>
      </w:r>
      <w:r w:rsidRPr="00B64C22">
        <w:t xml:space="preserve"> підприємств I-ї групи, які надають житлово-комунальні послуги. 4 комунальних підприємства повністю або частково виконали заходи, КП </w:t>
      </w:r>
      <w:r w:rsidR="00B64C22" w:rsidRPr="00B64C22">
        <w:rPr>
          <w:color w:val="000000"/>
        </w:rPr>
        <w:t>«</w:t>
      </w:r>
      <w:r w:rsidRPr="00B64C22">
        <w:t>Південно-Західні тепломережі</w:t>
      </w:r>
      <w:r w:rsidR="002703E2" w:rsidRPr="00B64C22">
        <w:t>»</w:t>
      </w:r>
      <w:r w:rsidRPr="00B64C22">
        <w:t xml:space="preserve"> з двох запланованих заходів з покращення якості на</w:t>
      </w:r>
      <w:r w:rsidR="00656003">
        <w:t>дання послуг жодного не виконало</w:t>
      </w:r>
      <w:r w:rsidRPr="00B64C22">
        <w:t xml:space="preserve">. Жодного заходу з покращення якості надання послуг не планували: КП УМК </w:t>
      </w:r>
      <w:r w:rsidR="00B64C22" w:rsidRPr="00B64C22">
        <w:rPr>
          <w:color w:val="000000"/>
        </w:rPr>
        <w:t>«</w:t>
      </w:r>
      <w:r w:rsidR="002703E2">
        <w:t>Проскурівська</w:t>
      </w:r>
      <w:r w:rsidR="002703E2" w:rsidRPr="00B64C22">
        <w:t>»</w:t>
      </w:r>
      <w:r w:rsidRPr="00B64C22">
        <w:t xml:space="preserve">, КП УМК </w:t>
      </w:r>
      <w:r w:rsidR="00B64C22" w:rsidRPr="00B64C22">
        <w:rPr>
          <w:color w:val="000000"/>
        </w:rPr>
        <w:t>«</w:t>
      </w:r>
      <w:r w:rsidR="002703E2">
        <w:t>Дубове</w:t>
      </w:r>
      <w:r w:rsidR="002703E2" w:rsidRPr="00B64C22">
        <w:t>»</w:t>
      </w:r>
      <w:r w:rsidRPr="00B64C22">
        <w:t xml:space="preserve">, МКП </w:t>
      </w:r>
      <w:r w:rsidR="00B64C22" w:rsidRPr="00B64C22">
        <w:rPr>
          <w:color w:val="000000"/>
        </w:rPr>
        <w:t>«</w:t>
      </w:r>
      <w:r w:rsidRPr="00B64C22">
        <w:t>Хмельницьктеплокомунене</w:t>
      </w:r>
      <w:r w:rsidR="002703E2">
        <w:t>рго</w:t>
      </w:r>
      <w:r w:rsidR="002703E2" w:rsidRPr="00B64C22">
        <w:t>»</w:t>
      </w:r>
      <w:r w:rsidRPr="00B64C22">
        <w:t xml:space="preserve">, МКП </w:t>
      </w:r>
      <w:r w:rsidR="00B64C22" w:rsidRPr="00B64C22">
        <w:rPr>
          <w:color w:val="000000"/>
        </w:rPr>
        <w:t>«</w:t>
      </w:r>
      <w:r w:rsidR="002703E2">
        <w:t>Хмельницькводоканал</w:t>
      </w:r>
      <w:r w:rsidR="002703E2" w:rsidRPr="00B64C22">
        <w:t>»</w:t>
      </w:r>
      <w:r w:rsidRPr="00B64C22">
        <w:t>.</w:t>
      </w:r>
    </w:p>
    <w:p w:rsidR="00E75282" w:rsidRDefault="00EA14E2" w:rsidP="005E3B18">
      <w:pPr>
        <w:spacing w:after="0" w:line="240" w:lineRule="auto"/>
        <w:ind w:left="0" w:firstLine="709"/>
      </w:pPr>
      <w:r w:rsidRPr="00B64C22">
        <w:t>Сім комунальних підприємств з інших груп планували заходи з покращення якості надання послуг. При цьому,</w:t>
      </w:r>
      <w:r w:rsidR="00E75282">
        <w:t xml:space="preserve"> окремі </w:t>
      </w:r>
      <w:r w:rsidR="00E75282" w:rsidRPr="00B64C22">
        <w:t>підприємства, які надають основні та додаткові послуги населенню</w:t>
      </w:r>
      <w:r w:rsidR="00E75282">
        <w:t>,</w:t>
      </w:r>
      <w:r w:rsidR="00E75282" w:rsidRPr="00B64C22">
        <w:t xml:space="preserve"> не планували заходи з покращення </w:t>
      </w:r>
      <w:r w:rsidR="00E75282">
        <w:t xml:space="preserve">їх </w:t>
      </w:r>
      <w:r w:rsidR="00E75282" w:rsidRPr="00B64C22">
        <w:t>якості</w:t>
      </w:r>
      <w:r w:rsidRPr="00B64C22">
        <w:t>: СКП «Хмельницька міська ритуальна служба», КП «Чайка», Комунальна аптека «Віола»</w:t>
      </w:r>
      <w:r w:rsidR="00E75282">
        <w:t>.</w:t>
      </w:r>
    </w:p>
    <w:p w:rsidR="00B64C22" w:rsidRDefault="00EA14E2" w:rsidP="005E3B18">
      <w:pPr>
        <w:spacing w:after="0" w:line="240" w:lineRule="auto"/>
        <w:ind w:left="0" w:firstLine="709"/>
      </w:pPr>
      <w:r w:rsidRPr="00B64C22">
        <w:lastRenderedPageBreak/>
        <w:t>8. Джерелом доходів комунальних підприємств є також надання додаткових послуг. Заходи з надання додаткових послуг в 2018 році запланували 4 комунальних підприємства серед 9 підприємств I-ї групи, які надають житлово-комунальні послуги. Основна причина надання недостатнього об’єм</w:t>
      </w:r>
      <w:r w:rsidR="00713F2A">
        <w:t>у</w:t>
      </w:r>
      <w:r w:rsidRPr="00B64C22">
        <w:t xml:space="preserve"> додаткових платних послуг – відсутність достатньої кількості кваліфікованих робітників. З інших груп надання та збільшення додаткових послуг планували лише 3 комунальних підприємства: СКП «Хмельницька міська ритуальна служба»,</w:t>
      </w:r>
      <w:r w:rsidR="002703E2">
        <w:t xml:space="preserve"> КП «Чайка», МКП кінотеатр ім. </w:t>
      </w:r>
      <w:r w:rsidR="00656003">
        <w:t xml:space="preserve">                      </w:t>
      </w:r>
      <w:r w:rsidRPr="00B64C22">
        <w:t>Т.</w:t>
      </w:r>
      <w:r w:rsidR="00656003">
        <w:t xml:space="preserve"> </w:t>
      </w:r>
      <w:r w:rsidRPr="00B64C22">
        <w:t>Г. Шевченка. Вказані підприємства виконали або частково виконали заплановані заходи.</w:t>
      </w:r>
    </w:p>
    <w:p w:rsidR="00656003" w:rsidRDefault="00656003" w:rsidP="00656003">
      <w:pPr>
        <w:spacing w:after="0" w:line="240" w:lineRule="auto"/>
        <w:ind w:left="0" w:firstLine="709"/>
      </w:pPr>
      <w:r w:rsidRPr="00B64C22">
        <w:t xml:space="preserve">У результаті проведеного аналізу виконання заходів Стратегічних планів розвитку комунальних підприємств </w:t>
      </w:r>
      <w:r w:rsidRPr="00656003">
        <w:t>в 2018 році</w:t>
      </w:r>
      <w:r w:rsidRPr="00B64C22">
        <w:t xml:space="preserve"> можна зробити висновки:</w:t>
      </w:r>
    </w:p>
    <w:p w:rsidR="00656003" w:rsidRDefault="00656003" w:rsidP="00656003">
      <w:pPr>
        <w:spacing w:after="0" w:line="240" w:lineRule="auto"/>
        <w:ind w:left="0" w:firstLine="709"/>
      </w:pPr>
      <w:r>
        <w:t>1. Н</w:t>
      </w:r>
      <w:r w:rsidRPr="00B64C22">
        <w:t>а підприємствах необхідне оновлення основних засобів, систематичне оцінювання їх стану, проведення аналі</w:t>
      </w:r>
      <w:r>
        <w:t>зу ефективності їх використання.</w:t>
      </w:r>
    </w:p>
    <w:p w:rsidR="00656003" w:rsidRDefault="00656003" w:rsidP="00656003">
      <w:pPr>
        <w:spacing w:after="0" w:line="240" w:lineRule="auto"/>
        <w:ind w:left="0" w:firstLine="709"/>
      </w:pPr>
      <w:r>
        <w:t>2. П</w:t>
      </w:r>
      <w:r w:rsidRPr="00B64C22">
        <w:t>окращення якості послуг повинно бути однією з стратегічни</w:t>
      </w:r>
      <w:r>
        <w:t>х цілей комунальних підприємств.</w:t>
      </w:r>
    </w:p>
    <w:p w:rsidR="00656003" w:rsidRDefault="00656003" w:rsidP="00656003">
      <w:pPr>
        <w:spacing w:after="0" w:line="240" w:lineRule="auto"/>
        <w:ind w:left="0" w:firstLine="709"/>
      </w:pPr>
      <w:r>
        <w:t>3. Д</w:t>
      </w:r>
      <w:r w:rsidRPr="00B64C22">
        <w:t>ля досягнення фінансової стабільності необхідне скорочення витрат комунальних підприємств на енергоресурси, зменшення втрат теплової енергії, зменшення втрат при водопостачанні та во</w:t>
      </w:r>
      <w:r>
        <w:t>довідведенні</w:t>
      </w:r>
    </w:p>
    <w:p w:rsidR="00656003" w:rsidRPr="00B64C22" w:rsidRDefault="00656003" w:rsidP="00656003">
      <w:pPr>
        <w:spacing w:after="0" w:line="240" w:lineRule="auto"/>
        <w:ind w:left="0" w:firstLine="709"/>
      </w:pPr>
      <w:r>
        <w:t>4. Д</w:t>
      </w:r>
      <w:r w:rsidRPr="00B64C22">
        <w:t>ля збільшення дохідності комунальних підприємств необхідно розвивати існуючі додатк</w:t>
      </w:r>
      <w:r>
        <w:t>ові послуги, впроваджувати нові.</w:t>
      </w:r>
    </w:p>
    <w:p w:rsidR="005F6893" w:rsidRDefault="00656003" w:rsidP="00656003">
      <w:pPr>
        <w:spacing w:after="0" w:line="240" w:lineRule="auto"/>
        <w:ind w:left="0" w:firstLine="709"/>
      </w:pPr>
      <w:r>
        <w:t>5. З</w:t>
      </w:r>
      <w:r w:rsidRPr="00B64C22">
        <w:t>алучення та навчання персоналу повинно відповідати загальній стратегії розвитку підприємств.</w:t>
      </w:r>
    </w:p>
    <w:p w:rsidR="005F6893" w:rsidRDefault="00656003" w:rsidP="0012237A">
      <w:pPr>
        <w:spacing w:after="0" w:line="240" w:lineRule="auto"/>
        <w:ind w:left="0" w:firstLine="709"/>
      </w:pPr>
      <w:r>
        <w:rPr>
          <w:noProof/>
          <w:lang w:val="ru-RU" w:eastAsia="ru-RU"/>
        </w:rPr>
        <w:drawing>
          <wp:anchor distT="0" distB="0" distL="114300" distR="114300" simplePos="0" relativeHeight="251697152" behindDoc="0" locked="0" layoutInCell="1" allowOverlap="1">
            <wp:simplePos x="0" y="0"/>
            <wp:positionH relativeFrom="margin">
              <wp:align>left</wp:align>
            </wp:positionH>
            <wp:positionV relativeFrom="paragraph">
              <wp:posOffset>203835</wp:posOffset>
            </wp:positionV>
            <wp:extent cx="3918585" cy="2099945"/>
            <wp:effectExtent l="0" t="0" r="5715" b="14605"/>
            <wp:wrapSquare wrapText="bothSides"/>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64C22" w:rsidRDefault="0012237A" w:rsidP="005860C4">
      <w:pPr>
        <w:spacing w:after="0" w:line="240" w:lineRule="auto"/>
        <w:ind w:left="0" w:firstLine="709"/>
      </w:pPr>
      <w:r w:rsidRPr="00C4738E">
        <w:t>Комунальними підприємствами міста на 2019 рік заплановано 376 заходів</w:t>
      </w:r>
      <w:r>
        <w:t xml:space="preserve"> Стратегічних планів розвитку</w:t>
      </w:r>
      <w:r w:rsidRPr="00C4738E">
        <w:t xml:space="preserve">. За 9 місяців </w:t>
      </w:r>
      <w:r w:rsidR="005860C4">
        <w:t xml:space="preserve">2019 року </w:t>
      </w:r>
      <w:r w:rsidRPr="00C4738E">
        <w:t>виконано 207 заходів, частково виконано 68 заходів, не виконано 101 захід. Виконання заходів повністю або частково</w:t>
      </w:r>
      <w:r>
        <w:t xml:space="preserve"> за </w:t>
      </w:r>
      <w:r w:rsidR="005860C4">
        <w:t>відповідний період становить 73,0 %</w:t>
      </w:r>
      <w:r w:rsidRPr="00DB0DB3">
        <w:t>.</w:t>
      </w:r>
    </w:p>
    <w:p w:rsidR="005860C4" w:rsidRDefault="005860C4" w:rsidP="005860C4">
      <w:pPr>
        <w:spacing w:after="0" w:line="240" w:lineRule="auto"/>
        <w:ind w:left="0" w:firstLine="709"/>
      </w:pPr>
    </w:p>
    <w:p w:rsidR="004F4B4B" w:rsidRDefault="004F4B4B" w:rsidP="00A25102">
      <w:pPr>
        <w:spacing w:after="0" w:line="240" w:lineRule="auto"/>
        <w:ind w:left="0" w:firstLine="709"/>
        <w:jc w:val="center"/>
        <w:rPr>
          <w:b/>
        </w:rPr>
      </w:pPr>
      <w:r w:rsidRPr="00360A31">
        <w:rPr>
          <w:b/>
        </w:rPr>
        <w:t>5. Напрями дій Програми</w:t>
      </w:r>
    </w:p>
    <w:p w:rsidR="004F4B4B" w:rsidRDefault="004F4B4B" w:rsidP="00A25102">
      <w:pPr>
        <w:spacing w:after="0" w:line="240" w:lineRule="auto"/>
        <w:ind w:left="0" w:firstLine="709"/>
        <w:jc w:val="center"/>
        <w:rPr>
          <w:b/>
        </w:rPr>
      </w:pPr>
    </w:p>
    <w:p w:rsidR="004F4B4B" w:rsidRDefault="004F4B4B" w:rsidP="00A25102">
      <w:pPr>
        <w:spacing w:after="0" w:line="240" w:lineRule="auto"/>
        <w:ind w:left="0" w:firstLine="709"/>
        <w:jc w:val="center"/>
        <w:rPr>
          <w:b/>
        </w:rPr>
      </w:pPr>
      <w:r w:rsidRPr="00693863">
        <w:rPr>
          <w:b/>
        </w:rPr>
        <w:t xml:space="preserve">5.1. </w:t>
      </w:r>
      <w:r w:rsidR="00EA14E2" w:rsidRPr="00693863">
        <w:rPr>
          <w:b/>
        </w:rPr>
        <w:t>Забезпечення прибутковості</w:t>
      </w:r>
    </w:p>
    <w:p w:rsidR="004F4B4B" w:rsidRDefault="004F4B4B" w:rsidP="00A25102">
      <w:pPr>
        <w:spacing w:after="0" w:line="240" w:lineRule="auto"/>
        <w:ind w:left="0" w:firstLine="709"/>
        <w:jc w:val="center"/>
        <w:rPr>
          <w:b/>
        </w:rPr>
      </w:pPr>
    </w:p>
    <w:p w:rsidR="004F4B4B" w:rsidRDefault="00693863" w:rsidP="005E3B18">
      <w:pPr>
        <w:spacing w:after="0" w:line="240" w:lineRule="auto"/>
        <w:ind w:left="0" w:firstLine="709"/>
      </w:pPr>
      <w:r>
        <w:t>На</w:t>
      </w:r>
      <w:r w:rsidR="00EA14E2" w:rsidRPr="004F4B4B">
        <w:t xml:space="preserve"> сучасному етапі економічного розвитку одним з найголовніших показників для підвищення ефективності діяльності</w:t>
      </w:r>
      <w:r w:rsidR="008A015E">
        <w:t xml:space="preserve"> підприємств є </w:t>
      </w:r>
      <w:r w:rsidR="004F4B4B">
        <w:t>прибутковість.</w:t>
      </w:r>
    </w:p>
    <w:p w:rsidR="004F4B4B" w:rsidRDefault="00EA14E2" w:rsidP="005E3B18">
      <w:pPr>
        <w:spacing w:after="0" w:line="240" w:lineRule="auto"/>
        <w:ind w:left="0" w:firstLine="709"/>
      </w:pPr>
      <w:r w:rsidRPr="00B64C22">
        <w:t>Показники прибутковості характеризують фінансові результати і ефективність діяльності підприємства та досягнення ним конкурентних переваг. Прибут</w:t>
      </w:r>
      <w:r w:rsidR="00DC2C1C">
        <w:t>о</w:t>
      </w:r>
      <w:r w:rsidRPr="00B64C22">
        <w:t xml:space="preserve">к є одним з основних джерел фінансування розвитку підприємства, удосконалення його матеріально-технічної бази, забезпечення всіх форм інвестування. Уся діяльність </w:t>
      </w:r>
      <w:r w:rsidRPr="00B64C22">
        <w:lastRenderedPageBreak/>
        <w:t>підприємства повинна бути спрямована на забезпечення зростання прибутку або принаймні стабілізацію його на певному рівні.</w:t>
      </w:r>
    </w:p>
    <w:p w:rsidR="004F4B4B" w:rsidRDefault="00EA14E2" w:rsidP="005E3B18">
      <w:pPr>
        <w:spacing w:after="0" w:line="240" w:lineRule="auto"/>
        <w:ind w:left="0" w:firstLine="709"/>
      </w:pPr>
      <w:r w:rsidRPr="00B64C22">
        <w:t xml:space="preserve">На кожному комунальному підприємстві необхідно провести аналіз його фінансово-господарської діяльності, </w:t>
      </w:r>
      <w:r w:rsidRPr="00B75458">
        <w:t xml:space="preserve">особливо </w:t>
      </w:r>
      <w:r w:rsidR="00E75282">
        <w:t>в частині формування</w:t>
      </w:r>
      <w:r w:rsidR="004F4B4B" w:rsidRPr="00B75458">
        <w:t xml:space="preserve"> доходів та витрат. </w:t>
      </w:r>
      <w:r w:rsidR="004F4B4B">
        <w:t xml:space="preserve">Це дасть </w:t>
      </w:r>
      <w:r w:rsidRPr="00B64C22">
        <w:t xml:space="preserve">можливість виявити причини </w:t>
      </w:r>
      <w:r w:rsidR="00E75282">
        <w:t>невисокого</w:t>
      </w:r>
      <w:r w:rsidRPr="00B64C22">
        <w:t xml:space="preserve"> рівня рентабельності послуг, що надаються комунальними підприємствами. Існують комунальні підприємства, основний вид діяльності яких, згідно Статуту, малорентабельний або нерентабельний. Таким підприємствам необхідно здійснити пошук варіантів зменшення витрат на надання даного виду послуг. Витрати необхідно оптимізувати та ними управляти. Важливо визначити в структурі доходів найбільш прибуткові послуги та розвивати їх. Необхідно впроваджувати нові види послуг, які можуть надаватись підприємством.</w:t>
      </w:r>
    </w:p>
    <w:p w:rsidR="004F4B4B" w:rsidRDefault="00EA14E2" w:rsidP="005E3B18">
      <w:pPr>
        <w:spacing w:after="0" w:line="240" w:lineRule="auto"/>
        <w:ind w:left="0" w:firstLine="709"/>
      </w:pPr>
      <w:r w:rsidRPr="00B64C22">
        <w:t>Слід приділити увагу такому показнику, як рентабельність робіт (послуг), яка показує скільки прибутку має підприємство з кожної гривні, витраченої на виробництво і реалізацію робіт (послуг). Її розраховують як в цілому по підприємству, так і по кожному виду робіт (послуг), що нада</w:t>
      </w:r>
      <w:r w:rsidR="004F4B4B">
        <w:t>ються комунальним підприємством.</w:t>
      </w:r>
    </w:p>
    <w:p w:rsidR="004F4B4B" w:rsidRDefault="00EA14E2" w:rsidP="005E3B18">
      <w:pPr>
        <w:spacing w:after="0" w:line="240" w:lineRule="auto"/>
        <w:ind w:left="0" w:firstLine="709"/>
      </w:pPr>
      <w:r w:rsidRPr="00B64C22">
        <w:t>Порівняльний аналіз отриманих показників дозволить виявити найменш рентабельні послуги, що надаються комунальним підприємством та визначитись з напрямами д</w:t>
      </w:r>
      <w:r w:rsidR="004F4B4B">
        <w:t>іяльності, які можна припинити.</w:t>
      </w:r>
    </w:p>
    <w:p w:rsidR="004F4B4B" w:rsidRDefault="00EA14E2" w:rsidP="005E3B18">
      <w:pPr>
        <w:spacing w:after="0" w:line="240" w:lineRule="auto"/>
        <w:ind w:left="0" w:firstLine="709"/>
      </w:pPr>
      <w:r w:rsidRPr="00B64C22">
        <w:t>Дуже важливо при планування заходів Стратегії розвитку підприємств врахувати всі фактори і аспекти подальшого розвитку для повного і обґрунтованого визначення величини прибутку та забезпечен</w:t>
      </w:r>
      <w:r w:rsidR="008A015E">
        <w:t>ня певного рівня прибутковості.</w:t>
      </w:r>
    </w:p>
    <w:p w:rsidR="00EA14E2" w:rsidRPr="00B64C22" w:rsidRDefault="00EA14E2" w:rsidP="005E3B18">
      <w:pPr>
        <w:spacing w:after="0" w:line="240" w:lineRule="auto"/>
        <w:ind w:left="0" w:firstLine="709"/>
      </w:pPr>
      <w:r w:rsidRPr="00B64C22">
        <w:t>Ефективне економічне управління повинне забезпечувати стійкий фінансовий стан підприємства, за якого воно здатне забезпечити бажаний рівень розвитку та адаптуватися до впливу факторів зовнішнього середовища.</w:t>
      </w:r>
    </w:p>
    <w:p w:rsidR="00EA14E2" w:rsidRPr="008A015E" w:rsidRDefault="00EA14E2" w:rsidP="00A25102">
      <w:pPr>
        <w:spacing w:after="0" w:line="240" w:lineRule="auto"/>
        <w:ind w:left="0" w:firstLine="709"/>
        <w:jc w:val="center"/>
      </w:pPr>
    </w:p>
    <w:p w:rsidR="00EA14E2" w:rsidRPr="00B64C22" w:rsidRDefault="004F4B4B" w:rsidP="00A25102">
      <w:pPr>
        <w:pStyle w:val="4"/>
        <w:spacing w:after="0" w:line="240" w:lineRule="auto"/>
        <w:ind w:left="0" w:right="0" w:firstLine="709"/>
        <w:jc w:val="center"/>
        <w:rPr>
          <w:color w:val="auto"/>
        </w:rPr>
      </w:pPr>
      <w:r>
        <w:rPr>
          <w:color w:val="auto"/>
        </w:rPr>
        <w:t>5</w:t>
      </w:r>
      <w:r w:rsidR="00EA14E2" w:rsidRPr="00B64C22">
        <w:rPr>
          <w:color w:val="auto"/>
        </w:rPr>
        <w:t>.2. Оновлення основних засобів</w:t>
      </w:r>
    </w:p>
    <w:p w:rsidR="00EA14E2" w:rsidRPr="00B64C22" w:rsidRDefault="00EA14E2" w:rsidP="005E3B18">
      <w:pPr>
        <w:spacing w:after="0" w:line="240" w:lineRule="auto"/>
        <w:ind w:left="0" w:firstLine="709"/>
      </w:pPr>
      <w:r w:rsidRPr="00B64C22">
        <w:rPr>
          <w:b/>
        </w:rPr>
        <w:t xml:space="preserve"> </w:t>
      </w:r>
    </w:p>
    <w:p w:rsidR="00EA14E2" w:rsidRPr="00B64C22" w:rsidRDefault="00EA14E2" w:rsidP="005E3B18">
      <w:pPr>
        <w:spacing w:after="0" w:line="240" w:lineRule="auto"/>
        <w:ind w:left="0" w:firstLine="709"/>
      </w:pPr>
      <w:r w:rsidRPr="00B64C22">
        <w:t>Прибутковість та якість послуг комунальних підприємств в значній мірі залежать від фізичного стану основних фондів, який в</w:t>
      </w:r>
      <w:r w:rsidR="008A015E">
        <w:t>изначається рівнем їх зносу</w:t>
      </w:r>
      <w:r w:rsidRPr="00B64C22">
        <w:t xml:space="preserve">. Цей показник для комунальних підприємств міста є високим і пояснюється тим, що органи місцевого самоврядування отримали у власність </w:t>
      </w:r>
      <w:r w:rsidR="008A015E">
        <w:t>фізично та морально застарілу</w:t>
      </w:r>
      <w:r w:rsidRPr="00B64C22">
        <w:t xml:space="preserve"> комунальну інфраструктуру.</w:t>
      </w:r>
    </w:p>
    <w:p w:rsidR="00EA14E2" w:rsidRPr="00B64C22" w:rsidRDefault="00EA14E2" w:rsidP="005E3B18">
      <w:pPr>
        <w:spacing w:after="0" w:line="240" w:lineRule="auto"/>
        <w:ind w:left="0" w:firstLine="709"/>
      </w:pPr>
      <w:r w:rsidRPr="00B64C22">
        <w:t>У всіх комунальних підприємствах спостерігається нестача власних коштів на фінансування капітальних інвестицій.</w:t>
      </w:r>
    </w:p>
    <w:p w:rsidR="00EA14E2" w:rsidRPr="00B64C22" w:rsidRDefault="00EA14E2" w:rsidP="005E3B18">
      <w:pPr>
        <w:spacing w:after="0" w:line="240" w:lineRule="auto"/>
        <w:ind w:left="0" w:firstLine="709"/>
      </w:pPr>
      <w:r w:rsidRPr="00B64C22">
        <w:t>Фінансування інвестиційних програм комунальних підприємств з бюджету</w:t>
      </w:r>
      <w:r w:rsidR="0071272C">
        <w:t xml:space="preserve"> </w:t>
      </w:r>
      <w:r w:rsidR="0071272C" w:rsidRPr="00716BE6">
        <w:t>Хмельницької міської територіальної громади</w:t>
      </w:r>
      <w:r w:rsidRPr="00B64C22">
        <w:t xml:space="preserve"> на реконструкцію, модернізацію, технічне переоснащення та придбання основних засобів вирішують цю проблему частково. При цьому, підприємства готують техніко-економічне </w:t>
      </w:r>
      <w:r w:rsidR="00693863" w:rsidRPr="00B64C22">
        <w:t>обґрунтування</w:t>
      </w:r>
      <w:r w:rsidRPr="00B64C22">
        <w:t xml:space="preserve"> інвестиційного проекту, для реалізації якого може надаватись підтримка з бюджету</w:t>
      </w:r>
      <w:r w:rsidR="0071272C">
        <w:t xml:space="preserve"> </w:t>
      </w:r>
      <w:r w:rsidR="0071272C" w:rsidRPr="00716BE6">
        <w:t>Хмельницької міської територіальної громади</w:t>
      </w:r>
      <w:r w:rsidRPr="00716BE6">
        <w:t xml:space="preserve">. </w:t>
      </w:r>
    </w:p>
    <w:p w:rsidR="00EA14E2" w:rsidRPr="00B64C22" w:rsidRDefault="00EA14E2" w:rsidP="005E3B18">
      <w:pPr>
        <w:spacing w:after="0" w:line="240" w:lineRule="auto"/>
        <w:ind w:left="0" w:firstLine="709"/>
        <w:rPr>
          <w:shd w:val="clear" w:color="auto" w:fill="F9F9F9"/>
        </w:rPr>
      </w:pPr>
      <w:r w:rsidRPr="00B64C22">
        <w:rPr>
          <w:shd w:val="clear" w:color="auto" w:fill="F9F9F9"/>
        </w:rPr>
        <w:t xml:space="preserve">Ступінь зносу основних засобів комунальних підприємств, іммобілізація амортизаційних відрахувань, розвиток конкуренції на ринку природних монополій актуалізують питання також залучення зовнішнього інвестування, серед джерел якого основними є грошовий і товарний кредити. </w:t>
      </w:r>
      <w:r w:rsidR="001C539A">
        <w:rPr>
          <w:shd w:val="clear" w:color="auto" w:fill="F9F9F9"/>
        </w:rPr>
        <w:t>Від</w:t>
      </w:r>
      <w:r w:rsidRPr="00B75458">
        <w:rPr>
          <w:shd w:val="clear" w:color="auto" w:fill="F9F9F9"/>
        </w:rPr>
        <w:t xml:space="preserve"> фінансови</w:t>
      </w:r>
      <w:r w:rsidR="001C539A">
        <w:rPr>
          <w:shd w:val="clear" w:color="auto" w:fill="F9F9F9"/>
        </w:rPr>
        <w:t>х</w:t>
      </w:r>
      <w:r w:rsidRPr="00B75458">
        <w:rPr>
          <w:shd w:val="clear" w:color="auto" w:fill="F9F9F9"/>
        </w:rPr>
        <w:t xml:space="preserve"> установ</w:t>
      </w:r>
      <w:r w:rsidR="001C539A">
        <w:rPr>
          <w:shd w:val="clear" w:color="auto" w:fill="F9F9F9"/>
        </w:rPr>
        <w:t xml:space="preserve"> надходять </w:t>
      </w:r>
      <w:r w:rsidR="001C539A">
        <w:rPr>
          <w:shd w:val="clear" w:color="auto" w:fill="F9F9F9"/>
        </w:rPr>
        <w:lastRenderedPageBreak/>
        <w:t>пропозиції в грошовій формі кредитування</w:t>
      </w:r>
      <w:r w:rsidRPr="00B75458">
        <w:rPr>
          <w:shd w:val="clear" w:color="auto" w:fill="F9F9F9"/>
        </w:rPr>
        <w:t xml:space="preserve">. </w:t>
      </w:r>
      <w:r w:rsidRPr="00B64C22">
        <w:rPr>
          <w:shd w:val="clear" w:color="auto" w:fill="F9F9F9"/>
        </w:rPr>
        <w:t>Можливо використовувати лізинг, як форму товарного кредиту, для оновлення основних засобів підприємств комунальної власності. Використання лізингу має ряд п</w:t>
      </w:r>
      <w:r w:rsidR="008A015E">
        <w:rPr>
          <w:shd w:val="clear" w:color="auto" w:fill="F9F9F9"/>
        </w:rPr>
        <w:t>ереваг у порівнянні з кредитом.</w:t>
      </w:r>
    </w:p>
    <w:p w:rsidR="00EA14E2" w:rsidRPr="00B64C22" w:rsidRDefault="00EA14E2" w:rsidP="005E3B18">
      <w:pPr>
        <w:spacing w:after="0" w:line="240" w:lineRule="auto"/>
        <w:ind w:left="0" w:firstLine="709"/>
      </w:pPr>
      <w:r w:rsidRPr="00B64C22">
        <w:rPr>
          <w:shd w:val="clear" w:color="auto" w:fill="F9F9F9"/>
        </w:rPr>
        <w:t>При значному обсязі ринку і відносно стабільному попиті, підпри</w:t>
      </w:r>
      <w:r w:rsidR="008A015E">
        <w:rPr>
          <w:shd w:val="clear" w:color="auto" w:fill="F9F9F9"/>
        </w:rPr>
        <w:t>ємства мають низку суттєвих бар</w:t>
      </w:r>
      <w:r w:rsidR="008A015E" w:rsidRPr="002A5FCB">
        <w:rPr>
          <w:shd w:val="clear" w:color="auto" w:fill="F9F9F9"/>
        </w:rPr>
        <w:t>’</w:t>
      </w:r>
      <w:r w:rsidRPr="00B64C22">
        <w:rPr>
          <w:shd w:val="clear" w:color="auto" w:fill="F9F9F9"/>
        </w:rPr>
        <w:t>єрів для залучення зовнішніх інвестицій і лізингу</w:t>
      </w:r>
      <w:r w:rsidR="001C539A">
        <w:rPr>
          <w:shd w:val="clear" w:color="auto" w:fill="F9F9F9"/>
        </w:rPr>
        <w:t>,</w:t>
      </w:r>
      <w:r w:rsidRPr="00B64C22">
        <w:rPr>
          <w:shd w:val="clear" w:color="auto" w:fill="F9F9F9"/>
        </w:rPr>
        <w:t xml:space="preserve"> </w:t>
      </w:r>
      <w:r w:rsidR="001C539A">
        <w:rPr>
          <w:shd w:val="clear" w:color="auto" w:fill="F9F9F9"/>
        </w:rPr>
        <w:t>з</w:t>
      </w:r>
      <w:r w:rsidRPr="00B64C22">
        <w:rPr>
          <w:shd w:val="clear" w:color="auto" w:fill="F9F9F9"/>
        </w:rPr>
        <w:t xml:space="preserve">окрема фінансовий стан. </w:t>
      </w:r>
      <w:r w:rsidRPr="00B64C22">
        <w:t>Щоб розраховувати на залучення кредитних коштів міжнародних та інших фінансових інститутів, отримання фінансової та технічної допомоги, комунальні підприємства мають стати фінансово стабільними. Для досягнення фінансової стабільності в умовах обмежених власних ресурсів планування інвестиційної діяльності комунального підприємства повинно здійснюватися з чітким визначенням джерел фінансування та напрямків використання коштів.</w:t>
      </w:r>
    </w:p>
    <w:p w:rsidR="00EA14E2" w:rsidRPr="00B64C22" w:rsidRDefault="00EA14E2" w:rsidP="005E3B18">
      <w:pPr>
        <w:spacing w:after="0" w:line="240" w:lineRule="auto"/>
        <w:ind w:left="0" w:firstLine="709"/>
      </w:pPr>
      <w:r w:rsidRPr="00B64C22">
        <w:rPr>
          <w:shd w:val="clear" w:color="auto" w:fill="F9F9F9"/>
        </w:rPr>
        <w:t>Підвищення інвестиційної привабливості галузі та конкретного підприємства, активізація оновлення основних засобів для оздоровлення комунальних підприємств можлива, зокрема, шляхом більш активного впровадження енергозберігаючого обладнання.</w:t>
      </w:r>
    </w:p>
    <w:p w:rsidR="00EA14E2" w:rsidRPr="00B64C22" w:rsidRDefault="00EA14E2" w:rsidP="005E3B18">
      <w:pPr>
        <w:spacing w:after="0" w:line="240" w:lineRule="auto"/>
        <w:ind w:left="0" w:firstLine="709"/>
      </w:pPr>
      <w:r w:rsidRPr="00B64C22">
        <w:t>Враховуючи вищевказані о</w:t>
      </w:r>
      <w:r w:rsidR="008A015E">
        <w:t>бставини, необхідно здійснювати</w:t>
      </w:r>
      <w:r w:rsidRPr="00B64C22">
        <w:t xml:space="preserve"> пошук додаткових джерел отримання коштів на оновлення основних засобів: міжнародних фінансових інститутів, державно-приватного партнерства тощо.</w:t>
      </w:r>
    </w:p>
    <w:p w:rsidR="00EA14E2" w:rsidRPr="00B64C22" w:rsidRDefault="00EA14E2" w:rsidP="005E3B18">
      <w:pPr>
        <w:spacing w:after="0" w:line="240" w:lineRule="auto"/>
        <w:ind w:left="0" w:firstLine="709"/>
      </w:pPr>
    </w:p>
    <w:p w:rsidR="00693863" w:rsidRDefault="004F4B4B" w:rsidP="005E3B18">
      <w:pPr>
        <w:spacing w:after="0" w:line="240" w:lineRule="auto"/>
        <w:ind w:left="0" w:firstLine="709"/>
        <w:jc w:val="center"/>
        <w:rPr>
          <w:b/>
        </w:rPr>
      </w:pPr>
      <w:r>
        <w:rPr>
          <w:b/>
        </w:rPr>
        <w:t>5</w:t>
      </w:r>
      <w:r w:rsidR="00EA14E2" w:rsidRPr="00B64C22">
        <w:rPr>
          <w:b/>
        </w:rPr>
        <w:t>.3. Ефективне управління активами</w:t>
      </w:r>
    </w:p>
    <w:p w:rsidR="00EA14E2" w:rsidRPr="00B64C22" w:rsidRDefault="00EA14E2" w:rsidP="005E3B18">
      <w:pPr>
        <w:spacing w:after="0" w:line="240" w:lineRule="auto"/>
        <w:ind w:left="0" w:firstLine="709"/>
        <w:jc w:val="center"/>
        <w:rPr>
          <w:b/>
        </w:rPr>
      </w:pPr>
      <w:r w:rsidRPr="00B64C22">
        <w:rPr>
          <w:b/>
        </w:rPr>
        <w:t>(фінансовими</w:t>
      </w:r>
      <w:r w:rsidR="00693863">
        <w:rPr>
          <w:b/>
        </w:rPr>
        <w:t xml:space="preserve"> ресурсами, </w:t>
      </w:r>
      <w:r w:rsidR="005E3B18">
        <w:rPr>
          <w:b/>
        </w:rPr>
        <w:t>основними засобами)</w:t>
      </w:r>
    </w:p>
    <w:p w:rsidR="00EA14E2" w:rsidRPr="008A015E" w:rsidRDefault="00EA14E2" w:rsidP="005E3B18">
      <w:pPr>
        <w:spacing w:after="0" w:line="240" w:lineRule="auto"/>
        <w:ind w:left="0" w:firstLine="709"/>
        <w:rPr>
          <w:b/>
        </w:rPr>
      </w:pPr>
    </w:p>
    <w:p w:rsidR="004F4B4B" w:rsidRDefault="00EA14E2" w:rsidP="005E3B18">
      <w:pPr>
        <w:spacing w:after="0" w:line="240" w:lineRule="auto"/>
        <w:ind w:left="0" w:firstLine="709"/>
        <w:rPr>
          <w:highlight w:val="white"/>
        </w:rPr>
      </w:pPr>
      <w:r w:rsidRPr="00B64C22">
        <w:rPr>
          <w:highlight w:val="white"/>
        </w:rPr>
        <w:t xml:space="preserve">Фінансові ресурси підприємства </w:t>
      </w:r>
      <w:r w:rsidR="008A015E">
        <w:t>–</w:t>
      </w:r>
      <w:r w:rsidRPr="00B64C22">
        <w:rPr>
          <w:highlight w:val="white"/>
        </w:rPr>
        <w:t xml:space="preserve"> це власні і залучені кошти, які використовується підприємствами для формування своїх активів і здійснення виробничо-фінансової діяльності з метою одержання прибутку.</w:t>
      </w:r>
    </w:p>
    <w:p w:rsidR="00EA14E2" w:rsidRPr="00B64C22" w:rsidRDefault="00EA14E2" w:rsidP="005E3B18">
      <w:pPr>
        <w:spacing w:after="0" w:line="240" w:lineRule="auto"/>
        <w:ind w:left="0" w:firstLine="709"/>
        <w:rPr>
          <w:highlight w:val="white"/>
        </w:rPr>
      </w:pPr>
      <w:r w:rsidRPr="00B64C22">
        <w:rPr>
          <w:highlight w:val="white"/>
        </w:rPr>
        <w:t>Завданнями ефективного управління фінансовими ресурсами комунальних підприємств є: визначення оптимальної структури фінансових ресурсів, залучення коштів для підприємства, визначення методів раціонального використання фінансових ресурсів з метою отримання найкращих фінансових результатів. Для ефективної діяльності підприємства необхідно частину фінансових ресу</w:t>
      </w:r>
      <w:r w:rsidR="00693863">
        <w:rPr>
          <w:highlight w:val="white"/>
        </w:rPr>
        <w:t xml:space="preserve">рсів спрямовувати на розвиток. </w:t>
      </w:r>
      <w:r w:rsidRPr="00B64C22">
        <w:rPr>
          <w:highlight w:val="white"/>
        </w:rPr>
        <w:t xml:space="preserve">Оцінку </w:t>
      </w:r>
      <w:r w:rsidR="00BE2F61">
        <w:rPr>
          <w:highlight w:val="white"/>
        </w:rPr>
        <w:t xml:space="preserve">ефективності </w:t>
      </w:r>
      <w:r w:rsidRPr="00B64C22">
        <w:rPr>
          <w:highlight w:val="white"/>
        </w:rPr>
        <w:t xml:space="preserve">управління фінансовими ресурсами підприємства слід </w:t>
      </w:r>
      <w:r w:rsidR="00BE2F61">
        <w:rPr>
          <w:highlight w:val="white"/>
        </w:rPr>
        <w:t>здійснювати</w:t>
      </w:r>
      <w:r w:rsidRPr="00B64C22">
        <w:rPr>
          <w:highlight w:val="white"/>
        </w:rPr>
        <w:t xml:space="preserve"> за наступними показниками:</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стійкості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ліквідності</w:t>
      </w:r>
      <w:r w:rsidR="00EA14E2" w:rsidRPr="00BE2F61">
        <w:rPr>
          <w:highlight w:val="white"/>
        </w:rPr>
        <w:t>;</w:t>
      </w:r>
    </w:p>
    <w:p w:rsidR="008A015E"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фінансової платоспроможності</w:t>
      </w:r>
      <w:r w:rsidR="00EA14E2" w:rsidRPr="00BE2F61">
        <w:rPr>
          <w:highlight w:val="white"/>
        </w:rPr>
        <w:t>;</w:t>
      </w:r>
    </w:p>
    <w:p w:rsidR="004F4B4B" w:rsidRPr="00BE2F61" w:rsidRDefault="00BE2F61" w:rsidP="008A015E">
      <w:pPr>
        <w:pStyle w:val="a5"/>
        <w:numPr>
          <w:ilvl w:val="0"/>
          <w:numId w:val="11"/>
        </w:numPr>
        <w:shd w:val="clear" w:color="auto" w:fill="FFFFFF"/>
        <w:spacing w:after="0" w:line="240" w:lineRule="auto"/>
        <w:ind w:left="0" w:firstLine="709"/>
        <w:rPr>
          <w:highlight w:val="white"/>
        </w:rPr>
      </w:pPr>
      <w:r w:rsidRPr="00BE2F61">
        <w:rPr>
          <w:highlight w:val="white"/>
        </w:rPr>
        <w:t>ділової активності</w:t>
      </w:r>
      <w:r w:rsidR="004F4B4B" w:rsidRPr="00BE2F61">
        <w:rPr>
          <w:highlight w:val="white"/>
        </w:rPr>
        <w:t>.</w:t>
      </w:r>
    </w:p>
    <w:p w:rsidR="008A015E" w:rsidRDefault="00EA14E2" w:rsidP="008A015E">
      <w:pPr>
        <w:shd w:val="clear" w:color="auto" w:fill="FFFFFF"/>
        <w:spacing w:after="0" w:line="240" w:lineRule="auto"/>
        <w:ind w:left="0" w:firstLine="709"/>
        <w:rPr>
          <w:highlight w:val="white"/>
        </w:rPr>
      </w:pPr>
      <w:r w:rsidRPr="00B64C22">
        <w:rPr>
          <w:highlight w:val="white"/>
        </w:rPr>
        <w:t>Основні засоби є одним з найважливіших факторів будь-якого виробництва продукції, надання послуг. Їх стан та ефективність використання впливають на кінцеві результати господарської діяльності підприємств. Підвищення рівня використання основних засобів да</w:t>
      </w:r>
      <w:r w:rsidR="00BE2F61">
        <w:rPr>
          <w:highlight w:val="white"/>
        </w:rPr>
        <w:t>сть</w:t>
      </w:r>
      <w:r w:rsidRPr="00B64C22">
        <w:rPr>
          <w:highlight w:val="white"/>
        </w:rPr>
        <w:t xml:space="preserve"> змогу:</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збільшити обсяг надання послуг, виробництва продукції без додаткових капітальних вкладень;</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у розрахунку на одиницю послуги, продукції, що забезпечує підвищення прибутковості;</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зменшити витрати від морального зносу машин і устаткування;</w:t>
      </w:r>
    </w:p>
    <w:p w:rsid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lastRenderedPageBreak/>
        <w:t>прискорити процес оновлення основних засобів, а також темпи зростання продуктивності праці;</w:t>
      </w:r>
    </w:p>
    <w:p w:rsidR="004F4B4B" w:rsidRPr="008A015E" w:rsidRDefault="00EA14E2" w:rsidP="008A015E">
      <w:pPr>
        <w:pStyle w:val="a5"/>
        <w:numPr>
          <w:ilvl w:val="0"/>
          <w:numId w:val="11"/>
        </w:numPr>
        <w:shd w:val="clear" w:color="auto" w:fill="FFFFFF"/>
        <w:spacing w:after="0" w:line="240" w:lineRule="auto"/>
        <w:ind w:left="0" w:firstLine="709"/>
        <w:rPr>
          <w:highlight w:val="white"/>
        </w:rPr>
      </w:pPr>
      <w:r w:rsidRPr="008A015E">
        <w:rPr>
          <w:highlight w:val="white"/>
        </w:rPr>
        <w:t>знизити негативний вплив на навколишнє середовище.</w:t>
      </w:r>
    </w:p>
    <w:p w:rsidR="00EA14E2" w:rsidRPr="008A015E" w:rsidRDefault="00EA14E2" w:rsidP="005E3B18">
      <w:pPr>
        <w:spacing w:after="0" w:line="240" w:lineRule="auto"/>
        <w:ind w:left="0" w:firstLine="709"/>
      </w:pPr>
    </w:p>
    <w:p w:rsidR="00A4794C" w:rsidRDefault="00A4794C" w:rsidP="005E3B18">
      <w:pPr>
        <w:pStyle w:val="4"/>
        <w:spacing w:after="0" w:line="240" w:lineRule="auto"/>
        <w:ind w:left="0" w:right="0" w:firstLine="709"/>
        <w:jc w:val="center"/>
        <w:rPr>
          <w:color w:val="auto"/>
        </w:rPr>
      </w:pPr>
    </w:p>
    <w:p w:rsidR="00A4794C" w:rsidRDefault="00A4794C" w:rsidP="005E3B18">
      <w:pPr>
        <w:pStyle w:val="4"/>
        <w:spacing w:after="0" w:line="240" w:lineRule="auto"/>
        <w:ind w:left="0" w:right="0" w:firstLine="709"/>
        <w:jc w:val="center"/>
        <w:rPr>
          <w:color w:val="auto"/>
        </w:rPr>
      </w:pPr>
    </w:p>
    <w:p w:rsidR="00EA14E2" w:rsidRPr="008A015E" w:rsidRDefault="00693863" w:rsidP="005E3B18">
      <w:pPr>
        <w:pStyle w:val="4"/>
        <w:spacing w:after="0" w:line="240" w:lineRule="auto"/>
        <w:ind w:left="0" w:right="0" w:firstLine="709"/>
        <w:jc w:val="center"/>
        <w:rPr>
          <w:color w:val="auto"/>
        </w:rPr>
      </w:pPr>
      <w:r w:rsidRPr="008A015E">
        <w:rPr>
          <w:color w:val="auto"/>
        </w:rPr>
        <w:t>5</w:t>
      </w:r>
      <w:r w:rsidR="00EA14E2" w:rsidRPr="008A015E">
        <w:rPr>
          <w:color w:val="auto"/>
        </w:rPr>
        <w:t>.4. Удосконалення управлін</w:t>
      </w:r>
      <w:r w:rsidR="005E3B18" w:rsidRPr="008A015E">
        <w:rPr>
          <w:color w:val="auto"/>
        </w:rPr>
        <w:t>ня бізнес-процесами, персоналом</w:t>
      </w:r>
    </w:p>
    <w:p w:rsidR="00EA14E2" w:rsidRPr="008A015E" w:rsidRDefault="00EA14E2" w:rsidP="005E3B18">
      <w:pPr>
        <w:spacing w:after="0" w:line="240" w:lineRule="auto"/>
        <w:ind w:left="0" w:firstLine="709"/>
      </w:pPr>
    </w:p>
    <w:p w:rsidR="00F51892" w:rsidRDefault="00EA14E2" w:rsidP="00F51892">
      <w:pPr>
        <w:spacing w:after="0" w:line="240" w:lineRule="auto"/>
        <w:ind w:left="0" w:firstLine="709"/>
      </w:pPr>
      <w:r w:rsidRPr="00B64C22">
        <w:t>Підвищення ефективності роботи комунальних підприємств потребує істотних змін</w:t>
      </w:r>
      <w:r w:rsidR="00F51892">
        <w:t xml:space="preserve"> в управлінні бізнес-процесами. </w:t>
      </w:r>
      <w:r w:rsidRPr="00B64C22">
        <w:rPr>
          <w:highlight w:val="white"/>
        </w:rPr>
        <w:t>Під бізнес</w:t>
      </w:r>
      <w:r w:rsidR="008F53DA">
        <w:rPr>
          <w:highlight w:val="white"/>
        </w:rPr>
        <w:t>-</w:t>
      </w:r>
      <w:r w:rsidRPr="00B64C22">
        <w:rPr>
          <w:highlight w:val="white"/>
        </w:rPr>
        <w:t>процесом розуміється набір логічно взаємопов’язаних дій або завдань, виконання яких призводить до очікуваного результату. Тому, практично всі процеси організ</w:t>
      </w:r>
      <w:r w:rsidR="00693863">
        <w:rPr>
          <w:highlight w:val="white"/>
        </w:rPr>
        <w:t>ації можна віднести до бізнес-</w:t>
      </w:r>
      <w:r w:rsidRPr="00B64C22">
        <w:rPr>
          <w:highlight w:val="white"/>
        </w:rPr>
        <w:t>процесів.</w:t>
      </w:r>
    </w:p>
    <w:p w:rsidR="00EA14E2" w:rsidRPr="00F51892" w:rsidRDefault="00693863" w:rsidP="00F51892">
      <w:pPr>
        <w:spacing w:after="0" w:line="240" w:lineRule="auto"/>
        <w:ind w:left="0" w:firstLine="709"/>
      </w:pPr>
      <w:r>
        <w:rPr>
          <w:highlight w:val="white"/>
        </w:rPr>
        <w:t>Управління бізнес-</w:t>
      </w:r>
      <w:r w:rsidR="00EA14E2" w:rsidRPr="00B64C22">
        <w:rPr>
          <w:highlight w:val="white"/>
        </w:rPr>
        <w:t xml:space="preserve">процесами </w:t>
      </w:r>
      <w:r w:rsidR="008F53DA">
        <w:t>–</w:t>
      </w:r>
      <w:r w:rsidR="008F53DA">
        <w:rPr>
          <w:highlight w:val="white"/>
        </w:rPr>
        <w:t xml:space="preserve"> </w:t>
      </w:r>
      <w:r w:rsidR="00EA14E2" w:rsidRPr="00B64C22">
        <w:rPr>
          <w:highlight w:val="white"/>
        </w:rPr>
        <w:t>систематичний підхід до управління, спрямований на поліпшення діяльності підприємства та її процесів. Такий підхід дає можливість організації визначити свої процеси, організувати їх виконання, а також підвищити якість, як результатів процесів, так і порядку виконання.</w:t>
      </w:r>
      <w:r w:rsidR="00F51892">
        <w:t xml:space="preserve"> </w:t>
      </w:r>
      <w:r>
        <w:rPr>
          <w:highlight w:val="white"/>
        </w:rPr>
        <w:t>Управління бізнес-</w:t>
      </w:r>
      <w:r w:rsidR="00EA14E2" w:rsidRPr="00B64C22">
        <w:rPr>
          <w:highlight w:val="white"/>
        </w:rPr>
        <w:t>процесів складається з наступних фаз: визначення процесу, аналіз процесу, реалізація змін, моніторинг процесу, оптимізація процесу.</w:t>
      </w:r>
    </w:p>
    <w:p w:rsidR="00575013" w:rsidRDefault="00EA14E2" w:rsidP="008F53DA">
      <w:pPr>
        <w:shd w:val="clear" w:color="auto" w:fill="FFFFFF"/>
        <w:spacing w:after="0" w:line="240" w:lineRule="auto"/>
        <w:ind w:left="0" w:firstLine="709"/>
        <w:rPr>
          <w:highlight w:val="white"/>
        </w:rPr>
      </w:pPr>
      <w:r w:rsidRPr="00B64C22">
        <w:rPr>
          <w:highlight w:val="white"/>
        </w:rPr>
        <w:t>О</w:t>
      </w:r>
      <w:r w:rsidR="00693863">
        <w:rPr>
          <w:highlight w:val="white"/>
        </w:rPr>
        <w:t>сновна мета управління бізнес-</w:t>
      </w:r>
      <w:r w:rsidRPr="00B64C22">
        <w:rPr>
          <w:highlight w:val="white"/>
        </w:rPr>
        <w:t>процесами полягає у приведе</w:t>
      </w:r>
      <w:r w:rsidR="008F53DA">
        <w:rPr>
          <w:highlight w:val="white"/>
        </w:rPr>
        <w:t>н</w:t>
      </w:r>
      <w:r w:rsidRPr="00B64C22">
        <w:rPr>
          <w:highlight w:val="white"/>
        </w:rPr>
        <w:t xml:space="preserve">ні процесів у відповідність з цілями організації. Кожен процес повинен бути налаштований таким чином, щоб результати процесу приводили до досягнення бізнес цілей. </w:t>
      </w:r>
      <w:r w:rsidR="00220E0F">
        <w:rPr>
          <w:highlight w:val="white"/>
        </w:rPr>
        <w:t>На рис. 1 наведено послідовність управління ефективністю бізнес-процесів підприємства.</w:t>
      </w:r>
    </w:p>
    <w:p w:rsidR="00F51892" w:rsidRDefault="009E3FA0" w:rsidP="005E3B18">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-24631</wp:posOffset>
                </wp:positionH>
                <wp:positionV relativeFrom="paragraph">
                  <wp:posOffset>208280</wp:posOffset>
                </wp:positionV>
                <wp:extent cx="1378585" cy="721539"/>
                <wp:effectExtent l="0" t="0" r="12065" b="21590"/>
                <wp:wrapNone/>
                <wp:docPr id="2" name="Округлений прямокутник 2"/>
                <wp:cNvGraphicFramePr/>
                <a:graphic xmlns:a="http://schemas.openxmlformats.org/drawingml/2006/main">
                  <a:graphicData uri="http://schemas.microsoft.com/office/word/2010/wordprocessingShape">
                    <wps:wsp>
                      <wps:cNvSpPr/>
                      <wps:spPr>
                        <a:xfrm>
                          <a:off x="0" y="0"/>
                          <a:ext cx="1378585" cy="721539"/>
                        </a:xfrm>
                        <a:prstGeom prst="roundRect">
                          <a:avLst/>
                        </a:prstGeom>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sidRPr="00717B5F">
                              <w:rPr>
                                <w:sz w:val="22"/>
                                <w:szCs w:val="22"/>
                              </w:rPr>
                              <w:t>Розвиток компетентності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Округлений прямокутник 2" o:spid="_x0000_s1026" style="position:absolute;left:0;text-align:left;margin-left:-1.95pt;margin-top:16.4pt;width:108.55pt;height:5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" fillcolor="white [3201]" strokecolor="black [3200]" strokeweight="2pt">
                <v:textbox>
                  <w:txbxContent>
                    <w:p w:rsidR="00A71434" w:rsidRPr="00717B5F" w:rsidRDefault="00A71434" w:rsidP="00717B5F">
                      <w:pPr>
                        <w:ind w:left="0" w:firstLine="0"/>
                        <w:jc w:val="center"/>
                        <w:rPr>
                          <w:sz w:val="22"/>
                          <w:szCs w:val="22"/>
                        </w:rPr>
                      </w:pPr>
                      <w:r w:rsidRPr="00717B5F">
                        <w:rPr>
                          <w:sz w:val="22"/>
                          <w:szCs w:val="22"/>
                        </w:rPr>
                        <w:t>Розвиток компетентності персоналу</w:t>
                      </w:r>
                    </w:p>
                  </w:txbxContent>
                </v:textbox>
              </v:roundrect>
            </w:pict>
          </mc:Fallback>
        </mc:AlternateContent>
      </w:r>
    </w:p>
    <w:p w:rsidR="00F51892" w:rsidRDefault="009E3FA0" w:rsidP="005E3B18">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61312" behindDoc="0" locked="0" layoutInCell="1" allowOverlap="1" wp14:anchorId="56C7B5A1" wp14:editId="468FCF7C">
                <wp:simplePos x="0" y="0"/>
                <wp:positionH relativeFrom="column">
                  <wp:posOffset>1630304</wp:posOffset>
                </wp:positionH>
                <wp:positionV relativeFrom="paragraph">
                  <wp:posOffset>10250</wp:posOffset>
                </wp:positionV>
                <wp:extent cx="1216025" cy="706022"/>
                <wp:effectExtent l="0" t="0" r="22225" b="18415"/>
                <wp:wrapNone/>
                <wp:docPr id="3" name="Округлений прямокутник 3"/>
                <wp:cNvGraphicFramePr/>
                <a:graphic xmlns:a="http://schemas.openxmlformats.org/drawingml/2006/main">
                  <a:graphicData uri="http://schemas.microsoft.com/office/word/2010/wordprocessingShape">
                    <wps:wsp>
                      <wps:cNvSpPr/>
                      <wps:spPr>
                        <a:xfrm>
                          <a:off x="0" y="0"/>
                          <a:ext cx="1216025" cy="706022"/>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7B5A1" id="Округлений прямокутник 3" o:spid="_x0000_s1027" style="position:absolute;left:0;text-align:left;margin-left:128.35pt;margin-top:.8pt;width:95.75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Стимулювання</w:t>
                      </w:r>
                      <w:r w:rsidRPr="00717B5F">
                        <w:rPr>
                          <w:sz w:val="22"/>
                          <w:szCs w:val="22"/>
                        </w:rPr>
                        <w:t xml:space="preserve"> персоналу</w:t>
                      </w:r>
                    </w:p>
                  </w:txbxContent>
                </v:textbox>
              </v:roundrect>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6F466934" wp14:editId="7B3EDFAE">
                <wp:simplePos x="0" y="0"/>
                <wp:positionH relativeFrom="column">
                  <wp:posOffset>3111375</wp:posOffset>
                </wp:positionH>
                <wp:positionV relativeFrom="paragraph">
                  <wp:posOffset>16690</wp:posOffset>
                </wp:positionV>
                <wp:extent cx="1659255" cy="716360"/>
                <wp:effectExtent l="0" t="0" r="17145" b="26670"/>
                <wp:wrapNone/>
                <wp:docPr id="4" name="Округлений прямокутник 4"/>
                <wp:cNvGraphicFramePr/>
                <a:graphic xmlns:a="http://schemas.openxmlformats.org/drawingml/2006/main">
                  <a:graphicData uri="http://schemas.microsoft.com/office/word/2010/wordprocessingShape">
                    <wps:wsp>
                      <wps:cNvSpPr/>
                      <wps:spPr>
                        <a:xfrm>
                          <a:off x="0" y="0"/>
                          <a:ext cx="1659255" cy="71636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Формування ефективної команди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66934" id="Округлений прямокутник 4" o:spid="_x0000_s1028" style="position:absolute;left:0;text-align:left;margin-left:245pt;margin-top:1.3pt;width:130.65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Формування ефективної команди</w:t>
                      </w:r>
                    </w:p>
                  </w:txbxContent>
                </v:textbox>
              </v:roundrect>
            </w:pict>
          </mc:Fallback>
        </mc:AlternateContent>
      </w:r>
      <w:r w:rsidR="00CF61BD">
        <w:rPr>
          <w:noProof/>
          <w:lang w:val="ru-RU" w:eastAsia="ru-RU"/>
        </w:rPr>
        <mc:AlternateContent>
          <mc:Choice Requires="wps">
            <w:drawing>
              <wp:anchor distT="0" distB="0" distL="114300" distR="114300" simplePos="0" relativeHeight="251665408" behindDoc="0" locked="0" layoutInCell="1" allowOverlap="1" wp14:anchorId="027F6E9F" wp14:editId="6DC37AB0">
                <wp:simplePos x="0" y="0"/>
                <wp:positionH relativeFrom="margin">
                  <wp:posOffset>5056085</wp:posOffset>
                </wp:positionH>
                <wp:positionV relativeFrom="paragraph">
                  <wp:posOffset>29568</wp:posOffset>
                </wp:positionV>
                <wp:extent cx="1391682" cy="719991"/>
                <wp:effectExtent l="0" t="0" r="18415" b="23495"/>
                <wp:wrapNone/>
                <wp:docPr id="5" name="Округлений прямокутник 5"/>
                <wp:cNvGraphicFramePr/>
                <a:graphic xmlns:a="http://schemas.openxmlformats.org/drawingml/2006/main">
                  <a:graphicData uri="http://schemas.microsoft.com/office/word/2010/wordprocessingShape">
                    <wps:wsp>
                      <wps:cNvSpPr/>
                      <wps:spPr>
                        <a:xfrm>
                          <a:off x="0" y="0"/>
                          <a:ext cx="1391682" cy="719991"/>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Нормативне регламентування стратегії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6E9F" id="Округлений прямокутник 5" o:spid="_x0000_s1029" style="position:absolute;left:0;text-align:left;margin-left:398.1pt;margin-top:2.35pt;width:109.6pt;height:56.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Нормативне регламентування стратегії</w:t>
                      </w:r>
                    </w:p>
                  </w:txbxContent>
                </v:textbox>
                <w10:wrap anchorx="margin"/>
              </v:roundrect>
            </w:pict>
          </mc:Fallback>
        </mc:AlternateContent>
      </w:r>
    </w:p>
    <w:p w:rsidR="00F51892" w:rsidRDefault="00CF61BD" w:rsidP="005E3B18">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78720" behindDoc="0" locked="0" layoutInCell="1" allowOverlap="1" wp14:anchorId="4D5E0FF0" wp14:editId="2C96509E">
                <wp:simplePos x="0" y="0"/>
                <wp:positionH relativeFrom="column">
                  <wp:posOffset>2879268</wp:posOffset>
                </wp:positionH>
                <wp:positionV relativeFrom="paragraph">
                  <wp:posOffset>113848</wp:posOffset>
                </wp:positionV>
                <wp:extent cx="180340" cy="128072"/>
                <wp:effectExtent l="0" t="0" r="10160" b="24765"/>
                <wp:wrapNone/>
                <wp:docPr id="13" name="Подвійна стрілка вліво/вправо 13"/>
                <wp:cNvGraphicFramePr/>
                <a:graphic xmlns:a="http://schemas.openxmlformats.org/drawingml/2006/main">
                  <a:graphicData uri="http://schemas.microsoft.com/office/word/2010/wordprocessingShape">
                    <wps:wsp>
                      <wps:cNvSpPr/>
                      <wps:spPr>
                        <a:xfrm>
                          <a:off x="0" y="0"/>
                          <a:ext cx="180340" cy="128072"/>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46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Подвійна стрілка вліво/вправо 13" o:spid="_x0000_s1026" type="#_x0000_t69" style="position:absolute;margin-left:226.7pt;margin-top:8.95pt;width:14.2pt;height:1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" adj="7670" fillcolor="window" strokecolor="windowText" strokeweight="2pt"/>
            </w:pict>
          </mc:Fallback>
        </mc:AlternateContent>
      </w:r>
      <w:r>
        <w:rPr>
          <w:noProof/>
          <w:lang w:val="ru-RU" w:eastAsia="ru-RU"/>
        </w:rPr>
        <mc:AlternateContent>
          <mc:Choice Requires="wps">
            <w:drawing>
              <wp:anchor distT="0" distB="0" distL="114300" distR="114300" simplePos="0" relativeHeight="251680768" behindDoc="0" locked="0" layoutInCell="1" allowOverlap="1" wp14:anchorId="7DCAD907" wp14:editId="69F4E68A">
                <wp:simplePos x="0" y="0"/>
                <wp:positionH relativeFrom="column">
                  <wp:posOffset>4812904</wp:posOffset>
                </wp:positionH>
                <wp:positionV relativeFrom="paragraph">
                  <wp:posOffset>177913</wp:posOffset>
                </wp:positionV>
                <wp:extent cx="215496" cy="122309"/>
                <wp:effectExtent l="0" t="0" r="13335" b="11430"/>
                <wp:wrapNone/>
                <wp:docPr id="14" name="Подвійна стрілка вліво/вправо 14"/>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BCC8" id="Подвійна стрілка вліво/вправо 14" o:spid="_x0000_s1026" type="#_x0000_t69" style="position:absolute;margin-left:378.95pt;margin-top:14pt;width:16.95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sw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" adj="6130" fillcolor="window" strokecolor="windowText" strokeweight="2pt"/>
            </w:pict>
          </mc:Fallback>
        </mc:AlternateContent>
      </w:r>
      <w:r>
        <w:rPr>
          <w:noProof/>
          <w:lang w:val="ru-RU" w:eastAsia="ru-RU"/>
        </w:rPr>
        <mc:AlternateContent>
          <mc:Choice Requires="wps">
            <w:drawing>
              <wp:anchor distT="0" distB="0" distL="114300" distR="114300" simplePos="0" relativeHeight="251676672" behindDoc="0" locked="0" layoutInCell="1" allowOverlap="1">
                <wp:simplePos x="0" y="0"/>
                <wp:positionH relativeFrom="column">
                  <wp:posOffset>1388271</wp:posOffset>
                </wp:positionH>
                <wp:positionV relativeFrom="paragraph">
                  <wp:posOffset>119671</wp:posOffset>
                </wp:positionV>
                <wp:extent cx="209671" cy="122248"/>
                <wp:effectExtent l="0" t="0" r="19050" b="11430"/>
                <wp:wrapNone/>
                <wp:docPr id="12" name="Подвійна стрілка вліво/вправо 12"/>
                <wp:cNvGraphicFramePr/>
                <a:graphic xmlns:a="http://schemas.openxmlformats.org/drawingml/2006/main">
                  <a:graphicData uri="http://schemas.microsoft.com/office/word/2010/wordprocessingShape">
                    <wps:wsp>
                      <wps:cNvSpPr/>
                      <wps:spPr>
                        <a:xfrm>
                          <a:off x="0" y="0"/>
                          <a:ext cx="209671" cy="122248"/>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EE0A" id="Подвійна стрілка вліво/вправо 12" o:spid="_x0000_s1026" type="#_x0000_t69" style="position:absolute;margin-left:109.3pt;margin-top:9.4pt;width:16.5pt;height: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" adj="6297" fillcolor="white [3201]" strokecolor="black [3200]" strokeweight="2pt"/>
            </w:pict>
          </mc:Fallback>
        </mc:AlternateContent>
      </w:r>
    </w:p>
    <w:p w:rsidR="00F51892" w:rsidRDefault="00F51892" w:rsidP="005E3B18">
      <w:pPr>
        <w:shd w:val="clear" w:color="auto" w:fill="FFFFFF"/>
        <w:spacing w:after="0" w:line="240" w:lineRule="auto"/>
        <w:ind w:left="0" w:firstLine="709"/>
        <w:rPr>
          <w:highlight w:val="white"/>
        </w:rPr>
      </w:pPr>
    </w:p>
    <w:p w:rsidR="00143F86" w:rsidRDefault="009E3FA0" w:rsidP="00143F86">
      <w:pPr>
        <w:shd w:val="clear" w:color="auto" w:fill="FFFFFF"/>
        <w:spacing w:after="0" w:line="240" w:lineRule="auto"/>
        <w:ind w:left="0" w:firstLine="709"/>
      </w:pPr>
      <w:r>
        <w:rPr>
          <w:noProof/>
          <w:lang w:val="ru-RU" w:eastAsia="ru-RU"/>
        </w:rPr>
        <mc:AlternateContent>
          <mc:Choice Requires="wps">
            <w:drawing>
              <wp:anchor distT="0" distB="0" distL="114300" distR="114300" simplePos="0" relativeHeight="251682816" behindDoc="0" locked="0" layoutInCell="1" allowOverlap="1" wp14:anchorId="2D458238" wp14:editId="5EA16107">
                <wp:simplePos x="0" y="0"/>
                <wp:positionH relativeFrom="column">
                  <wp:posOffset>5613530</wp:posOffset>
                </wp:positionH>
                <wp:positionV relativeFrom="paragraph">
                  <wp:posOffset>193179</wp:posOffset>
                </wp:positionV>
                <wp:extent cx="167656" cy="100257"/>
                <wp:effectExtent l="0" t="4128" r="18733" b="18732"/>
                <wp:wrapNone/>
                <wp:docPr id="15" name="Подвійна стрілка вліво/вправо 15"/>
                <wp:cNvGraphicFramePr/>
                <a:graphic xmlns:a="http://schemas.openxmlformats.org/drawingml/2006/main">
                  <a:graphicData uri="http://schemas.microsoft.com/office/word/2010/wordprocessingShape">
                    <wps:wsp>
                      <wps:cNvSpPr/>
                      <wps:spPr>
                        <a:xfrm rot="5400000">
                          <a:off x="0" y="0"/>
                          <a:ext cx="167656" cy="100257"/>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03EBB" id="Подвійна стрілка вліво/вправо 15" o:spid="_x0000_s1026" type="#_x0000_t69" style="position:absolute;margin-left:442pt;margin-top:15.2pt;width:13.2pt;height:7.9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" adj="6458" fillcolor="window" strokecolor="windowText" strokeweight="2pt"/>
            </w:pict>
          </mc:Fallback>
        </mc:AlternateContent>
      </w:r>
    </w:p>
    <w:p w:rsidR="00F51892" w:rsidRDefault="009E3FA0" w:rsidP="00143F86">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84864" behindDoc="0" locked="0" layoutInCell="1" allowOverlap="1" wp14:anchorId="34392094" wp14:editId="0EA3A489">
                <wp:simplePos x="0" y="0"/>
                <wp:positionH relativeFrom="column">
                  <wp:posOffset>5619254</wp:posOffset>
                </wp:positionH>
                <wp:positionV relativeFrom="paragraph">
                  <wp:posOffset>654794</wp:posOffset>
                </wp:positionV>
                <wp:extent cx="183531" cy="101855"/>
                <wp:effectExtent l="2858" t="0" r="9842" b="9843"/>
                <wp:wrapNone/>
                <wp:docPr id="16" name="Подвійна стрілка вліво/вправо 16"/>
                <wp:cNvGraphicFramePr/>
                <a:graphic xmlns:a="http://schemas.openxmlformats.org/drawingml/2006/main">
                  <a:graphicData uri="http://schemas.microsoft.com/office/word/2010/wordprocessingShape">
                    <wps:wsp>
                      <wps:cNvSpPr/>
                      <wps:spPr>
                        <a:xfrm rot="5400000">
                          <a:off x="0" y="0"/>
                          <a:ext cx="183531" cy="101855"/>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1E66" id="Подвійна стрілка вліво/вправо 16" o:spid="_x0000_s1026" type="#_x0000_t69" style="position:absolute;margin-left:442.45pt;margin-top:51.55pt;width:14.45pt;height: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" adj="5994" fillcolor="window" strokecolor="windowText" strokeweight="2pt"/>
            </w:pict>
          </mc:Fallback>
        </mc:AlternateContent>
      </w:r>
      <w:r>
        <w:rPr>
          <w:noProof/>
          <w:lang w:val="ru-RU" w:eastAsia="ru-RU"/>
        </w:rPr>
        <mc:AlternateContent>
          <mc:Choice Requires="wps">
            <w:drawing>
              <wp:anchor distT="0" distB="0" distL="114300" distR="114300" simplePos="0" relativeHeight="251667456" behindDoc="0" locked="0" layoutInCell="1" allowOverlap="1" wp14:anchorId="518FA8BD" wp14:editId="0F4947FC">
                <wp:simplePos x="0" y="0"/>
                <wp:positionH relativeFrom="margin">
                  <wp:align>right</wp:align>
                </wp:positionH>
                <wp:positionV relativeFrom="paragraph">
                  <wp:posOffset>140811</wp:posOffset>
                </wp:positionV>
                <wp:extent cx="2092325" cy="470078"/>
                <wp:effectExtent l="0" t="0" r="22225" b="25400"/>
                <wp:wrapNone/>
                <wp:docPr id="6" name="Округлений прямокутник 6"/>
                <wp:cNvGraphicFramePr/>
                <a:graphic xmlns:a="http://schemas.openxmlformats.org/drawingml/2006/main">
                  <a:graphicData uri="http://schemas.microsoft.com/office/word/2010/wordprocessingShape">
                    <wps:wsp>
                      <wps:cNvSpPr/>
                      <wps:spPr>
                        <a:xfrm>
                          <a:off x="0" y="0"/>
                          <a:ext cx="2092325" cy="470078"/>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Планування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FA8BD" id="Округлений прямокутник 6" o:spid="_x0000_s1030" style="position:absolute;left:0;text-align:left;margin-left:113.55pt;margin-top:11.1pt;width:164.75pt;height:3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Планування діяльності</w:t>
                      </w:r>
                    </w:p>
                  </w:txbxContent>
                </v:textbox>
                <w10:wrap anchorx="margin"/>
              </v:roundrect>
            </w:pict>
          </mc:Fallback>
        </mc:AlternateContent>
      </w:r>
      <w:r w:rsidR="00143F86">
        <w:rPr>
          <w:noProof/>
          <w:lang w:val="ru-RU" w:eastAsia="ru-RU"/>
        </w:rPr>
        <mc:AlternateContent>
          <mc:Choice Requires="wps">
            <w:drawing>
              <wp:anchor distT="0" distB="0" distL="114300" distR="114300" simplePos="0" relativeHeight="251693056" behindDoc="0" locked="0" layoutInCell="1" allowOverlap="1" wp14:anchorId="4BAF818D" wp14:editId="2709E4CD">
                <wp:simplePos x="0" y="0"/>
                <wp:positionH relativeFrom="column">
                  <wp:posOffset>-161925</wp:posOffset>
                </wp:positionH>
                <wp:positionV relativeFrom="paragraph">
                  <wp:posOffset>264160</wp:posOffset>
                </wp:positionV>
                <wp:extent cx="703929" cy="145143"/>
                <wp:effectExtent l="0" t="6350" r="13970" b="13970"/>
                <wp:wrapNone/>
                <wp:docPr id="20" name="Подвійна стрілка вліво/вправо 20"/>
                <wp:cNvGraphicFramePr/>
                <a:graphic xmlns:a="http://schemas.openxmlformats.org/drawingml/2006/main">
                  <a:graphicData uri="http://schemas.microsoft.com/office/word/2010/wordprocessingShape">
                    <wps:wsp>
                      <wps:cNvSpPr/>
                      <wps:spPr>
                        <a:xfrm rot="5400000">
                          <a:off x="0" y="0"/>
                          <a:ext cx="703929" cy="145143"/>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D2CBA" id="Подвійна стрілка вліво/вправо 20" o:spid="_x0000_s1026" type="#_x0000_t69" style="position:absolute;margin-left:-12.75pt;margin-top:20.8pt;width:55.45pt;height:11.4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" adj="2227" fillcolor="window" strokecolor="windowText" strokeweight="2pt"/>
            </w:pict>
          </mc:Fallback>
        </mc:AlternateContent>
      </w:r>
      <w:r w:rsidR="00143F86">
        <w:rPr>
          <w:noProof/>
          <w:lang w:val="ru-RU" w:eastAsia="ru-RU"/>
        </w:rPr>
        <mc:AlternateContent>
          <mc:Choice Requires="wps">
            <w:drawing>
              <wp:inline distT="0" distB="0" distL="0" distR="0" wp14:anchorId="1A0B46C6" wp14:editId="3DA6D4D3">
                <wp:extent cx="3132402" cy="658135"/>
                <wp:effectExtent l="0" t="0" r="11430" b="27940"/>
                <wp:docPr id="11" name="Рамка 11"/>
                <wp:cNvGraphicFramePr/>
                <a:graphic xmlns:a="http://schemas.openxmlformats.org/drawingml/2006/main">
                  <a:graphicData uri="http://schemas.microsoft.com/office/word/2010/wordprocessingShape">
                    <wps:wsp>
                      <wps:cNvSpPr/>
                      <wps:spPr>
                        <a:xfrm>
                          <a:off x="0" y="0"/>
                          <a:ext cx="3132402" cy="658135"/>
                        </a:xfrm>
                        <a:prstGeom prst="frame">
                          <a:avLst/>
                        </a:prstGeom>
                      </wps:spPr>
                      <wps:style>
                        <a:lnRef idx="2">
                          <a:schemeClr val="dk1"/>
                        </a:lnRef>
                        <a:fillRef idx="1">
                          <a:schemeClr val="lt1"/>
                        </a:fillRef>
                        <a:effectRef idx="0">
                          <a:schemeClr val="dk1"/>
                        </a:effectRef>
                        <a:fontRef idx="minor">
                          <a:schemeClr val="dk1"/>
                        </a:fontRef>
                      </wps:style>
                      <wps:txbx>
                        <w:txbxContent>
                          <w:p w:rsidR="00A71434" w:rsidRPr="00CF61BD" w:rsidRDefault="00A71434" w:rsidP="00143F86">
                            <w:pPr>
                              <w:ind w:left="0"/>
                              <w:jc w:val="center"/>
                              <w:rPr>
                                <w:b/>
                                <w:sz w:val="24"/>
                                <w:szCs w:val="24"/>
                              </w:rPr>
                            </w:pPr>
                            <w:r w:rsidRPr="00CF61BD">
                              <w:rPr>
                                <w:b/>
                                <w:sz w:val="24"/>
                                <w:szCs w:val="24"/>
                              </w:rPr>
                              <w:t>Управління ефективністю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0B46C6" id="Рамка 11" o:spid="_x0000_s1031" style="width:246.65pt;height:51.8pt;visibility:visible;mso-wrap-style:square;mso-left-percent:-10001;mso-top-percent:-10001;mso-position-horizontal:absolute;mso-position-horizontal-relative:char;mso-position-vertical:absolute;mso-position-vertical-relative:line;mso-left-percent:-10001;mso-top-percent:-10001;v-text-anchor:middle" coordsize="3132402,6581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" adj="-11796480,,5400" path="m,l3132402,r,658135l,658135,,xm82267,82267r,493601l3050135,575868r,-493601l82267,82267xe" fillcolor="white [3201]" strokecolor="black [3200]" strokeweight="2pt">
                <v:stroke joinstyle="miter"/>
                <v:formulas/>
                <v:path arrowok="t" o:connecttype="custom" o:connectlocs="0,0;3132402,0;3132402,658135;0,658135;0,0;82267,82267;82267,575868;3050135,575868;3050135,82267;82267,82267" o:connectangles="0,0,0,0,0,0,0,0,0,0" textboxrect="0,0,3132402,658135"/>
                <v:textbox>
                  <w:txbxContent>
                    <w:p w:rsidR="00A71434" w:rsidRPr="00CF61BD" w:rsidRDefault="00A71434" w:rsidP="00143F86">
                      <w:pPr>
                        <w:ind w:left="0"/>
                        <w:jc w:val="center"/>
                        <w:rPr>
                          <w:b/>
                          <w:sz w:val="24"/>
                          <w:szCs w:val="24"/>
                        </w:rPr>
                      </w:pPr>
                      <w:r w:rsidRPr="00CF61BD">
                        <w:rPr>
                          <w:b/>
                          <w:sz w:val="24"/>
                          <w:szCs w:val="24"/>
                        </w:rPr>
                        <w:t>Управління ефективністю бізнес-процесів</w:t>
                      </w:r>
                    </w:p>
                  </w:txbxContent>
                </v:textbox>
                <w10:anchorlock/>
              </v:shape>
            </w:pict>
          </mc:Fallback>
        </mc:AlternateContent>
      </w:r>
    </w:p>
    <w:p w:rsidR="00F51892" w:rsidRDefault="009E3FA0" w:rsidP="005E3B18">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69504" behindDoc="0" locked="0" layoutInCell="1" allowOverlap="1" wp14:anchorId="518C3C61" wp14:editId="0BF52DCF">
                <wp:simplePos x="0" y="0"/>
                <wp:positionH relativeFrom="margin">
                  <wp:align>right</wp:align>
                </wp:positionH>
                <wp:positionV relativeFrom="paragraph">
                  <wp:posOffset>103550</wp:posOffset>
                </wp:positionV>
                <wp:extent cx="1742610" cy="705386"/>
                <wp:effectExtent l="0" t="0" r="10160" b="19050"/>
                <wp:wrapNone/>
                <wp:docPr id="7" name="Округлений прямокутник 7"/>
                <wp:cNvGraphicFramePr/>
                <a:graphic xmlns:a="http://schemas.openxmlformats.org/drawingml/2006/main">
                  <a:graphicData uri="http://schemas.microsoft.com/office/word/2010/wordprocessingShape">
                    <wps:wsp>
                      <wps:cNvSpPr/>
                      <wps:spPr>
                        <a:xfrm>
                          <a:off x="0" y="0"/>
                          <a:ext cx="1742610" cy="705386"/>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Горизонтальна / вертикальна узгодженість цілей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C3C61" id="Округлений прямокутник 7" o:spid="_x0000_s1032" style="position:absolute;left:0;text-align:left;margin-left:86pt;margin-top:8.15pt;width:137.2pt;height:5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Горизонтальна / вертикальна узгодженість цілей</w:t>
                      </w:r>
                    </w:p>
                  </w:txbxContent>
                </v:textbox>
                <w10:wrap anchorx="margin"/>
              </v:roundrect>
            </w:pict>
          </mc:Fallback>
        </mc:AlternateContent>
      </w:r>
      <w:r w:rsidR="00143F86">
        <w:rPr>
          <w:noProof/>
          <w:lang w:val="ru-RU" w:eastAsia="ru-RU"/>
        </w:rPr>
        <mc:AlternateContent>
          <mc:Choice Requires="wps">
            <w:drawing>
              <wp:anchor distT="0" distB="0" distL="114300" distR="114300" simplePos="0" relativeHeight="251675648" behindDoc="0" locked="0" layoutInCell="1" allowOverlap="1" wp14:anchorId="51FC9973" wp14:editId="6297A452">
                <wp:simplePos x="0" y="0"/>
                <wp:positionH relativeFrom="column">
                  <wp:posOffset>-49530</wp:posOffset>
                </wp:positionH>
                <wp:positionV relativeFrom="paragraph">
                  <wp:posOffset>60706</wp:posOffset>
                </wp:positionV>
                <wp:extent cx="1137666" cy="718820"/>
                <wp:effectExtent l="0" t="0" r="24765" b="24130"/>
                <wp:wrapNone/>
                <wp:docPr id="10" name="Округлений прямокутник 10"/>
                <wp:cNvGraphicFramePr/>
                <a:graphic xmlns:a="http://schemas.openxmlformats.org/drawingml/2006/main">
                  <a:graphicData uri="http://schemas.microsoft.com/office/word/2010/wordprocessingShape">
                    <wps:wsp>
                      <wps:cNvSpPr/>
                      <wps:spPr>
                        <a:xfrm>
                          <a:off x="0" y="0"/>
                          <a:ext cx="1137666" cy="718820"/>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CF61BD">
                            <w:pPr>
                              <w:ind w:left="0" w:firstLine="0"/>
                              <w:jc w:val="center"/>
                              <w:rPr>
                                <w:sz w:val="22"/>
                                <w:szCs w:val="22"/>
                              </w:rPr>
                            </w:pPr>
                            <w:r>
                              <w:rPr>
                                <w:sz w:val="22"/>
                                <w:szCs w:val="22"/>
                              </w:rPr>
                              <w:t>Комунікації і інформація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C9973" id="Округлений прямокутник 10" o:spid="_x0000_s1033" style="position:absolute;left:0;text-align:left;margin-left:-3.9pt;margin-top:4.8pt;width:89.6pt;height:5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" fillcolor="white [3201]" strokecolor="black [3200]" strokeweight="2pt">
                <v:textbox>
                  <w:txbxContent>
                    <w:p w:rsidR="00A71434" w:rsidRPr="00717B5F" w:rsidRDefault="00A71434" w:rsidP="00CF61BD">
                      <w:pPr>
                        <w:ind w:left="0" w:firstLine="0"/>
                        <w:jc w:val="center"/>
                        <w:rPr>
                          <w:sz w:val="22"/>
                          <w:szCs w:val="22"/>
                        </w:rPr>
                      </w:pPr>
                      <w:r>
                        <w:rPr>
                          <w:sz w:val="22"/>
                          <w:szCs w:val="22"/>
                        </w:rPr>
                        <w:t>Комунікації і інформація</w:t>
                      </w:r>
                    </w:p>
                  </w:txbxContent>
                </v:textbox>
              </v:roundrect>
            </w:pict>
          </mc:Fallback>
        </mc:AlternateContent>
      </w:r>
      <w:r w:rsidR="00143F86">
        <w:rPr>
          <w:noProof/>
          <w:lang w:val="ru-RU" w:eastAsia="ru-RU"/>
        </w:rPr>
        <mc:AlternateContent>
          <mc:Choice Requires="wps">
            <w:drawing>
              <wp:anchor distT="0" distB="0" distL="114300" distR="114300" simplePos="0" relativeHeight="251673600" behindDoc="0" locked="0" layoutInCell="1" allowOverlap="1" wp14:anchorId="1880710A" wp14:editId="127D4655">
                <wp:simplePos x="0" y="0"/>
                <wp:positionH relativeFrom="column">
                  <wp:posOffset>1394096</wp:posOffset>
                </wp:positionH>
                <wp:positionV relativeFrom="paragraph">
                  <wp:posOffset>88423</wp:posOffset>
                </wp:positionV>
                <wp:extent cx="1631950" cy="681177"/>
                <wp:effectExtent l="0" t="0" r="25400" b="24130"/>
                <wp:wrapNone/>
                <wp:docPr id="9" name="Округлений прямокутник 9"/>
                <wp:cNvGraphicFramePr/>
                <a:graphic xmlns:a="http://schemas.openxmlformats.org/drawingml/2006/main">
                  <a:graphicData uri="http://schemas.microsoft.com/office/word/2010/wordprocessingShape">
                    <wps:wsp>
                      <wps:cNvSpPr/>
                      <wps:spPr>
                        <a:xfrm>
                          <a:off x="0" y="0"/>
                          <a:ext cx="1631950" cy="681177"/>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Клієнтоорієнтованість підприємства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0710A" id="Округлений прямокутник 9" o:spid="_x0000_s1034" style="position:absolute;left:0;text-align:left;margin-left:109.75pt;margin-top:6.95pt;width:128.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" fillcolor="white [3201]" strokecolor="black [3200]" strokeweight="2pt">
                <v:textbox>
                  <w:txbxContent>
                    <w:p w:rsidR="00A71434" w:rsidRPr="00717B5F" w:rsidRDefault="00A71434" w:rsidP="00717B5F">
                      <w:pPr>
                        <w:ind w:left="0" w:firstLine="0"/>
                        <w:jc w:val="center"/>
                        <w:rPr>
                          <w:sz w:val="22"/>
                          <w:szCs w:val="22"/>
                        </w:rPr>
                      </w:pPr>
                      <w:proofErr w:type="spellStart"/>
                      <w:r>
                        <w:rPr>
                          <w:sz w:val="22"/>
                          <w:szCs w:val="22"/>
                        </w:rPr>
                        <w:t>Клієнтоорієнтованість</w:t>
                      </w:r>
                      <w:proofErr w:type="spellEnd"/>
                      <w:r>
                        <w:rPr>
                          <w:sz w:val="22"/>
                          <w:szCs w:val="22"/>
                        </w:rPr>
                        <w:t xml:space="preserve"> підприємства</w:t>
                      </w:r>
                    </w:p>
                  </w:txbxContent>
                </v:textbox>
              </v:roundrect>
            </w:pict>
          </mc:Fallback>
        </mc:AlternateContent>
      </w:r>
      <w:r w:rsidR="00143F86">
        <w:rPr>
          <w:noProof/>
          <w:lang w:val="ru-RU" w:eastAsia="ru-RU"/>
        </w:rPr>
        <mc:AlternateContent>
          <mc:Choice Requires="wps">
            <w:drawing>
              <wp:anchor distT="0" distB="0" distL="114300" distR="114300" simplePos="0" relativeHeight="251671552" behindDoc="0" locked="0" layoutInCell="1" allowOverlap="1" wp14:anchorId="6906E34A" wp14:editId="484A8F49">
                <wp:simplePos x="0" y="0"/>
                <wp:positionH relativeFrom="column">
                  <wp:posOffset>3265263</wp:posOffset>
                </wp:positionH>
                <wp:positionV relativeFrom="paragraph">
                  <wp:posOffset>88090</wp:posOffset>
                </wp:positionV>
                <wp:extent cx="1242060" cy="719034"/>
                <wp:effectExtent l="0" t="0" r="15240" b="24130"/>
                <wp:wrapNone/>
                <wp:docPr id="8" name="Округлений прямокутник 8"/>
                <wp:cNvGraphicFramePr/>
                <a:graphic xmlns:a="http://schemas.openxmlformats.org/drawingml/2006/main">
                  <a:graphicData uri="http://schemas.microsoft.com/office/word/2010/wordprocessingShape">
                    <wps:wsp>
                      <wps:cNvSpPr/>
                      <wps:spPr>
                        <a:xfrm>
                          <a:off x="0" y="0"/>
                          <a:ext cx="1242060" cy="719034"/>
                        </a:xfrm>
                        <a:prstGeom prst="roundRect">
                          <a:avLst/>
                        </a:prstGeom>
                        <a:ln/>
                      </wps:spPr>
                      <wps:style>
                        <a:lnRef idx="2">
                          <a:schemeClr val="dk1"/>
                        </a:lnRef>
                        <a:fillRef idx="1">
                          <a:schemeClr val="lt1"/>
                        </a:fillRef>
                        <a:effectRef idx="0">
                          <a:schemeClr val="dk1"/>
                        </a:effectRef>
                        <a:fontRef idx="minor">
                          <a:schemeClr val="dk1"/>
                        </a:fontRef>
                      </wps:style>
                      <wps:txbx>
                        <w:txbxContent>
                          <w:p w:rsidR="00A71434" w:rsidRPr="00717B5F" w:rsidRDefault="00A71434" w:rsidP="00717B5F">
                            <w:pPr>
                              <w:ind w:left="0" w:firstLine="0"/>
                              <w:jc w:val="center"/>
                              <w:rPr>
                                <w:sz w:val="22"/>
                                <w:szCs w:val="22"/>
                              </w:rPr>
                            </w:pPr>
                            <w:r>
                              <w:rPr>
                                <w:sz w:val="22"/>
                                <w:szCs w:val="22"/>
                              </w:rPr>
                              <w:t>Контроль і аудит бізнес-процесів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6E34A" id="Округлений прямокутник 8" o:spid="_x0000_s1035" style="position:absolute;left:0;text-align:left;margin-left:257.1pt;margin-top:6.95pt;width:97.8pt;height:5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" fillcolor="white [3201]" strokecolor="black [3200]" strokeweight="2pt">
                <v:textbox>
                  <w:txbxContent>
                    <w:p w:rsidR="00A71434" w:rsidRPr="00717B5F" w:rsidRDefault="00A71434" w:rsidP="00717B5F">
                      <w:pPr>
                        <w:ind w:left="0" w:firstLine="0"/>
                        <w:jc w:val="center"/>
                        <w:rPr>
                          <w:sz w:val="22"/>
                          <w:szCs w:val="22"/>
                        </w:rPr>
                      </w:pPr>
                      <w:r>
                        <w:rPr>
                          <w:sz w:val="22"/>
                          <w:szCs w:val="22"/>
                        </w:rPr>
                        <w:t>Контроль і аудит бізнес-процесів</w:t>
                      </w:r>
                    </w:p>
                  </w:txbxContent>
                </v:textbox>
              </v:roundrec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143F86" w:rsidP="005E3B18">
      <w:pPr>
        <w:shd w:val="clear" w:color="auto" w:fill="FFFFFF"/>
        <w:spacing w:after="0" w:line="240" w:lineRule="auto"/>
        <w:ind w:left="0" w:firstLine="709"/>
        <w:rPr>
          <w:highlight w:val="white"/>
        </w:rPr>
      </w:pPr>
      <w:r>
        <w:rPr>
          <w:noProof/>
          <w:lang w:val="ru-RU" w:eastAsia="ru-RU"/>
        </w:rPr>
        <mc:AlternateContent>
          <mc:Choice Requires="wps">
            <w:drawing>
              <wp:anchor distT="0" distB="0" distL="114300" distR="114300" simplePos="0" relativeHeight="251691008" behindDoc="0" locked="0" layoutInCell="1" allowOverlap="1" wp14:anchorId="0D3D4541" wp14:editId="0296750E">
                <wp:simplePos x="0" y="0"/>
                <wp:positionH relativeFrom="column">
                  <wp:posOffset>1124071</wp:posOffset>
                </wp:positionH>
                <wp:positionV relativeFrom="paragraph">
                  <wp:posOffset>10391</wp:posOffset>
                </wp:positionV>
                <wp:extent cx="215496" cy="122309"/>
                <wp:effectExtent l="0" t="0" r="13335" b="11430"/>
                <wp:wrapNone/>
                <wp:docPr id="19" name="Подвійна стрілка вліво/вправо 19"/>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91D39" id="Подвійна стрілка вліво/вправо 19" o:spid="_x0000_s1026" type="#_x0000_t69" style="position:absolute;margin-left:88.5pt;margin-top:.8pt;width:16.95pt;height: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" adj="6130" fillcolor="window" strokecolor="windowText" strokeweight="2pt"/>
            </w:pict>
          </mc:Fallback>
        </mc:AlternateContent>
      </w:r>
      <w:r>
        <w:rPr>
          <w:noProof/>
          <w:lang w:val="ru-RU" w:eastAsia="ru-RU"/>
        </w:rPr>
        <mc:AlternateContent>
          <mc:Choice Requires="wps">
            <w:drawing>
              <wp:anchor distT="0" distB="0" distL="114300" distR="114300" simplePos="0" relativeHeight="251688960" behindDoc="0" locked="0" layoutInCell="1" allowOverlap="1" wp14:anchorId="52B7C095" wp14:editId="6E6400B3">
                <wp:simplePos x="0" y="0"/>
                <wp:positionH relativeFrom="page">
                  <wp:posOffset>3770286</wp:posOffset>
                </wp:positionH>
                <wp:positionV relativeFrom="paragraph">
                  <wp:posOffset>4445</wp:posOffset>
                </wp:positionV>
                <wp:extent cx="215496" cy="122309"/>
                <wp:effectExtent l="0" t="0" r="13335" b="11430"/>
                <wp:wrapNone/>
                <wp:docPr id="18" name="Подвійна стрілка вліво/вправо 18"/>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A73D" id="Подвійна стрілка вліво/вправо 18" o:spid="_x0000_s1026" type="#_x0000_t69" style="position:absolute;margin-left:296.85pt;margin-top:.35pt;width:16.95pt;height:9.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ksA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" adj="6130" fillcolor="window" strokecolor="windowText" strokeweight="2pt">
                <w10:wrap anchorx="page"/>
              </v:shape>
            </w:pict>
          </mc:Fallback>
        </mc:AlternateContent>
      </w:r>
      <w:r>
        <w:rPr>
          <w:noProof/>
          <w:lang w:val="ru-RU" w:eastAsia="ru-RU"/>
        </w:rPr>
        <mc:AlternateContent>
          <mc:Choice Requires="wps">
            <w:drawing>
              <wp:anchor distT="0" distB="0" distL="114300" distR="114300" simplePos="0" relativeHeight="251686912" behindDoc="0" locked="0" layoutInCell="1" allowOverlap="1" wp14:anchorId="3DA3706A" wp14:editId="421C71AB">
                <wp:simplePos x="0" y="0"/>
                <wp:positionH relativeFrom="column">
                  <wp:posOffset>4524177</wp:posOffset>
                </wp:positionH>
                <wp:positionV relativeFrom="paragraph">
                  <wp:posOffset>4643</wp:posOffset>
                </wp:positionV>
                <wp:extent cx="215496" cy="122309"/>
                <wp:effectExtent l="0" t="0" r="13335" b="11430"/>
                <wp:wrapNone/>
                <wp:docPr id="17" name="Подвійна стрілка вліво/вправо 17"/>
                <wp:cNvGraphicFramePr/>
                <a:graphic xmlns:a="http://schemas.openxmlformats.org/drawingml/2006/main">
                  <a:graphicData uri="http://schemas.microsoft.com/office/word/2010/wordprocessingShape">
                    <wps:wsp>
                      <wps:cNvSpPr/>
                      <wps:spPr>
                        <a:xfrm>
                          <a:off x="0" y="0"/>
                          <a:ext cx="215496" cy="122309"/>
                        </a:xfrm>
                        <a:prstGeom prst="lef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5C1E1" id="Подвійна стрілка вліво/вправо 17" o:spid="_x0000_s1026" type="#_x0000_t69" style="position:absolute;margin-left:356.25pt;margin-top:.35pt;width:16.95pt;height: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" adj="6130" fillcolor="window" strokecolor="windowText" strokeweight="2pt"/>
            </w:pict>
          </mc:Fallback>
        </mc:AlternateContent>
      </w:r>
    </w:p>
    <w:p w:rsidR="00F51892" w:rsidRDefault="00F51892" w:rsidP="005E3B18">
      <w:pPr>
        <w:shd w:val="clear" w:color="auto" w:fill="FFFFFF"/>
        <w:spacing w:after="0" w:line="240" w:lineRule="auto"/>
        <w:ind w:left="0" w:firstLine="709"/>
        <w:rPr>
          <w:highlight w:val="white"/>
        </w:rPr>
      </w:pPr>
    </w:p>
    <w:p w:rsidR="00F51892" w:rsidRDefault="00F51892" w:rsidP="005E3B18">
      <w:pPr>
        <w:shd w:val="clear" w:color="auto" w:fill="FFFFFF"/>
        <w:spacing w:after="0" w:line="240" w:lineRule="auto"/>
        <w:ind w:left="0" w:firstLine="709"/>
        <w:rPr>
          <w:highlight w:val="white"/>
        </w:rPr>
      </w:pPr>
    </w:p>
    <w:p w:rsidR="00F51892" w:rsidRPr="008A015E" w:rsidRDefault="00220E0F" w:rsidP="008A015E">
      <w:pPr>
        <w:shd w:val="clear" w:color="auto" w:fill="FFFFFF"/>
        <w:spacing w:after="0" w:line="240" w:lineRule="auto"/>
        <w:ind w:left="0" w:firstLine="709"/>
        <w:jc w:val="center"/>
        <w:rPr>
          <w:b/>
          <w:highlight w:val="white"/>
        </w:rPr>
      </w:pPr>
      <w:r w:rsidRPr="008A015E">
        <w:rPr>
          <w:b/>
          <w:highlight w:val="white"/>
        </w:rPr>
        <w:t>Рис. 1.</w:t>
      </w:r>
      <w:r w:rsidR="008A015E" w:rsidRPr="008A015E">
        <w:rPr>
          <w:b/>
          <w:highlight w:val="white"/>
        </w:rPr>
        <w:t xml:space="preserve"> </w:t>
      </w:r>
      <w:r w:rsidR="00143F86" w:rsidRPr="008A015E">
        <w:rPr>
          <w:b/>
          <w:highlight w:val="white"/>
        </w:rPr>
        <w:t>– Послідовність управління ефективністю бізнес-процесів підприємства</w:t>
      </w:r>
    </w:p>
    <w:p w:rsidR="00F51892" w:rsidRDefault="00F51892" w:rsidP="005E3B18">
      <w:pPr>
        <w:shd w:val="clear" w:color="auto" w:fill="FFFFFF"/>
        <w:spacing w:after="0" w:line="240" w:lineRule="auto"/>
        <w:ind w:left="0" w:firstLine="709"/>
        <w:rPr>
          <w:highlight w:val="white"/>
        </w:rPr>
      </w:pPr>
    </w:p>
    <w:p w:rsidR="00EA14E2" w:rsidRPr="00B64C22" w:rsidRDefault="00EA14E2" w:rsidP="005E3B18">
      <w:pPr>
        <w:shd w:val="clear" w:color="auto" w:fill="FFFFFF"/>
        <w:spacing w:after="0" w:line="240" w:lineRule="auto"/>
        <w:ind w:left="0" w:firstLine="709"/>
      </w:pPr>
      <w:r w:rsidRPr="00B64C22">
        <w:t>Зміни в управлінні бізнес-процесами частково відображаються в розроблених планах Стратегічного розвитку комунальних підприємств.</w:t>
      </w:r>
    </w:p>
    <w:p w:rsidR="00EA14E2" w:rsidRPr="00B64C22" w:rsidRDefault="00EA14E2" w:rsidP="005E3B18">
      <w:pPr>
        <w:shd w:val="clear" w:color="auto" w:fill="FFFFFF"/>
        <w:spacing w:after="0" w:line="240" w:lineRule="auto"/>
        <w:ind w:left="0" w:firstLine="709"/>
      </w:pPr>
      <w:r w:rsidRPr="00B64C22">
        <w:t xml:space="preserve">Результати фінансово-господарської діяльності підприємства залежать в великій мірі від забезпечення підприємства кваліфікованими кадрами, раціонального їх використання. Тому, виникає необхідність у підвищенні ефективності системи управління персоналом на комунальних підприємствах міста. </w:t>
      </w:r>
    </w:p>
    <w:p w:rsidR="00EA14E2" w:rsidRPr="007D7E28" w:rsidRDefault="00EA14E2" w:rsidP="005E3B18">
      <w:pPr>
        <w:shd w:val="clear" w:color="auto" w:fill="FFFFFF"/>
        <w:spacing w:after="0" w:line="240" w:lineRule="auto"/>
        <w:ind w:left="0" w:firstLine="709"/>
      </w:pPr>
    </w:p>
    <w:p w:rsidR="00A4794C" w:rsidRDefault="00A4794C" w:rsidP="005E3B18">
      <w:pPr>
        <w:pStyle w:val="4"/>
        <w:tabs>
          <w:tab w:val="center" w:pos="1416"/>
          <w:tab w:val="center" w:pos="5933"/>
        </w:tabs>
        <w:spacing w:after="0" w:line="240" w:lineRule="auto"/>
        <w:ind w:left="0" w:right="0" w:firstLine="709"/>
        <w:jc w:val="center"/>
        <w:rPr>
          <w:color w:val="auto"/>
        </w:rPr>
      </w:pPr>
    </w:p>
    <w:p w:rsidR="00A4794C" w:rsidRDefault="00A4794C" w:rsidP="005E3B18">
      <w:pPr>
        <w:pStyle w:val="4"/>
        <w:tabs>
          <w:tab w:val="center" w:pos="1416"/>
          <w:tab w:val="center" w:pos="5933"/>
        </w:tabs>
        <w:spacing w:after="0" w:line="240" w:lineRule="auto"/>
        <w:ind w:left="0" w:right="0" w:firstLine="709"/>
        <w:jc w:val="center"/>
        <w:rPr>
          <w:color w:val="auto"/>
        </w:rPr>
      </w:pPr>
    </w:p>
    <w:p w:rsidR="00EA14E2" w:rsidRPr="00B64C22" w:rsidRDefault="005E3B18" w:rsidP="005E3B18">
      <w:pPr>
        <w:pStyle w:val="4"/>
        <w:tabs>
          <w:tab w:val="center" w:pos="1416"/>
          <w:tab w:val="center" w:pos="5933"/>
        </w:tabs>
        <w:spacing w:after="0" w:line="240" w:lineRule="auto"/>
        <w:ind w:left="0" w:right="0" w:firstLine="709"/>
        <w:jc w:val="center"/>
        <w:rPr>
          <w:color w:val="auto"/>
        </w:rPr>
      </w:pPr>
      <w:r>
        <w:rPr>
          <w:color w:val="auto"/>
        </w:rPr>
        <w:t>5</w:t>
      </w:r>
      <w:r w:rsidR="00EA14E2" w:rsidRPr="00B64C22">
        <w:rPr>
          <w:color w:val="auto"/>
        </w:rPr>
        <w:t>.5.</w:t>
      </w:r>
      <w:r w:rsidR="00EA14E2" w:rsidRPr="00B64C22">
        <w:rPr>
          <w:rFonts w:eastAsia="Arial"/>
          <w:color w:val="auto"/>
        </w:rPr>
        <w:t xml:space="preserve"> </w:t>
      </w:r>
      <w:r w:rsidR="00EA14E2" w:rsidRPr="00B64C22">
        <w:rPr>
          <w:rFonts w:eastAsia="Arial"/>
          <w:color w:val="auto"/>
        </w:rPr>
        <w:tab/>
      </w:r>
      <w:r w:rsidR="00EA14E2" w:rsidRPr="00B64C22">
        <w:rPr>
          <w:color w:val="auto"/>
        </w:rPr>
        <w:t>Підвищення енергоефективності</w:t>
      </w:r>
    </w:p>
    <w:p w:rsidR="00EA14E2" w:rsidRPr="00B64C22" w:rsidRDefault="00EA14E2" w:rsidP="005E3B18">
      <w:pPr>
        <w:tabs>
          <w:tab w:val="center" w:pos="1416"/>
          <w:tab w:val="center" w:pos="5933"/>
        </w:tabs>
        <w:spacing w:after="0" w:line="240" w:lineRule="auto"/>
        <w:ind w:left="0" w:firstLine="709"/>
        <w:rPr>
          <w:shd w:val="clear" w:color="auto" w:fill="FDFDFD"/>
        </w:rPr>
      </w:pPr>
    </w:p>
    <w:p w:rsidR="00EA14E2" w:rsidRPr="00B64C22" w:rsidRDefault="00EA14E2" w:rsidP="005E3B18">
      <w:pPr>
        <w:tabs>
          <w:tab w:val="center" w:pos="1416"/>
          <w:tab w:val="center" w:pos="5933"/>
        </w:tabs>
        <w:spacing w:after="0" w:line="240" w:lineRule="auto"/>
        <w:ind w:left="0" w:firstLine="709"/>
        <w:rPr>
          <w:shd w:val="clear" w:color="auto" w:fill="FDFDFD"/>
        </w:rPr>
      </w:pPr>
      <w:r w:rsidRPr="00B64C22">
        <w:rPr>
          <w:shd w:val="clear" w:color="auto" w:fill="FDFDFD"/>
        </w:rPr>
        <w:t>Однією з важливих стратегічних цілей комунальної сфери є енергоефективність та енергозбер</w:t>
      </w:r>
      <w:r w:rsidR="008F53DA">
        <w:rPr>
          <w:shd w:val="clear" w:color="auto" w:fill="FDFDFD"/>
        </w:rPr>
        <w:t xml:space="preserve">еження, що реалізується шляхом </w:t>
      </w:r>
      <w:r w:rsidRPr="00B64C22">
        <w:rPr>
          <w:shd w:val="clear" w:color="auto" w:fill="FDFDFD"/>
        </w:rPr>
        <w:t>впровадження нових енергозберігаючих технологій, встановлення нового та модернізація існуючого обладнання. На комунальних підприємствах необхідно створити ефективну систему контролю енергоспоживання.</w:t>
      </w:r>
    </w:p>
    <w:p w:rsidR="00EA14E2" w:rsidRPr="00692D2A" w:rsidRDefault="00EA14E2" w:rsidP="00692D2A">
      <w:pPr>
        <w:tabs>
          <w:tab w:val="center" w:pos="1416"/>
          <w:tab w:val="center" w:pos="5933"/>
        </w:tabs>
        <w:spacing w:after="0" w:line="240" w:lineRule="auto"/>
        <w:ind w:left="0" w:firstLine="709"/>
        <w:rPr>
          <w:shd w:val="clear" w:color="auto" w:fill="FDFDFD"/>
        </w:rPr>
      </w:pPr>
      <w:r w:rsidRPr="00B64C22">
        <w:rPr>
          <w:shd w:val="clear" w:color="auto" w:fill="FDFDFD"/>
        </w:rPr>
        <w:t>Впровадження Програми передбачає комплекс заходів, які мають за мету зменшення споживання енергоносіїв комуналь</w:t>
      </w:r>
      <w:r w:rsidR="00143F86">
        <w:rPr>
          <w:shd w:val="clear" w:color="auto" w:fill="FDFDFD"/>
        </w:rPr>
        <w:t xml:space="preserve">ними підприємствами. Це дозволить </w:t>
      </w:r>
      <w:r w:rsidRPr="00B64C22">
        <w:rPr>
          <w:shd w:val="clear" w:color="auto" w:fill="FDFDFD"/>
        </w:rPr>
        <w:t>зменшити витрати підприємств та покращити якість послуг. Заходи по енергозбереженню передбачені в Стратегічних планах розвитку комунальних підприємств.</w:t>
      </w:r>
    </w:p>
    <w:p w:rsidR="00EA14E2" w:rsidRPr="00B64C22" w:rsidRDefault="005E3B18" w:rsidP="005E3B18">
      <w:pPr>
        <w:pStyle w:val="3"/>
        <w:spacing w:after="0" w:line="240" w:lineRule="auto"/>
        <w:ind w:left="0" w:right="0" w:firstLine="709"/>
        <w:jc w:val="center"/>
        <w:rPr>
          <w:color w:val="auto"/>
        </w:rPr>
      </w:pPr>
      <w:r>
        <w:rPr>
          <w:color w:val="auto"/>
        </w:rPr>
        <w:t>6</w:t>
      </w:r>
      <w:r w:rsidR="00EA14E2" w:rsidRPr="00B64C22">
        <w:rPr>
          <w:color w:val="auto"/>
        </w:rPr>
        <w:t>.</w:t>
      </w:r>
      <w:r w:rsidR="00EA14E2" w:rsidRPr="00B64C22">
        <w:rPr>
          <w:rFonts w:eastAsia="Arial"/>
          <w:color w:val="auto"/>
        </w:rPr>
        <w:t xml:space="preserve"> </w:t>
      </w:r>
      <w:r w:rsidR="00EA14E2" w:rsidRPr="00B64C22">
        <w:rPr>
          <w:color w:val="auto"/>
        </w:rPr>
        <w:t>Розробник та співвиконавці Програми</w:t>
      </w:r>
    </w:p>
    <w:p w:rsidR="00EA14E2" w:rsidRPr="00B64C22" w:rsidRDefault="00EA14E2" w:rsidP="005E3B18">
      <w:pPr>
        <w:spacing w:after="0" w:line="240" w:lineRule="auto"/>
        <w:ind w:left="0" w:firstLine="709"/>
      </w:pPr>
      <w:r w:rsidRPr="00B64C22">
        <w:rPr>
          <w:b/>
        </w:rPr>
        <w:t xml:space="preserve"> </w:t>
      </w:r>
    </w:p>
    <w:p w:rsidR="005E3B18" w:rsidRDefault="00EA14E2" w:rsidP="005E3B18">
      <w:pPr>
        <w:spacing w:after="0" w:line="240" w:lineRule="auto"/>
        <w:ind w:left="0" w:firstLine="709"/>
      </w:pPr>
      <w:r w:rsidRPr="00B64C22">
        <w:t>Розробник Програми: відділ планування діяльності та стратегічного розвитку підприємств мі</w:t>
      </w:r>
      <w:r w:rsidR="005E3B18">
        <w:t>ста Хмельницької міської ради.</w:t>
      </w:r>
    </w:p>
    <w:p w:rsidR="00EA14E2" w:rsidRPr="00B64C22" w:rsidRDefault="00EA14E2" w:rsidP="005E3B18">
      <w:pPr>
        <w:spacing w:after="0" w:line="240" w:lineRule="auto"/>
        <w:ind w:left="0" w:firstLine="709"/>
      </w:pPr>
      <w:r w:rsidRPr="00B64C22">
        <w:t xml:space="preserve">Співвиконавці: виконавчі органи Хмельницької міської ради, комунальні підприємства міста. </w:t>
      </w:r>
    </w:p>
    <w:p w:rsidR="00EA14E2" w:rsidRPr="00B64C22" w:rsidRDefault="00EA14E2" w:rsidP="005E3B18">
      <w:pPr>
        <w:spacing w:after="0" w:line="240" w:lineRule="auto"/>
        <w:ind w:left="0" w:firstLine="709"/>
      </w:pPr>
      <w:r w:rsidRPr="00B64C22">
        <w:t xml:space="preserve"> </w:t>
      </w:r>
    </w:p>
    <w:p w:rsidR="00EA14E2" w:rsidRPr="008F53DA" w:rsidRDefault="005E3B18" w:rsidP="005E3B18">
      <w:pPr>
        <w:pStyle w:val="3"/>
        <w:spacing w:after="0" w:line="240" w:lineRule="auto"/>
        <w:ind w:left="0" w:right="0" w:firstLine="709"/>
        <w:jc w:val="center"/>
        <w:rPr>
          <w:color w:val="auto"/>
        </w:rPr>
      </w:pPr>
      <w:r>
        <w:rPr>
          <w:color w:val="auto"/>
        </w:rPr>
        <w:t>7</w:t>
      </w:r>
      <w:r w:rsidR="00EA14E2" w:rsidRPr="00B64C22">
        <w:rPr>
          <w:color w:val="auto"/>
        </w:rPr>
        <w:t>.</w:t>
      </w:r>
      <w:r w:rsidR="00EA14E2" w:rsidRPr="00B64C22">
        <w:rPr>
          <w:rFonts w:eastAsia="Arial"/>
          <w:color w:val="auto"/>
        </w:rPr>
        <w:t xml:space="preserve"> </w:t>
      </w:r>
      <w:r w:rsidR="00EA14E2" w:rsidRPr="00B64C22">
        <w:rPr>
          <w:color w:val="auto"/>
        </w:rPr>
        <w:t>Фінансове забезпечення Програми</w:t>
      </w:r>
    </w:p>
    <w:p w:rsidR="00EA14E2" w:rsidRPr="008F53DA" w:rsidRDefault="00EA14E2" w:rsidP="005E3B18">
      <w:pPr>
        <w:spacing w:after="0" w:line="240" w:lineRule="auto"/>
        <w:ind w:left="0" w:firstLine="709"/>
      </w:pPr>
      <w:r w:rsidRPr="008F53DA">
        <w:rPr>
          <w:b/>
        </w:rPr>
        <w:t xml:space="preserve"> </w:t>
      </w:r>
    </w:p>
    <w:p w:rsidR="00EA14E2" w:rsidRPr="008F53DA" w:rsidRDefault="00EA14E2" w:rsidP="005E3B18">
      <w:pPr>
        <w:spacing w:after="0" w:line="240" w:lineRule="auto"/>
        <w:ind w:left="0" w:firstLine="709"/>
      </w:pPr>
      <w:r w:rsidRPr="008F53DA">
        <w:t>Завдання і заходи Програми фінансуватимуться за рахунок власних коштів комунальних підприємств, коштів міського бюджету в межах бюджетних призначень на рік та коштів державного бюджету, кредитних ресурсів міжнародних та вітчизняних фінансових організацій, коштів, залучених у рамках грантових програм, коштів інвесторів тощо.</w:t>
      </w:r>
    </w:p>
    <w:p w:rsidR="00EA14E2" w:rsidRPr="008F53DA" w:rsidRDefault="00EA14E2" w:rsidP="005E3B18">
      <w:pPr>
        <w:pStyle w:val="3"/>
        <w:spacing w:after="0" w:line="240" w:lineRule="auto"/>
        <w:ind w:left="0" w:right="0" w:firstLine="709"/>
        <w:jc w:val="both"/>
        <w:rPr>
          <w:color w:val="auto"/>
        </w:rPr>
      </w:pPr>
    </w:p>
    <w:p w:rsidR="00EA14E2" w:rsidRPr="008F53DA" w:rsidRDefault="005E3B18" w:rsidP="005E3B18">
      <w:pPr>
        <w:pStyle w:val="3"/>
        <w:spacing w:after="0" w:line="240" w:lineRule="auto"/>
        <w:ind w:left="0" w:right="0" w:firstLine="709"/>
        <w:jc w:val="center"/>
        <w:rPr>
          <w:color w:val="auto"/>
        </w:rPr>
      </w:pPr>
      <w:r w:rsidRPr="008F53DA">
        <w:rPr>
          <w:color w:val="auto"/>
        </w:rPr>
        <w:t>8</w:t>
      </w:r>
      <w:r w:rsidR="00EA14E2" w:rsidRPr="008F53DA">
        <w:rPr>
          <w:color w:val="auto"/>
        </w:rPr>
        <w:t>.</w:t>
      </w:r>
      <w:r w:rsidR="00EA14E2" w:rsidRPr="008F53DA">
        <w:rPr>
          <w:rFonts w:eastAsia="Arial"/>
          <w:color w:val="auto"/>
        </w:rPr>
        <w:t xml:space="preserve"> </w:t>
      </w:r>
      <w:r w:rsidR="00EA14E2" w:rsidRPr="008F53DA">
        <w:rPr>
          <w:color w:val="auto"/>
        </w:rPr>
        <w:t>Очікувані результати реалізації Програми</w:t>
      </w:r>
    </w:p>
    <w:p w:rsidR="00EA14E2" w:rsidRPr="00B64C22" w:rsidRDefault="00EA14E2" w:rsidP="005E3B18">
      <w:pPr>
        <w:spacing w:after="0" w:line="240" w:lineRule="auto"/>
        <w:ind w:left="0" w:firstLine="709"/>
        <w:rPr>
          <w:b/>
        </w:rPr>
      </w:pPr>
      <w:r w:rsidRPr="00B64C22">
        <w:rPr>
          <w:b/>
        </w:rPr>
        <w:t xml:space="preserve"> </w:t>
      </w:r>
    </w:p>
    <w:p w:rsidR="008F53DA" w:rsidRDefault="008F53DA" w:rsidP="008F53DA">
      <w:pPr>
        <w:spacing w:after="0" w:line="240" w:lineRule="auto"/>
        <w:ind w:left="0" w:firstLine="709"/>
      </w:pPr>
      <w:r>
        <w:t>Реалізація заходів Програми сприятиме:</w:t>
      </w:r>
    </w:p>
    <w:p w:rsidR="008F53DA" w:rsidRDefault="00EA14E2" w:rsidP="008F53DA">
      <w:pPr>
        <w:pStyle w:val="a5"/>
        <w:numPr>
          <w:ilvl w:val="0"/>
          <w:numId w:val="11"/>
        </w:numPr>
        <w:spacing w:after="0" w:line="240" w:lineRule="auto"/>
        <w:ind w:left="0" w:firstLine="709"/>
      </w:pPr>
      <w:r w:rsidRPr="00B64C22">
        <w:t>забезпеченню прибутковості комунальних підприємств;</w:t>
      </w:r>
    </w:p>
    <w:p w:rsidR="008F53DA" w:rsidRDefault="00EA14E2" w:rsidP="008F53DA">
      <w:pPr>
        <w:pStyle w:val="a5"/>
        <w:numPr>
          <w:ilvl w:val="0"/>
          <w:numId w:val="11"/>
        </w:numPr>
        <w:spacing w:after="0" w:line="240" w:lineRule="auto"/>
        <w:ind w:left="0" w:firstLine="709"/>
      </w:pPr>
      <w:r w:rsidRPr="00B64C22">
        <w:t>покращенню якості послуг, наданих ко</w:t>
      </w:r>
      <w:r w:rsidR="008F53DA">
        <w:t xml:space="preserve">мунальними підприємствами </w:t>
      </w:r>
      <w:r w:rsidR="00263703" w:rsidRPr="00716BE6">
        <w:t>Хмельницької міської територіальної громади</w:t>
      </w:r>
      <w:r w:rsidRPr="00716BE6">
        <w:t xml:space="preserve"> </w:t>
      </w:r>
      <w:r w:rsidRPr="00B64C22">
        <w:t>та задоволенню потреб споживачів;</w:t>
      </w:r>
    </w:p>
    <w:p w:rsidR="008F53DA" w:rsidRDefault="00EA14E2" w:rsidP="008F53DA">
      <w:pPr>
        <w:pStyle w:val="a5"/>
        <w:numPr>
          <w:ilvl w:val="0"/>
          <w:numId w:val="11"/>
        </w:numPr>
        <w:spacing w:after="0" w:line="240" w:lineRule="auto"/>
        <w:ind w:left="0" w:firstLine="709"/>
      </w:pPr>
      <w:r w:rsidRPr="00B64C22">
        <w:t>збільшенн</w:t>
      </w:r>
      <w:r w:rsidR="008F53DA">
        <w:t xml:space="preserve">ю надходжень до бюджету </w:t>
      </w:r>
      <w:r w:rsidR="00263703" w:rsidRPr="00716BE6">
        <w:t>Хмельницької міської територіальної громади</w:t>
      </w:r>
      <w:r w:rsidR="008F53DA">
        <w:t>;</w:t>
      </w:r>
    </w:p>
    <w:p w:rsidR="008F53DA" w:rsidRDefault="00EA14E2" w:rsidP="008F53DA">
      <w:pPr>
        <w:pStyle w:val="a5"/>
        <w:numPr>
          <w:ilvl w:val="0"/>
          <w:numId w:val="11"/>
        </w:numPr>
        <w:spacing w:after="0" w:line="240" w:lineRule="auto"/>
        <w:ind w:left="0" w:firstLine="709"/>
      </w:pPr>
      <w:r w:rsidRPr="00B64C22">
        <w:t xml:space="preserve">оновленню матеріально-технічної бази; </w:t>
      </w:r>
    </w:p>
    <w:p w:rsidR="008F53DA" w:rsidRDefault="00EA14E2" w:rsidP="008F53DA">
      <w:pPr>
        <w:pStyle w:val="a5"/>
        <w:numPr>
          <w:ilvl w:val="0"/>
          <w:numId w:val="11"/>
        </w:numPr>
        <w:spacing w:after="0" w:line="240" w:lineRule="auto"/>
        <w:ind w:left="0" w:firstLine="709"/>
      </w:pPr>
      <w:r w:rsidRPr="00B64C22">
        <w:t xml:space="preserve">забезпеченню підприємств висококваліфікованими кадрами; </w:t>
      </w:r>
    </w:p>
    <w:p w:rsidR="00EA14E2" w:rsidRPr="00B64C22" w:rsidRDefault="00EA14E2" w:rsidP="008F53DA">
      <w:pPr>
        <w:pStyle w:val="a5"/>
        <w:numPr>
          <w:ilvl w:val="0"/>
          <w:numId w:val="11"/>
        </w:numPr>
        <w:spacing w:after="0" w:line="240" w:lineRule="auto"/>
        <w:ind w:left="0" w:firstLine="709"/>
      </w:pPr>
      <w:r w:rsidRPr="00B64C22">
        <w:t xml:space="preserve">формуванню позитивного іміджу комунальних підприємств. </w:t>
      </w:r>
    </w:p>
    <w:p w:rsidR="00EA14E2" w:rsidRDefault="00EA14E2" w:rsidP="005E3B18">
      <w:pPr>
        <w:spacing w:after="0" w:line="240" w:lineRule="auto"/>
        <w:ind w:left="0" w:firstLine="709"/>
        <w:rPr>
          <w:color w:val="1155CC"/>
        </w:rPr>
      </w:pPr>
    </w:p>
    <w:p w:rsidR="00A4794C" w:rsidRDefault="00A4794C" w:rsidP="005E3B18">
      <w:pPr>
        <w:spacing w:after="0" w:line="240" w:lineRule="auto"/>
        <w:ind w:left="0" w:firstLine="709"/>
        <w:rPr>
          <w:color w:val="1155CC"/>
        </w:rPr>
      </w:pPr>
    </w:p>
    <w:p w:rsidR="00A4794C" w:rsidRPr="00B64C22" w:rsidRDefault="00A4794C" w:rsidP="005E3B18">
      <w:pPr>
        <w:spacing w:after="0" w:line="240" w:lineRule="auto"/>
        <w:ind w:left="0" w:firstLine="709"/>
        <w:rPr>
          <w:color w:val="1155CC"/>
        </w:rPr>
      </w:pPr>
    </w:p>
    <w:p w:rsidR="00EA14E2" w:rsidRPr="00716BE6" w:rsidRDefault="005E3B18" w:rsidP="00467FF2">
      <w:pPr>
        <w:pStyle w:val="3"/>
        <w:spacing w:after="0" w:line="240" w:lineRule="auto"/>
        <w:ind w:left="0" w:right="0" w:firstLine="709"/>
        <w:jc w:val="center"/>
        <w:rPr>
          <w:color w:val="auto"/>
        </w:rPr>
      </w:pPr>
      <w:r>
        <w:rPr>
          <w:color w:val="auto"/>
        </w:rPr>
        <w:lastRenderedPageBreak/>
        <w:t>9</w:t>
      </w:r>
      <w:r w:rsidR="00EA14E2" w:rsidRPr="00B64C22">
        <w:rPr>
          <w:color w:val="auto"/>
        </w:rPr>
        <w:t>.</w:t>
      </w:r>
      <w:r w:rsidR="00EA14E2" w:rsidRPr="00B64C22">
        <w:rPr>
          <w:rFonts w:eastAsia="Arial"/>
          <w:color w:val="auto"/>
        </w:rPr>
        <w:t xml:space="preserve"> </w:t>
      </w:r>
      <w:r w:rsidR="00EA14E2" w:rsidRPr="00B64C22">
        <w:rPr>
          <w:color w:val="auto"/>
        </w:rPr>
        <w:t>Зв’язок між Програмою, Стратегічними планами розвитку комунальних під</w:t>
      </w:r>
      <w:r>
        <w:rPr>
          <w:color w:val="auto"/>
        </w:rPr>
        <w:t xml:space="preserve">приємств та </w:t>
      </w:r>
      <w:r w:rsidRPr="00716BE6">
        <w:rPr>
          <w:color w:val="auto"/>
        </w:rPr>
        <w:t xml:space="preserve">Стратегією розвитку </w:t>
      </w:r>
      <w:r w:rsidR="00640F0F" w:rsidRPr="00716BE6">
        <w:rPr>
          <w:color w:val="auto"/>
        </w:rPr>
        <w:t>Хмельницької міської територіальної громади</w:t>
      </w:r>
      <w:r w:rsidR="00EA14E2" w:rsidRPr="00716BE6">
        <w:rPr>
          <w:color w:val="auto"/>
        </w:rPr>
        <w:t xml:space="preserve"> 2025 року</w:t>
      </w:r>
    </w:p>
    <w:p w:rsidR="00EA14E2" w:rsidRPr="00716BE6" w:rsidRDefault="00EA14E2" w:rsidP="005E3B18">
      <w:pPr>
        <w:spacing w:after="0" w:line="240" w:lineRule="auto"/>
      </w:pPr>
    </w:p>
    <w:p w:rsidR="00EA14E2" w:rsidRPr="00B64C22" w:rsidRDefault="00EA14E2" w:rsidP="005E3B18">
      <w:pPr>
        <w:spacing w:after="0" w:line="240" w:lineRule="auto"/>
        <w:ind w:left="0" w:firstLine="709"/>
      </w:pPr>
      <w:r w:rsidRPr="00B64C22">
        <w:t xml:space="preserve">Програма «Підвищення ефективності роботи та стратегічного розвитку комунальних підприємств </w:t>
      </w:r>
      <w:r w:rsidR="00263703" w:rsidRPr="00716BE6">
        <w:t>Хмельницької міської територіальної громади</w:t>
      </w:r>
      <w:r w:rsidRPr="00716BE6">
        <w:t xml:space="preserve"> </w:t>
      </w:r>
      <w:r w:rsidRPr="00B64C22">
        <w:t>на 20</w:t>
      </w:r>
      <w:r w:rsidR="0027004F">
        <w:t>20</w:t>
      </w:r>
      <w:r w:rsidRPr="00B64C22">
        <w:t>-2022 роки» тісно пов’язана з Стратегічними планами розвитку комунальних підприємств. В Стратегіях розвитку підприємств вказані стратегічні цілі та напрямки діяльності. Програма встановлює напрямки дій комунальним підприємствам для підвищення ефективності роботи та стратегічного розвитку.</w:t>
      </w:r>
    </w:p>
    <w:p w:rsidR="00EA14E2" w:rsidRPr="00B64C22" w:rsidRDefault="00EA14E2" w:rsidP="005E3B18">
      <w:pPr>
        <w:spacing w:after="0" w:line="240" w:lineRule="auto"/>
        <w:ind w:left="0" w:firstLine="709"/>
      </w:pPr>
      <w:r w:rsidRPr="00B64C22">
        <w:t>Програма пов</w:t>
      </w:r>
      <w:r w:rsidRPr="008F53DA">
        <w:t>’</w:t>
      </w:r>
      <w:r w:rsidRPr="00B64C22">
        <w:t xml:space="preserve">язана зі </w:t>
      </w:r>
      <w:r w:rsidRPr="00716BE6">
        <w:t xml:space="preserve">Стратегією розвитку </w:t>
      </w:r>
      <w:r w:rsidR="00640F0F" w:rsidRPr="00716BE6">
        <w:t>Хмельницької міської територіальної громади</w:t>
      </w:r>
      <w:r w:rsidRPr="00716BE6">
        <w:t xml:space="preserve"> до 2025 року</w:t>
      </w:r>
      <w:r w:rsidRPr="00263703">
        <w:rPr>
          <w:color w:val="FF0000"/>
        </w:rPr>
        <w:t xml:space="preserve"> </w:t>
      </w:r>
      <w:r w:rsidRPr="00B64C22">
        <w:t>адже розроблялась на основі стратегічних сфер розвитку міста в</w:t>
      </w:r>
      <w:r w:rsidR="008F53DA">
        <w:t>изначених Стратегією, а саме:</w:t>
      </w:r>
    </w:p>
    <w:p w:rsidR="008F53DA" w:rsidRDefault="008F53DA" w:rsidP="008F53DA">
      <w:pPr>
        <w:pStyle w:val="a5"/>
        <w:numPr>
          <w:ilvl w:val="0"/>
          <w:numId w:val="11"/>
        </w:numPr>
        <w:spacing w:after="0" w:line="240" w:lineRule="auto"/>
        <w:ind w:left="0" w:firstLine="709"/>
      </w:pPr>
      <w:r>
        <w:t xml:space="preserve">Сфера розвитку А. «Місто – </w:t>
      </w:r>
      <w:r w:rsidR="00EA14E2" w:rsidRPr="008F53DA">
        <w:t xml:space="preserve">підприємець» </w:t>
      </w:r>
      <w:r w:rsidR="00EA14E2" w:rsidRPr="00B64C22">
        <w:t xml:space="preserve">Ціль А.3. «Формування простору інвестиційного партнерства»; </w:t>
      </w:r>
    </w:p>
    <w:p w:rsidR="008F53DA" w:rsidRDefault="00EA14E2" w:rsidP="008F53DA">
      <w:pPr>
        <w:pStyle w:val="a5"/>
        <w:numPr>
          <w:ilvl w:val="0"/>
          <w:numId w:val="11"/>
        </w:numPr>
        <w:spacing w:after="0" w:line="240" w:lineRule="auto"/>
        <w:ind w:left="0" w:firstLine="709"/>
      </w:pPr>
      <w:r w:rsidRPr="008F53DA">
        <w:t xml:space="preserve">Сфера розвитку В. «Комфортне та безпечне місто» </w:t>
      </w:r>
      <w:r w:rsidRPr="00B64C22">
        <w:t>Стратегічна ціль В.2. «Розумні містобудування та інфраструктура».</w:t>
      </w:r>
      <w:r w:rsidRPr="008F53DA">
        <w:t xml:space="preserve"> </w:t>
      </w:r>
      <w:r w:rsidRPr="00B64C22">
        <w:t>Ціль В.3. «Створення зручної та сучасної транспортної інфраструктури». Стратегічна ціль В.4. «Місто</w:t>
      </w:r>
      <w:r w:rsidR="008F53DA">
        <w:t xml:space="preserve"> якісних та доступних послуг»;</w:t>
      </w:r>
    </w:p>
    <w:p w:rsidR="00EA14E2" w:rsidRPr="00B64C22" w:rsidRDefault="00EA14E2" w:rsidP="008F53DA">
      <w:pPr>
        <w:pStyle w:val="a5"/>
        <w:numPr>
          <w:ilvl w:val="0"/>
          <w:numId w:val="11"/>
        </w:numPr>
        <w:spacing w:after="0" w:line="240" w:lineRule="auto"/>
        <w:ind w:left="0" w:firstLine="709"/>
      </w:pPr>
      <w:r w:rsidRPr="008F53DA">
        <w:t>Сфера розвитку С. «Відповідальне місто»</w:t>
      </w:r>
      <w:r w:rsidRPr="00B64C22">
        <w:t xml:space="preserve"> Ціль С.1. «Місто енергетичної ефективності та незалежності», Ціль </w:t>
      </w:r>
      <w:r w:rsidR="008F53DA">
        <w:t xml:space="preserve">С.2. «Екологічно чисте місто». </w:t>
      </w:r>
    </w:p>
    <w:p w:rsidR="008F53DA" w:rsidRPr="00467FF2" w:rsidRDefault="008F53DA" w:rsidP="00A95278">
      <w:pPr>
        <w:pStyle w:val="3"/>
        <w:spacing w:after="0" w:line="240" w:lineRule="auto"/>
        <w:ind w:left="0" w:right="0" w:firstLine="709"/>
        <w:jc w:val="center"/>
        <w:rPr>
          <w:color w:val="auto"/>
        </w:rPr>
      </w:pPr>
    </w:p>
    <w:p w:rsidR="00A95278" w:rsidRPr="00281A93" w:rsidRDefault="00EA14E2" w:rsidP="00A95278">
      <w:pPr>
        <w:pStyle w:val="3"/>
        <w:spacing w:after="0" w:line="240" w:lineRule="auto"/>
        <w:ind w:left="0" w:right="0" w:firstLine="709"/>
        <w:jc w:val="center"/>
        <w:rPr>
          <w:color w:val="auto"/>
        </w:rPr>
      </w:pPr>
      <w:r w:rsidRPr="00281A93">
        <w:rPr>
          <w:color w:val="auto"/>
        </w:rPr>
        <w:t>1</w:t>
      </w:r>
      <w:r w:rsidR="005E3B18" w:rsidRPr="00281A93">
        <w:rPr>
          <w:color w:val="auto"/>
        </w:rPr>
        <w:t>0</w:t>
      </w:r>
      <w:r w:rsidRPr="00281A93">
        <w:rPr>
          <w:color w:val="auto"/>
        </w:rPr>
        <w:t>.</w:t>
      </w:r>
      <w:r w:rsidRPr="00281A93">
        <w:rPr>
          <w:rFonts w:eastAsia="Arial"/>
          <w:color w:val="auto"/>
        </w:rPr>
        <w:t xml:space="preserve"> </w:t>
      </w:r>
      <w:r w:rsidRPr="00281A93">
        <w:rPr>
          <w:color w:val="auto"/>
        </w:rPr>
        <w:t>Індикативні показники моніторингу реалізації Програми</w:t>
      </w:r>
    </w:p>
    <w:p w:rsidR="00A95278" w:rsidRPr="00281A93" w:rsidRDefault="00A95278" w:rsidP="00C05002">
      <w:pPr>
        <w:spacing w:after="0" w:line="240" w:lineRule="auto"/>
        <w:ind w:left="0" w:firstLine="0"/>
      </w:pPr>
    </w:p>
    <w:tbl>
      <w:tblPr>
        <w:tblW w:w="10206" w:type="dxa"/>
        <w:jc w:val="center"/>
        <w:tblLayout w:type="fixed"/>
        <w:tblLook w:val="0400" w:firstRow="0" w:lastRow="0" w:firstColumn="0" w:lastColumn="0" w:noHBand="0" w:noVBand="1"/>
      </w:tblPr>
      <w:tblGrid>
        <w:gridCol w:w="7371"/>
        <w:gridCol w:w="993"/>
        <w:gridCol w:w="992"/>
        <w:gridCol w:w="850"/>
      </w:tblGrid>
      <w:tr w:rsidR="00281A93" w:rsidRPr="00281A93" w:rsidTr="00456C14">
        <w:trPr>
          <w:trHeight w:val="465"/>
          <w:jc w:val="center"/>
        </w:trPr>
        <w:tc>
          <w:tcPr>
            <w:tcW w:w="7371"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5E62A7">
            <w:pPr>
              <w:spacing w:after="0" w:line="240" w:lineRule="auto"/>
              <w:ind w:left="0" w:firstLine="0"/>
              <w:jc w:val="center"/>
              <w:rPr>
                <w:sz w:val="24"/>
                <w:szCs w:val="24"/>
              </w:rPr>
            </w:pPr>
            <w:r w:rsidRPr="00281A93">
              <w:rPr>
                <w:b/>
                <w:sz w:val="24"/>
                <w:szCs w:val="24"/>
              </w:rPr>
              <w:t>Ключові індикатори</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b/>
                <w:sz w:val="24"/>
                <w:szCs w:val="24"/>
              </w:rPr>
            </w:pPr>
            <w:r w:rsidRPr="00281A93">
              <w:rPr>
                <w:b/>
                <w:sz w:val="24"/>
                <w:szCs w:val="24"/>
              </w:rPr>
              <w:t>2020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b/>
                <w:sz w:val="24"/>
                <w:szCs w:val="24"/>
              </w:rPr>
            </w:pPr>
            <w:r w:rsidRPr="00281A93">
              <w:rPr>
                <w:b/>
                <w:sz w:val="24"/>
                <w:szCs w:val="24"/>
              </w:rPr>
              <w:t>2021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9E6A85">
            <w:pPr>
              <w:spacing w:after="0" w:line="240" w:lineRule="auto"/>
              <w:ind w:left="0" w:firstLine="0"/>
              <w:jc w:val="center"/>
              <w:rPr>
                <w:sz w:val="24"/>
                <w:szCs w:val="24"/>
              </w:rPr>
            </w:pPr>
            <w:r w:rsidRPr="00281A93">
              <w:rPr>
                <w:b/>
                <w:sz w:val="24"/>
                <w:szCs w:val="24"/>
              </w:rPr>
              <w:t>2022</w:t>
            </w:r>
          </w:p>
        </w:tc>
      </w:tr>
      <w:tr w:rsidR="00281A93" w:rsidRPr="00281A93" w:rsidTr="00456C14">
        <w:trPr>
          <w:trHeight w:val="565"/>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Кількість комунальних підприємств, якими впроваджено стратегії розвитку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F30CF9" w:rsidP="00467FF2">
            <w:pPr>
              <w:spacing w:after="0" w:line="240" w:lineRule="auto"/>
              <w:ind w:left="0" w:firstLine="0"/>
              <w:jc w:val="center"/>
              <w:rPr>
                <w:sz w:val="24"/>
                <w:szCs w:val="24"/>
              </w:rPr>
            </w:pPr>
            <w:r w:rsidRPr="00281A93">
              <w:rPr>
                <w:sz w:val="24"/>
                <w:szCs w:val="24"/>
              </w:rPr>
              <w:t>37</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A95278" w:rsidP="00467FF2">
            <w:pPr>
              <w:spacing w:after="0" w:line="240" w:lineRule="auto"/>
              <w:ind w:left="0" w:firstLine="0"/>
              <w:jc w:val="center"/>
              <w:rPr>
                <w:sz w:val="24"/>
                <w:szCs w:val="24"/>
              </w:rPr>
            </w:pPr>
            <w:r w:rsidRPr="00281A93">
              <w:rPr>
                <w:sz w:val="24"/>
                <w:szCs w:val="24"/>
              </w:rPr>
              <w:t>40</w:t>
            </w:r>
          </w:p>
        </w:tc>
        <w:tc>
          <w:tcPr>
            <w:tcW w:w="850"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467FF2">
            <w:pPr>
              <w:spacing w:after="0" w:line="240" w:lineRule="auto"/>
              <w:ind w:left="0" w:firstLine="0"/>
              <w:jc w:val="center"/>
              <w:rPr>
                <w:sz w:val="24"/>
                <w:szCs w:val="24"/>
              </w:rPr>
            </w:pPr>
          </w:p>
          <w:p w:rsidR="00A95278" w:rsidRPr="00281A93" w:rsidRDefault="00A95278" w:rsidP="00467FF2">
            <w:pPr>
              <w:spacing w:after="0" w:line="240" w:lineRule="auto"/>
              <w:ind w:left="0" w:firstLine="0"/>
              <w:jc w:val="center"/>
              <w:rPr>
                <w:sz w:val="24"/>
                <w:szCs w:val="24"/>
              </w:rPr>
            </w:pPr>
            <w:r w:rsidRPr="00281A93">
              <w:rPr>
                <w:sz w:val="24"/>
                <w:szCs w:val="24"/>
              </w:rPr>
              <w:t>40</w:t>
            </w:r>
          </w:p>
        </w:tc>
      </w:tr>
      <w:tr w:rsidR="00281A93" w:rsidRPr="00281A93" w:rsidTr="00456C14">
        <w:trPr>
          <w:trHeight w:val="61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Кількість впроваджених інвестиційних проектів (заходів) в комунальних підприємствах, шт.  </w:t>
            </w:r>
          </w:p>
        </w:tc>
        <w:tc>
          <w:tcPr>
            <w:tcW w:w="993"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543355">
            <w:pPr>
              <w:spacing w:after="0" w:line="240" w:lineRule="auto"/>
              <w:ind w:left="0" w:firstLine="0"/>
              <w:jc w:val="center"/>
              <w:rPr>
                <w:sz w:val="24"/>
                <w:szCs w:val="24"/>
              </w:rPr>
            </w:pPr>
          </w:p>
          <w:p w:rsidR="00A95278" w:rsidRPr="00281A93" w:rsidRDefault="00A95278" w:rsidP="00543355">
            <w:pPr>
              <w:spacing w:after="0" w:line="240" w:lineRule="auto"/>
              <w:ind w:left="0" w:firstLine="0"/>
              <w:jc w:val="center"/>
              <w:rPr>
                <w:sz w:val="24"/>
                <w:szCs w:val="24"/>
              </w:rPr>
            </w:pPr>
            <w:r w:rsidRPr="00281A93">
              <w:rPr>
                <w:sz w:val="24"/>
                <w:szCs w:val="24"/>
              </w:rPr>
              <w:t>2</w:t>
            </w:r>
            <w:r w:rsidR="00543355" w:rsidRPr="00281A93">
              <w:rPr>
                <w:sz w:val="24"/>
                <w:szCs w:val="24"/>
              </w:rPr>
              <w:t>0</w:t>
            </w:r>
          </w:p>
        </w:tc>
        <w:tc>
          <w:tcPr>
            <w:tcW w:w="992" w:type="dxa"/>
            <w:tcBorders>
              <w:top w:val="single" w:sz="8" w:space="0" w:color="000000"/>
              <w:left w:val="single" w:sz="8" w:space="0" w:color="000000"/>
              <w:bottom w:val="single" w:sz="8" w:space="0" w:color="000000"/>
              <w:right w:val="single" w:sz="8" w:space="0" w:color="000000"/>
            </w:tcBorders>
            <w:vAlign w:val="center"/>
          </w:tcPr>
          <w:p w:rsidR="00543355" w:rsidRPr="00281A93" w:rsidRDefault="00543355" w:rsidP="00467FF2">
            <w:pPr>
              <w:spacing w:after="0" w:line="240" w:lineRule="auto"/>
              <w:ind w:left="0" w:firstLine="0"/>
              <w:jc w:val="center"/>
              <w:rPr>
                <w:sz w:val="24"/>
                <w:szCs w:val="24"/>
              </w:rPr>
            </w:pPr>
          </w:p>
          <w:p w:rsidR="00A95278" w:rsidRPr="00281A93" w:rsidRDefault="00543355" w:rsidP="00467FF2">
            <w:pPr>
              <w:spacing w:after="0" w:line="240" w:lineRule="auto"/>
              <w:ind w:left="0" w:firstLine="0"/>
              <w:jc w:val="center"/>
              <w:rPr>
                <w:sz w:val="24"/>
                <w:szCs w:val="24"/>
              </w:rPr>
            </w:pPr>
            <w:r w:rsidRPr="00281A93">
              <w:rPr>
                <w:sz w:val="24"/>
                <w:szCs w:val="24"/>
              </w:rPr>
              <w:t>22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p>
          <w:p w:rsidR="00A95278" w:rsidRPr="00281A93" w:rsidRDefault="00A95278" w:rsidP="00543355">
            <w:pPr>
              <w:spacing w:after="0" w:line="240" w:lineRule="auto"/>
              <w:ind w:left="0" w:firstLine="0"/>
              <w:jc w:val="center"/>
              <w:rPr>
                <w:sz w:val="24"/>
                <w:szCs w:val="24"/>
              </w:rPr>
            </w:pPr>
            <w:r w:rsidRPr="00281A93">
              <w:rPr>
                <w:sz w:val="24"/>
                <w:szCs w:val="24"/>
              </w:rPr>
              <w:t>2</w:t>
            </w:r>
            <w:r w:rsidR="00543355" w:rsidRPr="00281A93">
              <w:rPr>
                <w:sz w:val="24"/>
                <w:szCs w:val="24"/>
              </w:rPr>
              <w:t>4</w:t>
            </w:r>
          </w:p>
        </w:tc>
      </w:tr>
      <w:tr w:rsidR="00281A93" w:rsidRPr="00281A93" w:rsidTr="00456C14">
        <w:trPr>
          <w:trHeight w:val="9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Оцінка ефективності управління підприємством:</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х</w:t>
            </w:r>
          </w:p>
        </w:tc>
      </w:tr>
      <w:tr w:rsidR="00281A93" w:rsidRPr="00281A93" w:rsidTr="00456C14">
        <w:trPr>
          <w:trHeight w:val="70"/>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високий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7</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9</w:t>
            </w:r>
          </w:p>
        </w:tc>
      </w:tr>
      <w:tr w:rsidR="00281A93" w:rsidRPr="00281A93" w:rsidTr="00456C14">
        <w:trPr>
          <w:trHeight w:val="25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середній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56C14">
            <w:pPr>
              <w:spacing w:after="0" w:line="240" w:lineRule="auto"/>
              <w:ind w:left="0" w:firstLine="0"/>
              <w:jc w:val="center"/>
              <w:rPr>
                <w:sz w:val="24"/>
                <w:szCs w:val="24"/>
              </w:rPr>
            </w:pPr>
            <w:r w:rsidRPr="00281A93">
              <w:rPr>
                <w:sz w:val="24"/>
                <w:szCs w:val="24"/>
              </w:rPr>
              <w:t>2</w:t>
            </w:r>
            <w:r w:rsidR="00456C14" w:rsidRPr="00281A93">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w:t>
            </w:r>
            <w:r w:rsidR="00456C14" w:rsidRPr="00281A93">
              <w:rPr>
                <w:sz w:val="24"/>
                <w:szCs w:val="24"/>
              </w:rPr>
              <w:t>2</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67FF2">
            <w:pPr>
              <w:spacing w:after="0" w:line="240" w:lineRule="auto"/>
              <w:ind w:left="0" w:firstLine="0"/>
              <w:jc w:val="center"/>
              <w:rPr>
                <w:sz w:val="24"/>
                <w:szCs w:val="24"/>
              </w:rPr>
            </w:pPr>
            <w:r w:rsidRPr="00281A93">
              <w:rPr>
                <w:sz w:val="24"/>
                <w:szCs w:val="24"/>
              </w:rPr>
              <w:t>21</w:t>
            </w:r>
          </w:p>
        </w:tc>
      </w:tr>
      <w:tr w:rsidR="00281A93" w:rsidRPr="00281A93" w:rsidTr="00456C14">
        <w:trPr>
          <w:trHeight w:val="331"/>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незадовільний рівень, кількість підприємств</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11</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11</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543355" w:rsidP="00467FF2">
            <w:pPr>
              <w:spacing w:after="0" w:line="240" w:lineRule="auto"/>
              <w:ind w:left="0" w:firstLine="0"/>
              <w:jc w:val="center"/>
              <w:rPr>
                <w:sz w:val="24"/>
                <w:szCs w:val="24"/>
              </w:rPr>
            </w:pPr>
            <w:r w:rsidRPr="00281A93">
              <w:rPr>
                <w:sz w:val="24"/>
                <w:szCs w:val="24"/>
              </w:rPr>
              <w:t>10</w:t>
            </w:r>
          </w:p>
        </w:tc>
      </w:tr>
      <w:tr w:rsidR="00281A93" w:rsidRPr="00281A93" w:rsidTr="00456C14">
        <w:trPr>
          <w:trHeight w:val="293"/>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Коефіцієнт оновлення основних засобів, %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9</w:t>
            </w:r>
            <w:r w:rsidR="00A95278" w:rsidRPr="00281A93">
              <w:rPr>
                <w:sz w:val="24"/>
                <w:szCs w:val="24"/>
              </w:rPr>
              <w:t>,</w:t>
            </w:r>
            <w:r w:rsidRPr="00281A93">
              <w:rPr>
                <w:sz w:val="24"/>
                <w:szCs w:val="24"/>
              </w:rPr>
              <w:t>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10</w:t>
            </w:r>
            <w:r w:rsidR="00A95278" w:rsidRPr="00281A93">
              <w:rPr>
                <w:sz w:val="24"/>
                <w:szCs w:val="24"/>
              </w:rPr>
              <w:t>,</w:t>
            </w:r>
            <w:r w:rsidRPr="00281A93">
              <w:rPr>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56C14" w:rsidP="00456C14">
            <w:pPr>
              <w:spacing w:after="0" w:line="240" w:lineRule="auto"/>
              <w:ind w:left="0" w:firstLine="0"/>
              <w:jc w:val="center"/>
              <w:rPr>
                <w:sz w:val="24"/>
                <w:szCs w:val="24"/>
              </w:rPr>
            </w:pPr>
            <w:r w:rsidRPr="00281A93">
              <w:rPr>
                <w:sz w:val="24"/>
                <w:szCs w:val="24"/>
              </w:rPr>
              <w:t>11</w:t>
            </w:r>
            <w:r w:rsidR="00A95278" w:rsidRPr="00281A93">
              <w:rPr>
                <w:sz w:val="24"/>
                <w:szCs w:val="24"/>
              </w:rPr>
              <w:t>,</w:t>
            </w:r>
            <w:r w:rsidRPr="00281A93">
              <w:rPr>
                <w:sz w:val="24"/>
                <w:szCs w:val="24"/>
              </w:rPr>
              <w:t>8</w:t>
            </w:r>
          </w:p>
        </w:tc>
      </w:tr>
      <w:tr w:rsidR="00281A93" w:rsidRPr="00281A93" w:rsidTr="00456C14">
        <w:trPr>
          <w:trHeight w:val="106"/>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Робочий капітал,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10,0</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15,0</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20,0</w:t>
            </w:r>
          </w:p>
        </w:tc>
      </w:tr>
      <w:tr w:rsidR="00281A93" w:rsidRPr="00281A93" w:rsidTr="00456C14">
        <w:trPr>
          <w:trHeight w:val="334"/>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Чистий прибуток (збиток), млн.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-30,5</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-15,8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A95278" w:rsidP="00467FF2">
            <w:pPr>
              <w:spacing w:after="0" w:line="240" w:lineRule="auto"/>
              <w:ind w:left="0" w:firstLine="0"/>
              <w:jc w:val="center"/>
              <w:rPr>
                <w:sz w:val="24"/>
                <w:szCs w:val="24"/>
              </w:rPr>
            </w:pPr>
            <w:r w:rsidRPr="00281A93">
              <w:rPr>
                <w:sz w:val="24"/>
                <w:szCs w:val="24"/>
              </w:rPr>
              <w:t>+2,3</w:t>
            </w:r>
          </w:p>
        </w:tc>
      </w:tr>
      <w:tr w:rsidR="00281A93" w:rsidRPr="00281A93" w:rsidTr="00456C14">
        <w:trPr>
          <w:trHeight w:val="48"/>
          <w:jc w:val="center"/>
        </w:trPr>
        <w:tc>
          <w:tcPr>
            <w:tcW w:w="7371" w:type="dxa"/>
            <w:tcBorders>
              <w:top w:val="single" w:sz="8" w:space="0" w:color="000000"/>
              <w:left w:val="single" w:sz="8" w:space="0" w:color="000000"/>
              <w:bottom w:val="single" w:sz="8" w:space="0" w:color="000000"/>
              <w:right w:val="single" w:sz="8" w:space="0" w:color="000000"/>
            </w:tcBorders>
          </w:tcPr>
          <w:p w:rsidR="00A95278" w:rsidRPr="00281A93" w:rsidRDefault="00A95278" w:rsidP="005E62A7">
            <w:pPr>
              <w:spacing w:after="0" w:line="240" w:lineRule="auto"/>
              <w:ind w:left="0" w:firstLine="0"/>
              <w:rPr>
                <w:sz w:val="24"/>
                <w:szCs w:val="24"/>
              </w:rPr>
            </w:pPr>
            <w:r w:rsidRPr="00281A93">
              <w:rPr>
                <w:sz w:val="24"/>
                <w:szCs w:val="24"/>
              </w:rPr>
              <w:t xml:space="preserve">Продуктивність праці одного працюючого в місяць, тис. грн.  </w:t>
            </w:r>
          </w:p>
        </w:tc>
        <w:tc>
          <w:tcPr>
            <w:tcW w:w="993"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67FF2">
            <w:pPr>
              <w:spacing w:after="0" w:line="240" w:lineRule="auto"/>
              <w:ind w:left="0" w:firstLine="0"/>
              <w:jc w:val="center"/>
              <w:rPr>
                <w:sz w:val="24"/>
                <w:szCs w:val="24"/>
              </w:rPr>
            </w:pPr>
            <w:r w:rsidRPr="00281A93">
              <w:rPr>
                <w:sz w:val="24"/>
                <w:szCs w:val="24"/>
              </w:rPr>
              <w:t>20,4</w:t>
            </w:r>
          </w:p>
        </w:tc>
        <w:tc>
          <w:tcPr>
            <w:tcW w:w="992"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56C14">
            <w:pPr>
              <w:spacing w:after="0" w:line="240" w:lineRule="auto"/>
              <w:ind w:left="0" w:firstLine="0"/>
              <w:jc w:val="center"/>
              <w:rPr>
                <w:sz w:val="24"/>
                <w:szCs w:val="24"/>
              </w:rPr>
            </w:pPr>
            <w:r w:rsidRPr="00281A93">
              <w:rPr>
                <w:sz w:val="24"/>
                <w:szCs w:val="24"/>
              </w:rPr>
              <w:t>22,8</w:t>
            </w:r>
          </w:p>
        </w:tc>
        <w:tc>
          <w:tcPr>
            <w:tcW w:w="850" w:type="dxa"/>
            <w:tcBorders>
              <w:top w:val="single" w:sz="8" w:space="0" w:color="000000"/>
              <w:left w:val="single" w:sz="8" w:space="0" w:color="000000"/>
              <w:bottom w:val="single" w:sz="8" w:space="0" w:color="000000"/>
              <w:right w:val="single" w:sz="8" w:space="0" w:color="000000"/>
            </w:tcBorders>
            <w:vAlign w:val="center"/>
          </w:tcPr>
          <w:p w:rsidR="00A95278" w:rsidRPr="00281A93" w:rsidRDefault="00467FF2" w:rsidP="00467FF2">
            <w:pPr>
              <w:spacing w:after="0" w:line="240" w:lineRule="auto"/>
              <w:ind w:left="0" w:firstLine="0"/>
              <w:jc w:val="center"/>
              <w:rPr>
                <w:sz w:val="24"/>
                <w:szCs w:val="24"/>
              </w:rPr>
            </w:pPr>
            <w:r w:rsidRPr="00281A93">
              <w:rPr>
                <w:sz w:val="24"/>
                <w:szCs w:val="24"/>
              </w:rPr>
              <w:t>24,6</w:t>
            </w:r>
          </w:p>
        </w:tc>
      </w:tr>
    </w:tbl>
    <w:p w:rsidR="0035290C" w:rsidRPr="00263703" w:rsidRDefault="0035290C" w:rsidP="008F53DA">
      <w:pPr>
        <w:pStyle w:val="3"/>
        <w:spacing w:after="0" w:line="240" w:lineRule="auto"/>
        <w:ind w:left="0" w:right="0" w:firstLine="709"/>
        <w:jc w:val="center"/>
        <w:rPr>
          <w:color w:val="FF0000"/>
          <w:lang w:val="en-US"/>
        </w:rPr>
      </w:pPr>
    </w:p>
    <w:p w:rsidR="00DE439B" w:rsidRPr="00263703" w:rsidRDefault="00DE439B" w:rsidP="00DE439B">
      <w:pPr>
        <w:rPr>
          <w:color w:val="FF0000"/>
          <w:lang w:val="en-US"/>
        </w:rPr>
      </w:pPr>
    </w:p>
    <w:p w:rsidR="00EA14E2" w:rsidRPr="00B64C22" w:rsidRDefault="005E3B18" w:rsidP="005E3B18">
      <w:pPr>
        <w:pStyle w:val="3"/>
        <w:spacing w:after="0" w:line="240" w:lineRule="auto"/>
        <w:ind w:left="0" w:right="0" w:firstLine="709"/>
        <w:jc w:val="center"/>
        <w:rPr>
          <w:color w:val="auto"/>
        </w:rPr>
      </w:pPr>
      <w:r>
        <w:rPr>
          <w:color w:val="auto"/>
        </w:rPr>
        <w:t>11</w:t>
      </w:r>
      <w:r w:rsidR="00EA14E2" w:rsidRPr="00B64C22">
        <w:rPr>
          <w:color w:val="auto"/>
        </w:rPr>
        <w:t>.</w:t>
      </w:r>
      <w:r w:rsidR="00EA14E2" w:rsidRPr="00B64C22">
        <w:rPr>
          <w:rFonts w:eastAsia="Arial"/>
          <w:color w:val="auto"/>
        </w:rPr>
        <w:t xml:space="preserve"> </w:t>
      </w:r>
      <w:r w:rsidR="00EA14E2" w:rsidRPr="00B64C22">
        <w:rPr>
          <w:color w:val="auto"/>
        </w:rPr>
        <w:t>Впровадження, моніторинг, оцінка результативності реалізації Програми.</w:t>
      </w:r>
    </w:p>
    <w:p w:rsidR="00EA14E2" w:rsidRPr="00B64C22" w:rsidRDefault="00EA14E2" w:rsidP="005E3B18">
      <w:pPr>
        <w:spacing w:after="0" w:line="240" w:lineRule="auto"/>
        <w:ind w:left="0" w:firstLine="709"/>
      </w:pPr>
    </w:p>
    <w:p w:rsidR="00EA14E2" w:rsidRPr="00B64C22" w:rsidRDefault="00EA14E2" w:rsidP="005E3B18">
      <w:pPr>
        <w:spacing w:after="0" w:line="240" w:lineRule="auto"/>
        <w:ind w:left="0" w:firstLine="709"/>
        <w:rPr>
          <w:color w:val="000000" w:themeColor="text1"/>
        </w:rPr>
      </w:pPr>
      <w:r w:rsidRPr="00B64C22">
        <w:rPr>
          <w:color w:val="000000" w:themeColor="text1"/>
        </w:rPr>
        <w:t xml:space="preserve">Реалізація Програми здійснюватиметься на основі партнерства, координації та узгодження діяльності всіх основних учасників цього процесу відповідно до заходів з реалізації Програми. Пріоритетні напрями та стратегічні цілі комунальних </w:t>
      </w:r>
      <w:r w:rsidRPr="00B64C22">
        <w:rPr>
          <w:color w:val="000000" w:themeColor="text1"/>
        </w:rPr>
        <w:lastRenderedPageBreak/>
        <w:t>підприємств будуть конкретизуватись у щорічних заходах по виконанню Стратегічних планів розвитку.</w:t>
      </w:r>
    </w:p>
    <w:p w:rsidR="00EA14E2" w:rsidRPr="00B64C22" w:rsidRDefault="00EA14E2" w:rsidP="005E3B18">
      <w:pPr>
        <w:spacing w:after="0" w:line="240" w:lineRule="auto"/>
        <w:ind w:left="0" w:firstLine="709"/>
        <w:rPr>
          <w:color w:val="000000" w:themeColor="text1"/>
        </w:rPr>
      </w:pPr>
      <w:r w:rsidRPr="00B64C22">
        <w:rPr>
          <w:color w:val="000000" w:themeColor="text1"/>
        </w:rPr>
        <w:t>Відповідальні виконавці за здійснення запланованих заходів Програми забезпечують їх реалізацію в повному обсязі. Комунальні підприємства  щоквартально до 15 числа місяця, наступного за звітним періодом, за рік – до 15 січня, інформують розробника про стан виконання заходів.</w:t>
      </w:r>
    </w:p>
    <w:p w:rsidR="00EA14E2" w:rsidRPr="00B64C22" w:rsidRDefault="00EA14E2" w:rsidP="005E3B18">
      <w:pPr>
        <w:spacing w:after="0" w:line="240" w:lineRule="auto"/>
        <w:ind w:left="0" w:firstLine="709"/>
        <w:rPr>
          <w:color w:val="000000" w:themeColor="text1"/>
        </w:rPr>
      </w:pPr>
      <w:r w:rsidRPr="00B64C22">
        <w:rPr>
          <w:color w:val="000000" w:themeColor="text1"/>
        </w:rPr>
        <w:t>Оцінка результативності реалізації Програми визначатиметься за допомогою індикаторів моніторингу реалізації Програми заходів шляхом порівняння фактично отриманих значень індикаторів з показниками на момент прийняття Програми.</w:t>
      </w:r>
    </w:p>
    <w:p w:rsidR="00EA14E2" w:rsidRPr="00B64C22" w:rsidRDefault="00EA14E2" w:rsidP="005E3B18">
      <w:pPr>
        <w:spacing w:after="0" w:line="240" w:lineRule="auto"/>
        <w:ind w:left="0" w:firstLine="709"/>
        <w:rPr>
          <w:color w:val="000000" w:themeColor="text1"/>
        </w:rPr>
      </w:pPr>
      <w:r w:rsidRPr="00B64C22">
        <w:rPr>
          <w:color w:val="000000" w:themeColor="text1"/>
        </w:rPr>
        <w:t>В залежності від ситуації (соціально-економічної, фінансової, зміни законодавства, результатів моніторингу) заходи Програми можуть бути скориговані. Внесення змін до Програми здійснюватимуться за відповідною процедурою</w:t>
      </w:r>
      <w:r w:rsidRPr="00B64C22">
        <w:rPr>
          <w:rFonts w:eastAsia="Arimo"/>
          <w:color w:val="000000" w:themeColor="text1"/>
        </w:rPr>
        <w:t xml:space="preserve"> </w:t>
      </w:r>
      <w:r w:rsidRPr="00B64C22">
        <w:rPr>
          <w:color w:val="000000" w:themeColor="text1"/>
        </w:rPr>
        <w:t>внесення змін до місцевих нормативних актів.</w:t>
      </w:r>
    </w:p>
    <w:p w:rsidR="00EA14E2" w:rsidRPr="00B64C22" w:rsidRDefault="00EA14E2" w:rsidP="005E3B18">
      <w:pPr>
        <w:spacing w:after="0" w:line="240" w:lineRule="auto"/>
        <w:ind w:left="0" w:firstLine="709"/>
        <w:rPr>
          <w:color w:val="000000" w:themeColor="text1"/>
        </w:rPr>
      </w:pPr>
      <w:r w:rsidRPr="00B64C22">
        <w:rPr>
          <w:color w:val="000000" w:themeColor="text1"/>
        </w:rPr>
        <w:t xml:space="preserve">Звіт про виконання Програми щорічно виноситься на розгляд виконавчого комітету міської ради з подальшим схваленням міською радою одночасно з пропозиціями щодо внесення змін та доповнень. </w:t>
      </w:r>
    </w:p>
    <w:p w:rsidR="00EA14E2" w:rsidRPr="00B64C22" w:rsidRDefault="00EA14E2" w:rsidP="005E3B18">
      <w:pPr>
        <w:spacing w:after="0" w:line="240" w:lineRule="auto"/>
        <w:ind w:left="0" w:firstLine="709"/>
        <w:rPr>
          <w:color w:val="000000" w:themeColor="text1"/>
        </w:rPr>
      </w:pPr>
      <w:r w:rsidRPr="00B64C22">
        <w:rPr>
          <w:color w:val="000000" w:themeColor="text1"/>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EA14E2" w:rsidRPr="00B64C22" w:rsidRDefault="00EA14E2" w:rsidP="005E3B18">
      <w:pPr>
        <w:spacing w:after="0" w:line="240" w:lineRule="auto"/>
        <w:ind w:left="0" w:firstLine="709"/>
      </w:pPr>
      <w:r w:rsidRPr="00B64C22">
        <w:t xml:space="preserve">Розробник Програми на підставі матеріалів від виконавців Програми узагальнює інформацію, яка розміщується в засобах масової інформації та на офіційному сайті міської ради у мережі Інтернет. </w:t>
      </w:r>
    </w:p>
    <w:p w:rsidR="00EA14E2" w:rsidRPr="00B64C22" w:rsidRDefault="00EA14E2" w:rsidP="005E3B18">
      <w:pPr>
        <w:spacing w:after="0" w:line="240" w:lineRule="auto"/>
        <w:ind w:left="0" w:firstLine="709"/>
      </w:pPr>
      <w:r w:rsidRPr="00B64C22">
        <w:t>Забезпечення виконання поставлених завдань Програми здійснюватиметься шляхом виконання заходів усіма виконавцями з метою вирішення усіх проблемних питань у підвищенні ефективності діяльності комунальних підприємств.</w:t>
      </w:r>
    </w:p>
    <w:p w:rsidR="00EA14E2" w:rsidRPr="00B64C22" w:rsidRDefault="00EA14E2" w:rsidP="00B64C22">
      <w:pPr>
        <w:spacing w:after="0" w:line="240" w:lineRule="auto"/>
        <w:ind w:left="0" w:firstLine="0"/>
        <w:jc w:val="left"/>
      </w:pPr>
    </w:p>
    <w:p w:rsidR="00EA14E2" w:rsidRPr="00B64C22" w:rsidRDefault="00EA14E2" w:rsidP="00B64C22">
      <w:pPr>
        <w:spacing w:after="0" w:line="240" w:lineRule="auto"/>
        <w:ind w:left="0" w:firstLine="0"/>
        <w:jc w:val="left"/>
      </w:pPr>
    </w:p>
    <w:p w:rsidR="00EA14E2" w:rsidRPr="00115595" w:rsidRDefault="00AC4B91" w:rsidP="00B64C22">
      <w:pPr>
        <w:spacing w:after="0" w:line="240" w:lineRule="auto"/>
        <w:ind w:left="0" w:firstLine="0"/>
        <w:jc w:val="left"/>
      </w:pPr>
      <w:r>
        <w:t>Секретар міської ради</w:t>
      </w:r>
      <w:r>
        <w:tab/>
      </w:r>
      <w:r>
        <w:tab/>
      </w:r>
      <w:r>
        <w:tab/>
      </w:r>
      <w:r>
        <w:tab/>
      </w:r>
      <w:r>
        <w:tab/>
      </w:r>
      <w:r>
        <w:tab/>
      </w:r>
      <w:r>
        <w:tab/>
      </w:r>
      <w:r w:rsidR="00281A93">
        <w:t>В</w:t>
      </w:r>
      <w:r>
        <w:t>.</w:t>
      </w:r>
      <w:r w:rsidR="00281A93">
        <w:t>ДІДЕНКО</w:t>
      </w:r>
    </w:p>
    <w:p w:rsidR="00EA14E2" w:rsidRDefault="00EA14E2" w:rsidP="00B64C22">
      <w:pPr>
        <w:spacing w:after="0" w:line="240" w:lineRule="auto"/>
        <w:ind w:left="0" w:firstLine="0"/>
        <w:jc w:val="left"/>
      </w:pPr>
    </w:p>
    <w:p w:rsidR="00AC4B91" w:rsidRPr="00B64C22" w:rsidRDefault="00AC4B91" w:rsidP="00B64C22">
      <w:pPr>
        <w:spacing w:after="0" w:line="240" w:lineRule="auto"/>
        <w:ind w:left="0" w:firstLine="0"/>
        <w:jc w:val="left"/>
      </w:pPr>
    </w:p>
    <w:p w:rsidR="00EA14E2" w:rsidRPr="00B64C22" w:rsidRDefault="00EA14E2" w:rsidP="00B64C22">
      <w:pPr>
        <w:spacing w:after="0" w:line="240" w:lineRule="auto"/>
        <w:ind w:left="0" w:firstLine="0"/>
        <w:jc w:val="left"/>
      </w:pPr>
      <w:r w:rsidRPr="00B64C22">
        <w:t>Завідувач відділ</w:t>
      </w:r>
      <w:r w:rsidR="00281A93">
        <w:t>у</w:t>
      </w:r>
    </w:p>
    <w:p w:rsidR="00EA14E2" w:rsidRPr="00B64C22" w:rsidRDefault="00EA14E2" w:rsidP="00B64C22">
      <w:pPr>
        <w:spacing w:after="0" w:line="240" w:lineRule="auto"/>
        <w:ind w:left="0" w:firstLine="0"/>
        <w:jc w:val="left"/>
      </w:pPr>
      <w:r w:rsidRPr="00B64C22">
        <w:t xml:space="preserve">планування діяльності та </w:t>
      </w:r>
    </w:p>
    <w:p w:rsidR="003213ED" w:rsidRDefault="00EA14E2" w:rsidP="00B64C22">
      <w:pPr>
        <w:spacing w:after="0" w:line="240" w:lineRule="auto"/>
        <w:ind w:left="0" w:firstLine="0"/>
        <w:jc w:val="left"/>
      </w:pPr>
      <w:r w:rsidRPr="00B64C22">
        <w:t>стратегіч</w:t>
      </w:r>
      <w:r w:rsidR="00AC4B91">
        <w:t>ного розвитку підприємств міста</w:t>
      </w:r>
      <w:r w:rsidR="00AC4B91">
        <w:tab/>
      </w:r>
      <w:r w:rsidR="00AC4B91">
        <w:tab/>
      </w:r>
      <w:r w:rsidR="00AC4B91">
        <w:tab/>
      </w:r>
      <w:r w:rsidR="00AC4B91">
        <w:tab/>
      </w:r>
      <w:r w:rsidRPr="00B64C22">
        <w:t>Е.Т</w:t>
      </w:r>
      <w:r w:rsidR="00115595">
        <w:t>РИШНЕВСЬКИЙ</w:t>
      </w:r>
    </w:p>
    <w:p w:rsidR="00AC4B91" w:rsidRDefault="00AC4B91" w:rsidP="00B64C22">
      <w:pPr>
        <w:spacing w:after="0" w:line="240" w:lineRule="auto"/>
        <w:ind w:left="0" w:firstLine="0"/>
        <w:jc w:val="left"/>
      </w:pPr>
    </w:p>
    <w:p w:rsidR="00AC4B91" w:rsidRDefault="00AC4B91" w:rsidP="00B64C22">
      <w:pPr>
        <w:spacing w:after="0" w:line="240" w:lineRule="auto"/>
        <w:ind w:left="0" w:firstLine="0"/>
        <w:jc w:val="left"/>
        <w:sectPr w:rsidR="00AC4B91" w:rsidSect="007D7E28">
          <w:pgSz w:w="11904" w:h="16836" w:code="9"/>
          <w:pgMar w:top="567" w:right="567" w:bottom="567" w:left="1134" w:header="709" w:footer="709" w:gutter="0"/>
          <w:pgNumType w:start="1"/>
          <w:cols w:space="720"/>
        </w:sectPr>
      </w:pPr>
    </w:p>
    <w:p w:rsidR="00575013" w:rsidRPr="003213ED" w:rsidRDefault="00575013" w:rsidP="003213ED">
      <w:pPr>
        <w:spacing w:after="160" w:line="259" w:lineRule="auto"/>
        <w:ind w:left="0" w:firstLine="0"/>
        <w:jc w:val="right"/>
        <w:rPr>
          <w:sz w:val="24"/>
          <w:szCs w:val="24"/>
        </w:rPr>
      </w:pPr>
      <w:r w:rsidRPr="003213ED">
        <w:rPr>
          <w:sz w:val="24"/>
          <w:szCs w:val="24"/>
        </w:rPr>
        <w:lastRenderedPageBreak/>
        <w:t>Додаток 1</w:t>
      </w:r>
    </w:p>
    <w:p w:rsidR="00575013" w:rsidRPr="00D046F5"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2015 рік</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645"/>
        <w:gridCol w:w="993"/>
        <w:gridCol w:w="1559"/>
        <w:gridCol w:w="1134"/>
        <w:gridCol w:w="992"/>
        <w:gridCol w:w="1276"/>
        <w:gridCol w:w="1276"/>
        <w:gridCol w:w="992"/>
        <w:gridCol w:w="1145"/>
      </w:tblGrid>
      <w:tr w:rsidR="00575013" w:rsidRPr="00D046F5" w:rsidTr="00575013">
        <w:trPr>
          <w:trHeight w:val="825"/>
        </w:trPr>
        <w:tc>
          <w:tcPr>
            <w:tcW w:w="587"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з/п</w:t>
            </w:r>
          </w:p>
        </w:tc>
        <w:tc>
          <w:tcPr>
            <w:tcW w:w="56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Назва підприємства</w:t>
            </w:r>
          </w:p>
        </w:tc>
        <w:tc>
          <w:tcPr>
            <w:tcW w:w="993"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Доходи, всього</w:t>
            </w:r>
          </w:p>
        </w:tc>
        <w:tc>
          <w:tcPr>
            <w:tcW w:w="1559"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 xml:space="preserve">Витрати, всього </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Чистий прибуток, збиток (+,-)</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Середньооблікова чисельність штатних працівників, чол.</w:t>
            </w:r>
          </w:p>
        </w:tc>
        <w:tc>
          <w:tcPr>
            <w:tcW w:w="1276"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Середньомісячна заробітна плата, грн.</w:t>
            </w:r>
          </w:p>
        </w:tc>
        <w:tc>
          <w:tcPr>
            <w:tcW w:w="992"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Місячний ФОП,  грн.</w:t>
            </w:r>
          </w:p>
        </w:tc>
        <w:tc>
          <w:tcPr>
            <w:tcW w:w="1145" w:type="dxa"/>
            <w:shd w:val="clear" w:color="auto" w:fill="auto"/>
            <w:vAlign w:val="center"/>
            <w:hideMark/>
          </w:tcPr>
          <w:p w:rsidR="00575013" w:rsidRPr="00D046F5" w:rsidRDefault="00575013" w:rsidP="003213ED">
            <w:pPr>
              <w:spacing w:after="0" w:line="216" w:lineRule="auto"/>
              <w:ind w:left="0" w:firstLine="0"/>
              <w:jc w:val="center"/>
              <w:rPr>
                <w:sz w:val="17"/>
                <w:szCs w:val="17"/>
              </w:rPr>
            </w:pPr>
            <w:r w:rsidRPr="00D046F5">
              <w:rPr>
                <w:sz w:val="17"/>
                <w:szCs w:val="17"/>
              </w:rPr>
              <w:t>Річний ФОП,     тис. грн.</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ЖКК </w:t>
            </w:r>
            <w:r w:rsidRPr="00D046F5">
              <w:rPr>
                <w:bCs/>
                <w:sz w:val="17"/>
                <w:szCs w:val="17"/>
              </w:rPr>
              <w:t>«</w:t>
            </w:r>
            <w:r w:rsidRPr="00D046F5">
              <w:rPr>
                <w:sz w:val="17"/>
                <w:szCs w:val="17"/>
              </w:rPr>
              <w:t>Будівельник</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Pr>
                <w:sz w:val="17"/>
                <w:szCs w:val="17"/>
              </w:rPr>
              <w:t>4962,0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4289,0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5 058,0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2103</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178755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№1</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7 014,0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7 164,0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102</w:t>
            </w:r>
          </w:p>
        </w:tc>
        <w:tc>
          <w:tcPr>
            <w:tcW w:w="1276"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2379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242658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2911,90</w:t>
            </w:r>
          </w:p>
        </w:tc>
      </w:tr>
      <w:tr w:rsidR="00575013" w:rsidRPr="00D046F5" w:rsidTr="00575013">
        <w:trPr>
          <w:trHeight w:val="14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№2</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5 564,0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4942,0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5 758,0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92</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2209</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203228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2438,74</w:t>
            </w:r>
          </w:p>
        </w:tc>
      </w:tr>
      <w:tr w:rsidR="00575013" w:rsidRPr="00D046F5" w:rsidTr="00575013">
        <w:trPr>
          <w:trHeight w:val="58"/>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№3</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5638,0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6 216,0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184640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2215,68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№5</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5 230,0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4665,0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5 401,0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2182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170196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2042,35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№6</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7 464,0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6754,0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7 700,0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-236,0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2356</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282720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3392,64</w:t>
            </w:r>
          </w:p>
        </w:tc>
      </w:tr>
      <w:tr w:rsidR="00575013" w:rsidRPr="00D046F5" w:rsidTr="00575013">
        <w:trPr>
          <w:trHeight w:val="110"/>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ЖЕК №7</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3 776,0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3213,0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3 790,0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2221</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117697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1412,37</w:t>
            </w:r>
          </w:p>
        </w:tc>
      </w:tr>
      <w:tr w:rsidR="00575013" w:rsidRPr="00D046F5" w:rsidTr="00575013">
        <w:trPr>
          <w:trHeight w:val="184"/>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Хмельницьктеплокомуненерго</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271 932,0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211600,0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264 365,0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7 567,0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4127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2645407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31744,88</w:t>
            </w:r>
          </w:p>
        </w:tc>
      </w:tr>
      <w:tr w:rsidR="00575013" w:rsidRPr="00D046F5" w:rsidTr="00575013">
        <w:trPr>
          <w:trHeight w:val="102"/>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Південно-Західні тепломережі</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84 589,0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68734,0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85 637,0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-1 048,0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220</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3905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859100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10309,20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Хмельницькводоканал</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96 185,0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85256,0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104 649,0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-8 464,0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797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3398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2708206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32498,47</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Спецкомунтранс</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24 443,0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22255,0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24 349,0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3208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522904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6274,85</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Електротранс</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57 002,0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43290,0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62 325,0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-5 323,0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826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2675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2209550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26514,60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Міськсвітло</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4 171,9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3691,6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4 279,5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-107,6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3238</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132758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1593,10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СКП </w:t>
            </w:r>
            <w:r w:rsidRPr="00D046F5">
              <w:rPr>
                <w:bCs/>
                <w:sz w:val="17"/>
                <w:szCs w:val="17"/>
              </w:rPr>
              <w:t>«</w:t>
            </w:r>
            <w:r w:rsidRPr="00D046F5">
              <w:rPr>
                <w:sz w:val="17"/>
                <w:szCs w:val="17"/>
              </w:rPr>
              <w:t>Хмельницька міська ритуальна служба</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6 800,0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6355,0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6 786,0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4715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245180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2942,16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зеленому будівництву та благоустрою міста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7 573,0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7033,0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7 512,0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61,0</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84</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3367</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282828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3393,94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будівництву, ремонту і експлуатації доріг</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41 176,0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38690,0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40 611,0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565,0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3545</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790535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9486,42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Міське комунальне аварійно-технічне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1 985,9</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1976,1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2 062,3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2600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106600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1279,20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Хмельницькбудзамовник</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4 519,0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3821,9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6 078,0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-1 559,0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2630</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113090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1357,08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проектно-розвідувальних робіт по землевпорядкуванню</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326,5</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325,4</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325,7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1402</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15422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185,06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Комунальне архітектурно-планувальне підприємство</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366,7</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363,7</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360,3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1944</w:t>
            </w:r>
            <w:r w:rsidR="007A772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15552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186,62</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ХМКП </w:t>
            </w:r>
            <w:r w:rsidRPr="00D046F5">
              <w:rPr>
                <w:bCs/>
                <w:sz w:val="17"/>
                <w:szCs w:val="17"/>
              </w:rPr>
              <w:t>«</w:t>
            </w:r>
            <w:r w:rsidRPr="00D046F5">
              <w:rPr>
                <w:sz w:val="17"/>
                <w:szCs w:val="17"/>
              </w:rPr>
              <w:t>Хмельницькінфоцентр</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814,2</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804,8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4720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42480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509,76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22</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Технагляд</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1 806,3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1793,8</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774,8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6725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33625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403,50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по утриманню нежитлових приміщень</w:t>
            </w:r>
          </w:p>
        </w:tc>
        <w:tc>
          <w:tcPr>
            <w:tcW w:w="993"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6 309,9</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4145,8</w:t>
            </w:r>
          </w:p>
        </w:tc>
        <w:tc>
          <w:tcPr>
            <w:tcW w:w="1134"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7 092,0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-782,1</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3065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128730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1544,76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Бюро технічної інвентаризації</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2 795,0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2780,0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2 707,0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5121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158751</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1905,01</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КП по організації роботи міського пасажирського транспорту</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2 130,1</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1915,2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2 211,2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-81,1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2334</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81703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980,44</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26</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w:t>
            </w:r>
            <w:r w:rsidRPr="00D046F5">
              <w:rPr>
                <w:bCs/>
                <w:sz w:val="17"/>
                <w:szCs w:val="17"/>
              </w:rPr>
              <w:t>«</w:t>
            </w:r>
            <w:r w:rsidRPr="00D046F5">
              <w:rPr>
                <w:sz w:val="17"/>
                <w:szCs w:val="17"/>
              </w:rPr>
              <w:t>Муніципальна дружина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397,6</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399,1</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1471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23536</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282,43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ХКП </w:t>
            </w:r>
            <w:r w:rsidRPr="00D046F5">
              <w:rPr>
                <w:bCs/>
                <w:sz w:val="17"/>
                <w:szCs w:val="17"/>
              </w:rPr>
              <w:t>«</w:t>
            </w:r>
            <w:r w:rsidRPr="00D046F5">
              <w:rPr>
                <w:sz w:val="17"/>
                <w:szCs w:val="17"/>
              </w:rPr>
              <w:t>Профдезінфекція</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425,5</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417,9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419,8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5,7</w:t>
            </w:r>
          </w:p>
        </w:tc>
        <w:tc>
          <w:tcPr>
            <w:tcW w:w="1276" w:type="dxa"/>
            <w:shd w:val="clear" w:color="FFFFCC"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1986</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17874</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214,49</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28</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Чайка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2 027,0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1546,1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2 115,4</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D464C3" w:rsidRPr="00D046F5" w:rsidRDefault="00575013" w:rsidP="00D464C3">
            <w:pPr>
              <w:spacing w:after="0" w:line="216" w:lineRule="auto"/>
              <w:ind w:left="0" w:firstLine="0"/>
              <w:jc w:val="center"/>
              <w:rPr>
                <w:sz w:val="17"/>
                <w:szCs w:val="17"/>
              </w:rPr>
            </w:pPr>
            <w:r w:rsidRPr="00D046F5">
              <w:rPr>
                <w:sz w:val="17"/>
                <w:szCs w:val="17"/>
              </w:rPr>
              <w:t>2067</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49608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595,30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ринок </w:t>
            </w:r>
            <w:r w:rsidRPr="00D046F5">
              <w:rPr>
                <w:bCs/>
                <w:sz w:val="17"/>
                <w:szCs w:val="17"/>
              </w:rPr>
              <w:t>«</w:t>
            </w:r>
            <w:r w:rsidRPr="00D046F5">
              <w:rPr>
                <w:sz w:val="17"/>
                <w:szCs w:val="17"/>
              </w:rPr>
              <w:t>Ранковий</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3 386,8</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3378,0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3 334,9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3985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139475</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1673,70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30</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Комунальна аптека </w:t>
            </w:r>
            <w:r w:rsidRPr="00D046F5">
              <w:rPr>
                <w:bCs/>
                <w:sz w:val="17"/>
                <w:szCs w:val="17"/>
              </w:rPr>
              <w:t>«</w:t>
            </w:r>
            <w:r w:rsidRPr="00D046F5">
              <w:rPr>
                <w:sz w:val="17"/>
                <w:szCs w:val="17"/>
              </w:rPr>
              <w:t>Віола</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42 520,0</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42519,0</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42 350,0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170,0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65</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4730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307450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3689,40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31</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Міська міжлікарняна аптека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3 926,6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3923,1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3 917,8</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8,8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2700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32400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388,80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32</w:t>
            </w:r>
          </w:p>
        </w:tc>
        <w:tc>
          <w:tcPr>
            <w:tcW w:w="5645" w:type="dxa"/>
            <w:shd w:val="clear" w:color="auto" w:fill="auto"/>
            <w:vAlign w:val="center"/>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Міжлікарняна аптека </w:t>
            </w:r>
            <w:r w:rsidRPr="00D046F5">
              <w:rPr>
                <w:bCs/>
                <w:sz w:val="17"/>
                <w:szCs w:val="17"/>
              </w:rPr>
              <w:t>«</w:t>
            </w:r>
            <w:r w:rsidRPr="00D046F5">
              <w:rPr>
                <w:sz w:val="17"/>
                <w:szCs w:val="17"/>
              </w:rPr>
              <w:t>ЛікФарм</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1 174,4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1150,9</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1 187,3</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-12,9</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3433</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13732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164,78</w:t>
            </w:r>
          </w:p>
        </w:tc>
      </w:tr>
      <w:tr w:rsidR="00575013" w:rsidRPr="00D046F5" w:rsidTr="00575013">
        <w:trPr>
          <w:trHeight w:val="129"/>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33</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Редакція газети </w:t>
            </w:r>
            <w:r w:rsidRPr="00D046F5">
              <w:rPr>
                <w:bCs/>
                <w:sz w:val="17"/>
                <w:szCs w:val="17"/>
              </w:rPr>
              <w:t>«</w:t>
            </w:r>
            <w:r w:rsidRPr="00D046F5">
              <w:rPr>
                <w:sz w:val="17"/>
                <w:szCs w:val="17"/>
              </w:rPr>
              <w:t>Проскурів</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1 112,7</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449,0</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1 119,0</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-6,3</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2771</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47107</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565,28</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34</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МКП телерадіокомпанія </w:t>
            </w:r>
            <w:r w:rsidRPr="00D046F5">
              <w:rPr>
                <w:bCs/>
                <w:sz w:val="17"/>
                <w:szCs w:val="17"/>
              </w:rPr>
              <w:t>«</w:t>
            </w:r>
            <w:r w:rsidRPr="00D046F5">
              <w:rPr>
                <w:sz w:val="17"/>
                <w:szCs w:val="17"/>
              </w:rPr>
              <w:t>Місто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984,0</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111,5</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1 030,2</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-46,2</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17</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2539</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43163</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517,96</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35</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Моно-театр </w:t>
            </w:r>
            <w:r w:rsidRPr="00D046F5">
              <w:rPr>
                <w:bCs/>
                <w:sz w:val="17"/>
                <w:szCs w:val="17"/>
              </w:rPr>
              <w:t>«</w:t>
            </w:r>
            <w:r w:rsidRPr="00D046F5">
              <w:rPr>
                <w:sz w:val="17"/>
                <w:szCs w:val="17"/>
              </w:rPr>
              <w:t>Кут</w:t>
            </w:r>
            <w:r w:rsidRPr="00D046F5">
              <w:rPr>
                <w:bCs/>
                <w:sz w:val="17"/>
                <w:szCs w:val="17"/>
              </w:rPr>
              <w:t>»</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279,6</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70,1</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291,7</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-12,1</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7</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1868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13078</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156,93</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36</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СКЦ </w:t>
            </w:r>
            <w:r w:rsidRPr="00D046F5">
              <w:rPr>
                <w:bCs/>
                <w:sz w:val="17"/>
                <w:szCs w:val="17"/>
              </w:rPr>
              <w:t>«</w:t>
            </w:r>
            <w:r w:rsidRPr="00D046F5">
              <w:rPr>
                <w:sz w:val="17"/>
                <w:szCs w:val="17"/>
              </w:rPr>
              <w:t>Плоскирів</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800,3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510,2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Pr>
                <w:sz w:val="17"/>
                <w:szCs w:val="17"/>
              </w:rPr>
              <w:t>774,9</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Pr>
                <w:sz w:val="17"/>
                <w:szCs w:val="17"/>
              </w:rPr>
              <w:t>20,8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000000" w:fill="FFFFFF"/>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2025</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20250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243,00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37</w:t>
            </w:r>
          </w:p>
        </w:tc>
        <w:tc>
          <w:tcPr>
            <w:tcW w:w="5645" w:type="dxa"/>
            <w:shd w:val="clear" w:color="auto" w:fill="auto"/>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МКП кінотеатр ім.</w:t>
            </w:r>
            <w:r>
              <w:rPr>
                <w:sz w:val="17"/>
                <w:szCs w:val="17"/>
              </w:rPr>
              <w:t xml:space="preserve"> </w:t>
            </w:r>
            <w:r w:rsidRPr="00D046F5">
              <w:rPr>
                <w:sz w:val="17"/>
                <w:szCs w:val="17"/>
              </w:rPr>
              <w:t>Т.Г.Шевченка</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971,3</w:t>
            </w:r>
          </w:p>
        </w:tc>
        <w:tc>
          <w:tcPr>
            <w:tcW w:w="1559"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193,2</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951,5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19,8</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10</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2340</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23400</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280,80</w:t>
            </w:r>
          </w:p>
        </w:tc>
      </w:tr>
      <w:tr w:rsidR="00575013" w:rsidRPr="00D046F5" w:rsidTr="00575013">
        <w:trPr>
          <w:trHeight w:val="51"/>
        </w:trPr>
        <w:tc>
          <w:tcPr>
            <w:tcW w:w="587"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38</w:t>
            </w:r>
          </w:p>
        </w:tc>
        <w:tc>
          <w:tcPr>
            <w:tcW w:w="5645" w:type="dxa"/>
            <w:shd w:val="clear" w:color="FFFFCC" w:fill="FFFFFF"/>
            <w:vAlign w:val="bottom"/>
            <w:hideMark/>
          </w:tcPr>
          <w:p w:rsidR="00575013" w:rsidRPr="00D046F5" w:rsidRDefault="00575013" w:rsidP="003213ED">
            <w:pPr>
              <w:spacing w:after="0" w:line="216" w:lineRule="auto"/>
              <w:ind w:left="0" w:firstLine="0"/>
              <w:jc w:val="left"/>
              <w:rPr>
                <w:sz w:val="17"/>
                <w:szCs w:val="17"/>
              </w:rPr>
            </w:pPr>
            <w:r w:rsidRPr="00D046F5">
              <w:rPr>
                <w:sz w:val="17"/>
                <w:szCs w:val="17"/>
              </w:rPr>
              <w:t xml:space="preserve">КП </w:t>
            </w:r>
            <w:r w:rsidRPr="00D046F5">
              <w:rPr>
                <w:bCs/>
                <w:sz w:val="17"/>
                <w:szCs w:val="17"/>
              </w:rPr>
              <w:t>«</w:t>
            </w:r>
            <w:r w:rsidRPr="00D046F5">
              <w:rPr>
                <w:sz w:val="17"/>
                <w:szCs w:val="17"/>
              </w:rPr>
              <w:t>Парки і сквери  м. Хмельницького</w:t>
            </w:r>
            <w:r w:rsidRPr="00D046F5">
              <w:rPr>
                <w:bCs/>
                <w:sz w:val="17"/>
                <w:szCs w:val="17"/>
              </w:rPr>
              <w:t>»</w:t>
            </w:r>
          </w:p>
        </w:tc>
        <w:tc>
          <w:tcPr>
            <w:tcW w:w="993"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2 360,1</w:t>
            </w:r>
          </w:p>
        </w:tc>
        <w:tc>
          <w:tcPr>
            <w:tcW w:w="1559"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2056,2</w:t>
            </w:r>
          </w:p>
        </w:tc>
        <w:tc>
          <w:tcPr>
            <w:tcW w:w="1134" w:type="dxa"/>
            <w:shd w:val="clear" w:color="FFFFCC" w:fill="FFFFFF"/>
            <w:noWrap/>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2 320,5</w:t>
            </w:r>
          </w:p>
        </w:tc>
        <w:tc>
          <w:tcPr>
            <w:tcW w:w="992"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39,6</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24</w:t>
            </w:r>
          </w:p>
        </w:tc>
        <w:tc>
          <w:tcPr>
            <w:tcW w:w="1276" w:type="dxa"/>
            <w:shd w:val="clear" w:color="auto" w:fill="auto"/>
            <w:vAlign w:val="bottom"/>
            <w:hideMark/>
          </w:tcPr>
          <w:p w:rsidR="00575013" w:rsidRPr="00D046F5" w:rsidRDefault="00575013" w:rsidP="003213ED">
            <w:pPr>
              <w:spacing w:after="0" w:line="216" w:lineRule="auto"/>
              <w:ind w:left="0" w:firstLine="0"/>
              <w:jc w:val="center"/>
              <w:rPr>
                <w:sz w:val="17"/>
                <w:szCs w:val="17"/>
              </w:rPr>
            </w:pPr>
            <w:r w:rsidRPr="00D046F5">
              <w:rPr>
                <w:sz w:val="17"/>
                <w:szCs w:val="17"/>
              </w:rPr>
              <w:t>2798</w:t>
            </w:r>
            <w:r w:rsidR="00D464C3">
              <w:rPr>
                <w:sz w:val="17"/>
                <w:szCs w:val="17"/>
              </w:rPr>
              <w:t>,0</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67152</w:t>
            </w:r>
          </w:p>
        </w:tc>
        <w:tc>
          <w:tcPr>
            <w:tcW w:w="1145" w:type="dxa"/>
            <w:shd w:val="clear" w:color="auto" w:fill="auto"/>
            <w:noWrap/>
            <w:vAlign w:val="bottom"/>
            <w:hideMark/>
          </w:tcPr>
          <w:p w:rsidR="00575013" w:rsidRPr="00D046F5" w:rsidRDefault="00575013" w:rsidP="003213ED">
            <w:pPr>
              <w:spacing w:after="0" w:line="216" w:lineRule="auto"/>
              <w:ind w:left="0" w:firstLine="0"/>
              <w:jc w:val="right"/>
              <w:rPr>
                <w:sz w:val="17"/>
                <w:szCs w:val="17"/>
              </w:rPr>
            </w:pPr>
            <w:r w:rsidRPr="00D046F5">
              <w:rPr>
                <w:sz w:val="17"/>
                <w:szCs w:val="17"/>
              </w:rPr>
              <w:t>805,82</w:t>
            </w:r>
          </w:p>
        </w:tc>
      </w:tr>
      <w:tr w:rsidR="00575013" w:rsidRPr="00D046F5" w:rsidTr="00575013">
        <w:trPr>
          <w:trHeight w:val="79"/>
        </w:trPr>
        <w:tc>
          <w:tcPr>
            <w:tcW w:w="6232" w:type="dxa"/>
            <w:gridSpan w:val="2"/>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Разом:</w:t>
            </w:r>
          </w:p>
        </w:tc>
        <w:tc>
          <w:tcPr>
            <w:tcW w:w="993"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715514,4</w:t>
            </w:r>
          </w:p>
        </w:tc>
        <w:tc>
          <w:tcPr>
            <w:tcW w:w="1559"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596681,5</w:t>
            </w:r>
          </w:p>
        </w:tc>
        <w:tc>
          <w:tcPr>
            <w:tcW w:w="1134"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Pr>
                <w:b/>
                <w:sz w:val="17"/>
                <w:szCs w:val="17"/>
              </w:rPr>
              <w:t>724 490,0</w:t>
            </w:r>
          </w:p>
        </w:tc>
        <w:tc>
          <w:tcPr>
            <w:tcW w:w="992" w:type="dxa"/>
            <w:shd w:val="clear" w:color="auto" w:fill="auto"/>
            <w:vAlign w:val="bottom"/>
            <w:hideMark/>
          </w:tcPr>
          <w:p w:rsidR="00575013" w:rsidRPr="00D046F5" w:rsidRDefault="00575013" w:rsidP="003213ED">
            <w:pPr>
              <w:spacing w:after="0" w:line="216" w:lineRule="auto"/>
              <w:ind w:left="0" w:firstLine="0"/>
              <w:jc w:val="center"/>
              <w:rPr>
                <w:b/>
                <w:sz w:val="17"/>
                <w:szCs w:val="17"/>
              </w:rPr>
            </w:pPr>
            <w:r>
              <w:rPr>
                <w:b/>
                <w:sz w:val="17"/>
                <w:szCs w:val="17"/>
              </w:rPr>
              <w:t>-8 975,6</w:t>
            </w:r>
          </w:p>
        </w:tc>
        <w:tc>
          <w:tcPr>
            <w:tcW w:w="1276" w:type="dxa"/>
            <w:shd w:val="clear" w:color="auto" w:fill="auto"/>
            <w:noWrap/>
            <w:vAlign w:val="bottom"/>
            <w:hideMark/>
          </w:tcPr>
          <w:p w:rsidR="00575013" w:rsidRPr="00D046F5" w:rsidRDefault="00575013" w:rsidP="003213ED">
            <w:pPr>
              <w:spacing w:after="0" w:line="216" w:lineRule="auto"/>
              <w:ind w:left="0" w:firstLine="0"/>
              <w:jc w:val="center"/>
              <w:rPr>
                <w:b/>
                <w:sz w:val="17"/>
                <w:szCs w:val="17"/>
              </w:rPr>
            </w:pPr>
            <w:r w:rsidRPr="00D046F5">
              <w:rPr>
                <w:b/>
                <w:sz w:val="17"/>
                <w:szCs w:val="17"/>
              </w:rPr>
              <w:t>4132</w:t>
            </w:r>
          </w:p>
        </w:tc>
        <w:tc>
          <w:tcPr>
            <w:tcW w:w="1276" w:type="dxa"/>
            <w:shd w:val="clear" w:color="auto" w:fill="auto"/>
            <w:noWrap/>
            <w:vAlign w:val="bottom"/>
            <w:hideMark/>
          </w:tcPr>
          <w:p w:rsidR="00575013" w:rsidRPr="00D046F5" w:rsidRDefault="007716DC" w:rsidP="003213ED">
            <w:pPr>
              <w:spacing w:after="0" w:line="216" w:lineRule="auto"/>
              <w:ind w:left="0" w:firstLine="0"/>
              <w:jc w:val="center"/>
              <w:rPr>
                <w:b/>
                <w:sz w:val="17"/>
                <w:szCs w:val="17"/>
              </w:rPr>
            </w:pPr>
            <w:r>
              <w:rPr>
                <w:b/>
                <w:sz w:val="17"/>
                <w:szCs w:val="17"/>
              </w:rPr>
              <w:t>3211,7</w:t>
            </w:r>
          </w:p>
        </w:tc>
        <w:tc>
          <w:tcPr>
            <w:tcW w:w="992" w:type="dxa"/>
            <w:shd w:val="clear" w:color="auto" w:fill="auto"/>
            <w:noWrap/>
            <w:vAlign w:val="bottom"/>
            <w:hideMark/>
          </w:tcPr>
          <w:p w:rsidR="00575013" w:rsidRPr="00D046F5" w:rsidRDefault="00575013" w:rsidP="003213ED">
            <w:pPr>
              <w:spacing w:after="0" w:line="216" w:lineRule="auto"/>
              <w:ind w:left="0" w:firstLine="0"/>
              <w:jc w:val="right"/>
              <w:rPr>
                <w:b/>
                <w:sz w:val="17"/>
                <w:szCs w:val="17"/>
              </w:rPr>
            </w:pPr>
            <w:r w:rsidRPr="00D046F5">
              <w:rPr>
                <w:b/>
                <w:sz w:val="17"/>
                <w:szCs w:val="17"/>
              </w:rPr>
              <w:t>1327</w:t>
            </w:r>
            <w:r>
              <w:rPr>
                <w:b/>
                <w:sz w:val="17"/>
                <w:szCs w:val="17"/>
              </w:rPr>
              <w:t xml:space="preserve"> </w:t>
            </w:r>
            <w:r w:rsidRPr="00D046F5">
              <w:rPr>
                <w:b/>
                <w:sz w:val="17"/>
                <w:szCs w:val="17"/>
              </w:rPr>
              <w:t>0540</w:t>
            </w:r>
          </w:p>
        </w:tc>
        <w:tc>
          <w:tcPr>
            <w:tcW w:w="1145" w:type="dxa"/>
            <w:shd w:val="clear" w:color="auto" w:fill="auto"/>
            <w:noWrap/>
            <w:vAlign w:val="bottom"/>
            <w:hideMark/>
          </w:tcPr>
          <w:p w:rsidR="00575013" w:rsidRPr="004C61FA" w:rsidRDefault="00575013" w:rsidP="003213ED">
            <w:pPr>
              <w:spacing w:after="0" w:line="216" w:lineRule="auto"/>
              <w:ind w:left="0" w:firstLine="0"/>
              <w:jc w:val="right"/>
              <w:rPr>
                <w:b/>
                <w:sz w:val="17"/>
                <w:szCs w:val="17"/>
              </w:rPr>
            </w:pPr>
            <w:r w:rsidRPr="004C61FA">
              <w:rPr>
                <w:b/>
                <w:sz w:val="19"/>
                <w:szCs w:val="19"/>
              </w:rPr>
              <w:t>159246,5</w:t>
            </w:r>
          </w:p>
        </w:tc>
      </w:tr>
    </w:tbl>
    <w:p w:rsidR="00751667" w:rsidRDefault="00751667" w:rsidP="00575013">
      <w:pPr>
        <w:spacing w:after="160" w:line="259" w:lineRule="auto"/>
        <w:ind w:left="0" w:firstLine="0"/>
        <w:jc w:val="right"/>
        <w:rPr>
          <w:sz w:val="24"/>
          <w:szCs w:val="24"/>
        </w:rPr>
      </w:pPr>
    </w:p>
    <w:p w:rsidR="00575013" w:rsidRPr="003213ED" w:rsidRDefault="00575013" w:rsidP="00575013">
      <w:pPr>
        <w:spacing w:after="160" w:line="259" w:lineRule="auto"/>
        <w:ind w:left="0" w:firstLine="0"/>
        <w:jc w:val="right"/>
        <w:rPr>
          <w:sz w:val="24"/>
          <w:szCs w:val="24"/>
        </w:rPr>
      </w:pPr>
      <w:r w:rsidRPr="003213ED">
        <w:rPr>
          <w:sz w:val="24"/>
          <w:szCs w:val="24"/>
        </w:rPr>
        <w:lastRenderedPageBreak/>
        <w:t>Додаток 2</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6</w:t>
      </w:r>
      <w:r w:rsidRPr="00C24050">
        <w:rPr>
          <w:b/>
          <w:sz w:val="24"/>
          <w:szCs w:val="24"/>
        </w:rPr>
        <w:t xml:space="preserve"> рік</w:t>
      </w:r>
    </w:p>
    <w:tbl>
      <w:tblPr>
        <w:tblW w:w="15588" w:type="dxa"/>
        <w:tblLayout w:type="fixed"/>
        <w:tblLook w:val="04A0" w:firstRow="1" w:lastRow="0" w:firstColumn="1" w:lastColumn="0" w:noHBand="0" w:noVBand="1"/>
      </w:tblPr>
      <w:tblGrid>
        <w:gridCol w:w="590"/>
        <w:gridCol w:w="5642"/>
        <w:gridCol w:w="993"/>
        <w:gridCol w:w="1559"/>
        <w:gridCol w:w="1134"/>
        <w:gridCol w:w="992"/>
        <w:gridCol w:w="1276"/>
        <w:gridCol w:w="1276"/>
        <w:gridCol w:w="992"/>
        <w:gridCol w:w="1134"/>
      </w:tblGrid>
      <w:tr w:rsidR="00575013" w:rsidRPr="00FB0B24" w:rsidTr="00575013">
        <w:trPr>
          <w:trHeight w:val="1247"/>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з/п</w:t>
            </w:r>
          </w:p>
        </w:tc>
        <w:tc>
          <w:tcPr>
            <w:tcW w:w="564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Назва  комунального підприємства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Чистий прибуток, збиток (+,-)</w:t>
            </w:r>
          </w:p>
        </w:tc>
        <w:tc>
          <w:tcPr>
            <w:tcW w:w="1276" w:type="dxa"/>
            <w:tcBorders>
              <w:top w:val="single" w:sz="4" w:space="0" w:color="auto"/>
              <w:left w:val="nil"/>
              <w:bottom w:val="single" w:sz="4" w:space="0" w:color="auto"/>
              <w:right w:val="nil"/>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Середньооблікова чисельність штатних працівників, чол.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Середньомісячна заробітна плата, грн.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856398" w:rsidRDefault="00575013" w:rsidP="003213ED">
            <w:pPr>
              <w:spacing w:after="0" w:line="216" w:lineRule="auto"/>
              <w:ind w:left="0" w:firstLine="0"/>
              <w:jc w:val="center"/>
              <w:rPr>
                <w:sz w:val="17"/>
                <w:szCs w:val="17"/>
              </w:rPr>
            </w:pPr>
            <w:r w:rsidRPr="00856398">
              <w:rPr>
                <w:sz w:val="17"/>
                <w:szCs w:val="17"/>
              </w:rPr>
              <w:t>Річний ФОП, тис. грн.</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ЖКК </w:t>
            </w:r>
            <w:r w:rsidRPr="00856398">
              <w:rPr>
                <w:bCs/>
                <w:sz w:val="17"/>
                <w:szCs w:val="17"/>
              </w:rPr>
              <w:t>«</w:t>
            </w:r>
            <w:r w:rsidRPr="00856398">
              <w:rPr>
                <w:sz w:val="17"/>
                <w:szCs w:val="17"/>
              </w:rPr>
              <w:t>Будівельник</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6 007,0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4647,0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6 494,0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2367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210663</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8 160,0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8 159,0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single" w:sz="4" w:space="0" w:color="auto"/>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2864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283536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3402,43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6 393,0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4920,0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6 377,0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212976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2555,71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7 224,0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213720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2564,64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4669,0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6 133,0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75</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2446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2201,40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9 385,0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6714,0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9 381,0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D464C3" w:rsidRPr="00856398" w:rsidRDefault="00575013" w:rsidP="00D464C3">
            <w:pPr>
              <w:spacing w:after="0" w:line="216" w:lineRule="auto"/>
              <w:ind w:left="0" w:firstLine="0"/>
              <w:jc w:val="center"/>
              <w:rPr>
                <w:sz w:val="17"/>
                <w:szCs w:val="17"/>
              </w:rPr>
            </w:pPr>
            <w:r w:rsidRPr="00856398">
              <w:rPr>
                <w:sz w:val="17"/>
                <w:szCs w:val="17"/>
              </w:rPr>
              <w:t>2612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308216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3698,59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3190,0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135928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1631,14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Хмельницьктеплокомуненерго</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374 699,0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350601,0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402 895,0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-28 196,0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4868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3183737,4</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38204,85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109 375,0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108742,0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138 397,0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-29 022,0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4552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1005992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12071,90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Хмельницькводоканал</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99 052,0</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96989,0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110 749,0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-11 697,0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3907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3043163,5</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36517,96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Спецкомунтранс</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27 258,0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26765,0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27 050,0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4082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673530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8082,36</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Електротранс</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70 480,0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56809,0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71 728,0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-1 248,0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2527200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30326,40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Міськсвітло</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4 774,5</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4265,1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4 707,5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152900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1834,80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8 489,0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7945,0</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8 422,0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67,0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4843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305109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3661,31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зеленому будівництву та благоустрою міста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8 581,0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7892,0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8 516,0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65,0</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78</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4656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363168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4358,02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будівництву, ремонту і експлуатації доріг</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40 777,0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37449,0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40 496,0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281,0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221</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4486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991406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11896,87</w:t>
            </w:r>
          </w:p>
        </w:tc>
      </w:tr>
      <w:tr w:rsidR="00575013" w:rsidRPr="00FB0B24" w:rsidTr="00575013">
        <w:trPr>
          <w:trHeight w:val="58"/>
        </w:trPr>
        <w:tc>
          <w:tcPr>
            <w:tcW w:w="590" w:type="dxa"/>
            <w:tcBorders>
              <w:top w:val="nil"/>
              <w:left w:val="single" w:sz="4" w:space="0" w:color="auto"/>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w:t>
            </w:r>
          </w:p>
        </w:tc>
        <w:tc>
          <w:tcPr>
            <w:tcW w:w="5642" w:type="dxa"/>
            <w:tcBorders>
              <w:top w:val="nil"/>
              <w:left w:val="nil"/>
              <w:bottom w:val="nil"/>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2 071,2</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2053,9</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2 069,8</w:t>
            </w:r>
          </w:p>
        </w:tc>
        <w:tc>
          <w:tcPr>
            <w:tcW w:w="992" w:type="dxa"/>
            <w:tcBorders>
              <w:top w:val="nil"/>
              <w:left w:val="nil"/>
              <w:bottom w:val="nil"/>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1,4</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3002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117078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1404,94</w:t>
            </w:r>
          </w:p>
        </w:tc>
      </w:tr>
      <w:tr w:rsidR="00575013" w:rsidRPr="00FB0B24" w:rsidTr="00575013">
        <w:trPr>
          <w:trHeight w:val="58"/>
        </w:trPr>
        <w:tc>
          <w:tcPr>
            <w:tcW w:w="5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w:t>
            </w:r>
          </w:p>
        </w:tc>
        <w:tc>
          <w:tcPr>
            <w:tcW w:w="564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Хмельницькбудзамовник</w:t>
            </w:r>
            <w:r w:rsidRPr="00856398">
              <w:rPr>
                <w:bCs/>
                <w:sz w:val="17"/>
                <w:szCs w:val="17"/>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2 954,9</w:t>
            </w:r>
          </w:p>
        </w:tc>
        <w:tc>
          <w:tcPr>
            <w:tcW w:w="1559" w:type="dxa"/>
            <w:tcBorders>
              <w:top w:val="single" w:sz="4" w:space="0" w:color="auto"/>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2416,1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3 449,9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-495,0</w:t>
            </w:r>
          </w:p>
        </w:tc>
        <w:tc>
          <w:tcPr>
            <w:tcW w:w="1276" w:type="dxa"/>
            <w:tcBorders>
              <w:top w:val="single" w:sz="4" w:space="0" w:color="auto"/>
              <w:left w:val="nil"/>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1975</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63200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758,40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w:t>
            </w:r>
          </w:p>
        </w:tc>
        <w:tc>
          <w:tcPr>
            <w:tcW w:w="564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проектно-розвідувальних робіт по землевпорядкуванню</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559" w:type="dxa"/>
            <w:tcBorders>
              <w:top w:val="nil"/>
              <w:left w:val="nil"/>
              <w:bottom w:val="single" w:sz="4" w:space="0" w:color="auto"/>
              <w:right w:val="single" w:sz="4" w:space="0" w:color="auto"/>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251,9</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0,6</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1577</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12616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151,39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282,3</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279,5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273,6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1642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13136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157,63</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21</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ХМКП </w:t>
            </w:r>
            <w:r w:rsidRPr="00856398">
              <w:rPr>
                <w:bCs/>
                <w:sz w:val="17"/>
                <w:szCs w:val="17"/>
              </w:rPr>
              <w:t>«</w:t>
            </w:r>
            <w:r w:rsidRPr="00856398">
              <w:rPr>
                <w:sz w:val="17"/>
                <w:szCs w:val="17"/>
              </w:rPr>
              <w:t>Хмельницькінфоцентр</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935,1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205,7</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885,8</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5430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48870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586,44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22</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2 660,3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2612,2</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1 611,0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1 049,3</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10426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62556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750,67</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МКП по утриманню нежитлових приміщень</w:t>
            </w:r>
          </w:p>
        </w:tc>
        <w:tc>
          <w:tcPr>
            <w:tcW w:w="993"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6 703,4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4596,6</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7 328,5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-625,1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187528</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2250,34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Бюро технічної інвентаризації</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3 803,0</w:t>
            </w:r>
          </w:p>
        </w:tc>
        <w:tc>
          <w:tcPr>
            <w:tcW w:w="1559" w:type="dxa"/>
            <w:tcBorders>
              <w:top w:val="nil"/>
              <w:left w:val="nil"/>
              <w:bottom w:val="nil"/>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3768,0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125,0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6943</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222176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2666,11</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2 101,3</w:t>
            </w:r>
          </w:p>
        </w:tc>
        <w:tc>
          <w:tcPr>
            <w:tcW w:w="1559" w:type="dxa"/>
            <w:tcBorders>
              <w:top w:val="single" w:sz="4" w:space="0" w:color="000000"/>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2025,2</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2 101,1</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0,2</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2619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78570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942,84</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428,1</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426,9</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428,0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0,1</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15</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1834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27510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330,12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27</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Профдезінфекція</w:t>
            </w:r>
            <w:r w:rsidRPr="00856398">
              <w:rPr>
                <w:bCs/>
                <w:sz w:val="17"/>
                <w:szCs w:val="17"/>
              </w:rPr>
              <w:t>»</w:t>
            </w:r>
          </w:p>
        </w:tc>
        <w:tc>
          <w:tcPr>
            <w:tcW w:w="993"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449,7</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441,6</w:t>
            </w:r>
          </w:p>
        </w:tc>
        <w:tc>
          <w:tcPr>
            <w:tcW w:w="1134" w:type="dxa"/>
            <w:tcBorders>
              <w:top w:val="nil"/>
              <w:left w:val="nil"/>
              <w:bottom w:val="nil"/>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442,6</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7,1</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2828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19796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237,55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28</w:t>
            </w:r>
          </w:p>
        </w:tc>
        <w:tc>
          <w:tcPr>
            <w:tcW w:w="5642"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2 849,4</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1930,8</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2 840,7</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8,7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2549</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73921</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887,05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29</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6 406,0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6396,0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5 678,0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728,0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4781</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239050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2868,60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30</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43 799,0</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43798,0</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43 629,0</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170,0</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5196</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311760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3741,12</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1 184,8</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416,1</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1 351,3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-166,5</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3100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49600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595,20</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1 078,2</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68,2</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1 130,9</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16</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3340</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53440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641,28</w:t>
            </w:r>
          </w:p>
        </w:tc>
      </w:tr>
      <w:tr w:rsidR="00575013" w:rsidRPr="00FB0B24" w:rsidTr="00575013">
        <w:trPr>
          <w:trHeight w:val="116"/>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33</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Моно-театр </w:t>
            </w:r>
            <w:r w:rsidRPr="00856398">
              <w:rPr>
                <w:bCs/>
                <w:sz w:val="17"/>
                <w:szCs w:val="17"/>
              </w:rPr>
              <w:t>«</w:t>
            </w:r>
            <w:r w:rsidRPr="00856398">
              <w:rPr>
                <w:sz w:val="17"/>
                <w:szCs w:val="17"/>
              </w:rPr>
              <w:t>Кут</w:t>
            </w:r>
            <w:r w:rsidRPr="00856398">
              <w:rPr>
                <w:bCs/>
                <w:sz w:val="17"/>
                <w:szCs w:val="17"/>
              </w:rPr>
              <w:t>»</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317,6</w:t>
            </w:r>
          </w:p>
        </w:tc>
        <w:tc>
          <w:tcPr>
            <w:tcW w:w="1559"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52,5</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327,5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-9,9</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2088</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14616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175,39</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34</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СКЦ </w:t>
            </w:r>
            <w:r w:rsidRPr="00856398">
              <w:rPr>
                <w:bCs/>
                <w:sz w:val="17"/>
                <w:szCs w:val="17"/>
              </w:rPr>
              <w:t>«</w:t>
            </w:r>
            <w:r w:rsidRPr="00856398">
              <w:rPr>
                <w:sz w:val="17"/>
                <w:szCs w:val="17"/>
              </w:rPr>
              <w:t>Плоскирів</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1 037,8</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734,4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1 019,3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18,5</w:t>
            </w:r>
          </w:p>
        </w:tc>
        <w:tc>
          <w:tcPr>
            <w:tcW w:w="1276" w:type="dxa"/>
            <w:tcBorders>
              <w:top w:val="nil"/>
              <w:left w:val="nil"/>
              <w:bottom w:val="single" w:sz="4" w:space="0" w:color="000000"/>
              <w:right w:val="nil"/>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w:t>
            </w:r>
          </w:p>
        </w:tc>
        <w:tc>
          <w:tcPr>
            <w:tcW w:w="1276" w:type="dxa"/>
            <w:tcBorders>
              <w:top w:val="nil"/>
              <w:left w:val="single" w:sz="4" w:space="0" w:color="auto"/>
              <w:bottom w:val="single" w:sz="4" w:space="0" w:color="auto"/>
              <w:right w:val="single" w:sz="4" w:space="0" w:color="auto"/>
            </w:tcBorders>
            <w:shd w:val="clear" w:color="FFFFCC" w:fill="FFFFFF"/>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3594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35940</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431,28</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35</w:t>
            </w:r>
          </w:p>
        </w:tc>
        <w:tc>
          <w:tcPr>
            <w:tcW w:w="5642" w:type="dxa"/>
            <w:tcBorders>
              <w:top w:val="nil"/>
              <w:left w:val="nil"/>
              <w:bottom w:val="single" w:sz="4" w:space="0" w:color="000000"/>
              <w:right w:val="single" w:sz="4" w:space="0" w:color="000000"/>
            </w:tcBorders>
            <w:shd w:val="clear" w:color="auto" w:fill="auto"/>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МКП кінотеатр ім.Т.Г.Шевченка</w:t>
            </w:r>
          </w:p>
        </w:tc>
        <w:tc>
          <w:tcPr>
            <w:tcW w:w="993"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1 345,6</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548,1</w:t>
            </w:r>
          </w:p>
        </w:tc>
        <w:tc>
          <w:tcPr>
            <w:tcW w:w="1134" w:type="dxa"/>
            <w:tcBorders>
              <w:top w:val="nil"/>
              <w:left w:val="nil"/>
              <w:bottom w:val="single" w:sz="4" w:space="0" w:color="000000"/>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1 588,3</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-242,7</w:t>
            </w:r>
          </w:p>
        </w:tc>
        <w:tc>
          <w:tcPr>
            <w:tcW w:w="1276" w:type="dxa"/>
            <w:tcBorders>
              <w:top w:val="nil"/>
              <w:left w:val="nil"/>
              <w:bottom w:val="single" w:sz="4" w:space="0" w:color="000000"/>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3244</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29196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350,35</w:t>
            </w:r>
          </w:p>
        </w:tc>
      </w:tr>
      <w:tr w:rsidR="00575013" w:rsidRPr="00FB0B24" w:rsidTr="00575013">
        <w:trPr>
          <w:trHeight w:val="58"/>
        </w:trPr>
        <w:tc>
          <w:tcPr>
            <w:tcW w:w="590"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36</w:t>
            </w:r>
          </w:p>
        </w:tc>
        <w:tc>
          <w:tcPr>
            <w:tcW w:w="5642" w:type="dxa"/>
            <w:tcBorders>
              <w:top w:val="nil"/>
              <w:left w:val="nil"/>
              <w:bottom w:val="single" w:sz="4" w:space="0" w:color="000000"/>
              <w:right w:val="single" w:sz="4" w:space="0" w:color="000000"/>
            </w:tcBorders>
            <w:shd w:val="clear" w:color="FFFFCC" w:fill="FFFFFF"/>
            <w:vAlign w:val="bottom"/>
            <w:hideMark/>
          </w:tcPr>
          <w:p w:rsidR="00575013" w:rsidRPr="00856398" w:rsidRDefault="00575013" w:rsidP="003213ED">
            <w:pPr>
              <w:spacing w:after="0" w:line="216"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2 779,3</w:t>
            </w:r>
          </w:p>
        </w:tc>
        <w:tc>
          <w:tcPr>
            <w:tcW w:w="1559"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2624,4</w:t>
            </w:r>
          </w:p>
        </w:tc>
        <w:tc>
          <w:tcPr>
            <w:tcW w:w="1134" w:type="dxa"/>
            <w:tcBorders>
              <w:top w:val="nil"/>
              <w:left w:val="nil"/>
              <w:bottom w:val="single" w:sz="4" w:space="0" w:color="000000"/>
              <w:right w:val="single" w:sz="4" w:space="0" w:color="000000"/>
            </w:tcBorders>
            <w:shd w:val="clear" w:color="FFFFCC" w:fill="FFFFFF"/>
            <w:noWrap/>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2 672,4</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106,9</w:t>
            </w:r>
          </w:p>
        </w:tc>
        <w:tc>
          <w:tcPr>
            <w:tcW w:w="1276" w:type="dxa"/>
            <w:tcBorders>
              <w:top w:val="nil"/>
              <w:left w:val="nil"/>
              <w:bottom w:val="nil"/>
              <w:right w:val="nil"/>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26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sz w:val="17"/>
                <w:szCs w:val="17"/>
              </w:rPr>
            </w:pPr>
            <w:r w:rsidRPr="00856398">
              <w:rPr>
                <w:sz w:val="17"/>
                <w:szCs w:val="17"/>
              </w:rPr>
              <w:t>3712</w:t>
            </w:r>
            <w:r w:rsidR="00D464C3">
              <w:rPr>
                <w:sz w:val="17"/>
                <w:szCs w:val="17"/>
              </w:rPr>
              <w:t>,0</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96512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sz w:val="17"/>
                <w:szCs w:val="17"/>
              </w:rPr>
            </w:pPr>
            <w:r w:rsidRPr="00856398">
              <w:rPr>
                <w:sz w:val="17"/>
                <w:szCs w:val="17"/>
              </w:rPr>
              <w:t>1158,14</w:t>
            </w:r>
          </w:p>
        </w:tc>
      </w:tr>
      <w:tr w:rsidR="00575013" w:rsidRPr="00FB0B24" w:rsidTr="00575013">
        <w:trPr>
          <w:trHeight w:val="79"/>
        </w:trPr>
        <w:tc>
          <w:tcPr>
            <w:tcW w:w="62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Разом:</w:t>
            </w:r>
          </w:p>
        </w:tc>
        <w:tc>
          <w:tcPr>
            <w:tcW w:w="993"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874 746,4</w:t>
            </w:r>
          </w:p>
        </w:tc>
        <w:tc>
          <w:tcPr>
            <w:tcW w:w="1559"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809323,2</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944 001,5</w:t>
            </w:r>
          </w:p>
        </w:tc>
        <w:tc>
          <w:tcPr>
            <w:tcW w:w="992" w:type="dxa"/>
            <w:tcBorders>
              <w:top w:val="nil"/>
              <w:left w:val="nil"/>
              <w:bottom w:val="single" w:sz="4" w:space="0" w:color="auto"/>
              <w:right w:val="single" w:sz="4" w:space="0" w:color="auto"/>
            </w:tcBorders>
            <w:shd w:val="clear" w:color="auto" w:fill="auto"/>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-69 255,1</w:t>
            </w:r>
          </w:p>
        </w:tc>
        <w:tc>
          <w:tcPr>
            <w:tcW w:w="1276" w:type="dxa"/>
            <w:tcBorders>
              <w:top w:val="single" w:sz="4" w:space="0" w:color="auto"/>
              <w:left w:val="nil"/>
              <w:bottom w:val="single" w:sz="4" w:space="0" w:color="auto"/>
              <w:right w:val="nil"/>
            </w:tcBorders>
            <w:shd w:val="clear" w:color="auto" w:fill="auto"/>
            <w:noWrap/>
            <w:vAlign w:val="bottom"/>
            <w:hideMark/>
          </w:tcPr>
          <w:p w:rsidR="00575013" w:rsidRPr="00856398" w:rsidRDefault="00575013" w:rsidP="003213ED">
            <w:pPr>
              <w:spacing w:after="0" w:line="216" w:lineRule="auto"/>
              <w:ind w:left="0" w:firstLine="0"/>
              <w:jc w:val="center"/>
              <w:rPr>
                <w:b/>
                <w:sz w:val="17"/>
                <w:szCs w:val="17"/>
              </w:rPr>
            </w:pPr>
            <w:r w:rsidRPr="00856398">
              <w:rPr>
                <w:b/>
                <w:sz w:val="17"/>
                <w:szCs w:val="17"/>
              </w:rPr>
              <w:t>4056</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75013" w:rsidRPr="00856398" w:rsidRDefault="009E411D" w:rsidP="003213ED">
            <w:pPr>
              <w:spacing w:after="0" w:line="216" w:lineRule="auto"/>
              <w:ind w:left="0" w:firstLine="0"/>
              <w:jc w:val="center"/>
              <w:rPr>
                <w:b/>
                <w:sz w:val="17"/>
                <w:szCs w:val="17"/>
              </w:rPr>
            </w:pPr>
            <w:r>
              <w:rPr>
                <w:b/>
                <w:sz w:val="17"/>
                <w:szCs w:val="17"/>
              </w:rPr>
              <w:t>3834,3</w:t>
            </w:r>
          </w:p>
        </w:tc>
        <w:tc>
          <w:tcPr>
            <w:tcW w:w="992"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sidRPr="00856398">
              <w:rPr>
                <w:b/>
                <w:sz w:val="17"/>
                <w:szCs w:val="17"/>
              </w:rPr>
              <w:t>15551766</w:t>
            </w:r>
          </w:p>
        </w:tc>
        <w:tc>
          <w:tcPr>
            <w:tcW w:w="1134" w:type="dxa"/>
            <w:tcBorders>
              <w:top w:val="nil"/>
              <w:left w:val="nil"/>
              <w:bottom w:val="single" w:sz="4" w:space="0" w:color="auto"/>
              <w:right w:val="single" w:sz="4" w:space="0" w:color="auto"/>
            </w:tcBorders>
            <w:shd w:val="clear" w:color="auto" w:fill="auto"/>
            <w:noWrap/>
            <w:vAlign w:val="bottom"/>
            <w:hideMark/>
          </w:tcPr>
          <w:p w:rsidR="00575013" w:rsidRPr="00856398" w:rsidRDefault="00575013" w:rsidP="003213ED">
            <w:pPr>
              <w:spacing w:after="0" w:line="216" w:lineRule="auto"/>
              <w:ind w:left="0" w:firstLine="0"/>
              <w:jc w:val="right"/>
              <w:rPr>
                <w:b/>
                <w:sz w:val="17"/>
                <w:szCs w:val="17"/>
              </w:rPr>
            </w:pPr>
            <w:r>
              <w:rPr>
                <w:b/>
                <w:sz w:val="17"/>
                <w:szCs w:val="17"/>
              </w:rPr>
              <w:t>186621,2</w:t>
            </w:r>
          </w:p>
        </w:tc>
      </w:tr>
    </w:tbl>
    <w:p w:rsidR="00575013" w:rsidRDefault="00575013" w:rsidP="00575013">
      <w:pPr>
        <w:spacing w:after="0" w:line="240" w:lineRule="auto"/>
        <w:ind w:left="0" w:firstLine="0"/>
        <w:jc w:val="center"/>
        <w:rPr>
          <w:sz w:val="18"/>
          <w:szCs w:val="18"/>
        </w:rPr>
      </w:pPr>
    </w:p>
    <w:p w:rsidR="00751667" w:rsidRDefault="00751667" w:rsidP="00575013">
      <w:pPr>
        <w:spacing w:after="160" w:line="259" w:lineRule="auto"/>
        <w:ind w:left="0" w:firstLine="0"/>
        <w:jc w:val="right"/>
        <w:rPr>
          <w:sz w:val="24"/>
          <w:szCs w:val="24"/>
        </w:rPr>
      </w:pPr>
    </w:p>
    <w:p w:rsidR="00692D2A" w:rsidRPr="0050110E" w:rsidRDefault="00575013" w:rsidP="0050110E">
      <w:pPr>
        <w:spacing w:after="160" w:line="259" w:lineRule="auto"/>
        <w:ind w:left="0" w:firstLine="0"/>
        <w:jc w:val="right"/>
        <w:rPr>
          <w:sz w:val="24"/>
          <w:szCs w:val="24"/>
        </w:rPr>
      </w:pPr>
      <w:r w:rsidRPr="003213ED">
        <w:rPr>
          <w:sz w:val="24"/>
          <w:szCs w:val="24"/>
        </w:rPr>
        <w:lastRenderedPageBreak/>
        <w:t>Додаток 3</w:t>
      </w:r>
    </w:p>
    <w:p w:rsidR="00575013"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7</w:t>
      </w:r>
      <w:r w:rsidRPr="00C24050">
        <w:rPr>
          <w:b/>
          <w:sz w:val="24"/>
          <w:szCs w:val="24"/>
        </w:rPr>
        <w:t xml:space="preserve"> рік</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572"/>
        <w:gridCol w:w="993"/>
        <w:gridCol w:w="1559"/>
        <w:gridCol w:w="1134"/>
        <w:gridCol w:w="992"/>
        <w:gridCol w:w="1276"/>
        <w:gridCol w:w="1134"/>
        <w:gridCol w:w="1134"/>
        <w:gridCol w:w="1134"/>
      </w:tblGrid>
      <w:tr w:rsidR="00575013" w:rsidRPr="00856398" w:rsidTr="00575013">
        <w:trPr>
          <w:trHeight w:val="332"/>
        </w:trPr>
        <w:tc>
          <w:tcPr>
            <w:tcW w:w="660"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 з/п</w:t>
            </w:r>
          </w:p>
        </w:tc>
        <w:tc>
          <w:tcPr>
            <w:tcW w:w="557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Назва  комунального підприємства</w:t>
            </w:r>
          </w:p>
        </w:tc>
        <w:tc>
          <w:tcPr>
            <w:tcW w:w="993"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Доходи, всього</w:t>
            </w:r>
          </w:p>
        </w:tc>
        <w:tc>
          <w:tcPr>
            <w:tcW w:w="1559"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 т. ч. : чистий дохід (виручка) від реалізації продукції (товарів, робіт, послуг)</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Витрати, всього</w:t>
            </w:r>
          </w:p>
        </w:tc>
        <w:tc>
          <w:tcPr>
            <w:tcW w:w="992"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Чистий прибуток, збиток (+,-)</w:t>
            </w:r>
          </w:p>
        </w:tc>
        <w:tc>
          <w:tcPr>
            <w:tcW w:w="1276"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Середньооблікова чисельність штатних працівників, чол.</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Середньомісячна заробітна плата,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Місячний ФОП, грн.</w:t>
            </w:r>
          </w:p>
        </w:tc>
        <w:tc>
          <w:tcPr>
            <w:tcW w:w="1134" w:type="dxa"/>
            <w:shd w:val="clear" w:color="auto" w:fill="auto"/>
            <w:vAlign w:val="center"/>
            <w:hideMark/>
          </w:tcPr>
          <w:p w:rsidR="00575013" w:rsidRPr="00856398" w:rsidRDefault="00575013" w:rsidP="00575013">
            <w:pPr>
              <w:spacing w:after="0" w:line="228" w:lineRule="auto"/>
              <w:ind w:left="0" w:firstLine="0"/>
              <w:jc w:val="center"/>
              <w:rPr>
                <w:sz w:val="17"/>
                <w:szCs w:val="17"/>
              </w:rPr>
            </w:pPr>
            <w:r w:rsidRPr="00856398">
              <w:rPr>
                <w:sz w:val="17"/>
                <w:szCs w:val="17"/>
              </w:rPr>
              <w:t>Річний ФОП, тис.грн.</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Будівельник</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9712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10677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332476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3990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Центральна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11516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9396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3860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4586</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Проскурівська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8872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3755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337950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4055</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Південно-Західна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9640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8157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9565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3881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271670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3260</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Дубове</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8534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6893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8527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265660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3188</w:t>
            </w:r>
          </w:p>
        </w:tc>
      </w:tr>
      <w:tr w:rsidR="00575013" w:rsidRPr="00856398" w:rsidTr="00575013">
        <w:trPr>
          <w:trHeight w:val="124"/>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Заріччя</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11473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401205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4814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УМК </w:t>
            </w:r>
            <w:r w:rsidRPr="00856398">
              <w:rPr>
                <w:bCs/>
                <w:sz w:val="17"/>
                <w:szCs w:val="17"/>
              </w:rPr>
              <w:t>«</w:t>
            </w:r>
            <w:r w:rsidRPr="00856398">
              <w:rPr>
                <w:sz w:val="17"/>
                <w:szCs w:val="17"/>
              </w:rPr>
              <w:t>Озерна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4755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4317</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224484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2694</w:t>
            </w:r>
          </w:p>
        </w:tc>
      </w:tr>
      <w:tr w:rsidR="00575013" w:rsidRPr="00856398" w:rsidTr="00575013">
        <w:trPr>
          <w:trHeight w:val="97"/>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Хмельницьктепло-комуненерго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463250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406445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484987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3840872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46090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Південно-Західні тепломережі</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152962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131224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162060</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5440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1164160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13970</w:t>
            </w:r>
          </w:p>
        </w:tc>
      </w:tr>
      <w:tr w:rsidR="00575013" w:rsidRPr="00856398" w:rsidTr="00575013">
        <w:trPr>
          <w:trHeight w:val="108"/>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Хмельницькводоканал</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135349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131172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135943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767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5305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4068935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Спецкомунтранс</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28583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27711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28369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5098</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861562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10339</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Електротранс</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110711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84375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110567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5119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3839250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46071</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Міськсвітло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17329,9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6511,9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17317,6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5483</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241252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2895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СКП </w:t>
            </w:r>
            <w:r w:rsidRPr="00856398">
              <w:rPr>
                <w:bCs/>
                <w:sz w:val="17"/>
                <w:szCs w:val="17"/>
              </w:rPr>
              <w:t>«</w:t>
            </w:r>
            <w:r w:rsidRPr="00856398">
              <w:rPr>
                <w:sz w:val="17"/>
                <w:szCs w:val="17"/>
              </w:rPr>
              <w:t>Хмельницька міська ритуальна служба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10536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10367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7265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406840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4882</w:t>
            </w:r>
          </w:p>
        </w:tc>
      </w:tr>
      <w:tr w:rsidR="00575013" w:rsidRPr="00856398" w:rsidTr="00575013">
        <w:trPr>
          <w:trHeight w:val="152"/>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зеленому будівництву та благоустрою міста</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10490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9686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6681,8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494453,2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будівництву, ремонту і експлуатації доріг</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61428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7D4E43">
              <w:rPr>
                <w:sz w:val="17"/>
                <w:szCs w:val="17"/>
              </w:rPr>
              <w:t>57752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61279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Pr>
                <w:sz w:val="17"/>
                <w:szCs w:val="17"/>
              </w:rPr>
              <w:t>149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5894,7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1302728,7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15633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Міське комунальне аварійно-технічне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2741,6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2735,6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160240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1923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Хмельницькбудзамовник</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8826,1</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8815,9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5050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116150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1394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19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проектно-розвідувальних робіт по землевпорядкуванню </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108,8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-142,4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Комунальне архітектурно-планувальне підприємство</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447,6</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445,9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510,6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21</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ХМКП </w:t>
            </w:r>
            <w:r w:rsidRPr="00856398">
              <w:rPr>
                <w:bCs/>
                <w:sz w:val="17"/>
                <w:szCs w:val="17"/>
              </w:rPr>
              <w:t>«</w:t>
            </w:r>
            <w:r w:rsidRPr="00856398">
              <w:rPr>
                <w:sz w:val="17"/>
                <w:szCs w:val="17"/>
              </w:rPr>
              <w:t>Хмельницькінфоцентр</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1756,9</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1653,2</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7890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94680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1136</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22</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Технагляд</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3698,5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2233,6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1464,9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12310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86170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по утриманню нежитлових приміщень</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7769,3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5120,8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8475,8</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-706,5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219744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2637</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24</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Бюро технічної інвентаризації</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4568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9095</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300135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3602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КП по організації роботи міського пасажирського транспорту</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3649,8</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3591,4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3555,1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94,7</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4579</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151107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1813</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26</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w:t>
            </w:r>
            <w:r w:rsidRPr="00856398">
              <w:rPr>
                <w:bCs/>
                <w:sz w:val="17"/>
                <w:szCs w:val="17"/>
              </w:rPr>
              <w:t>«</w:t>
            </w:r>
            <w:r w:rsidRPr="00856398">
              <w:rPr>
                <w:sz w:val="17"/>
                <w:szCs w:val="17"/>
              </w:rPr>
              <w:t>Муніципальна дружина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209,2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207,5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-13,8</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27</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ХКП </w:t>
            </w:r>
            <w:r w:rsidRPr="00856398">
              <w:rPr>
                <w:bCs/>
                <w:sz w:val="17"/>
                <w:szCs w:val="17"/>
              </w:rPr>
              <w:t>«</w:t>
            </w:r>
            <w:r w:rsidRPr="00856398">
              <w:rPr>
                <w:sz w:val="17"/>
                <w:szCs w:val="17"/>
              </w:rPr>
              <w:t>Профдезінфекція</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541,5</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535,8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534,3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7,2</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3982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27874</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28</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Чайка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3924,4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3101,7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3951,7</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-27,3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4032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124992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1500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29</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ринок </w:t>
            </w:r>
            <w:r w:rsidRPr="00856398">
              <w:rPr>
                <w:bCs/>
                <w:sz w:val="17"/>
                <w:szCs w:val="17"/>
              </w:rPr>
              <w:t>«</w:t>
            </w:r>
            <w:r w:rsidRPr="00856398">
              <w:rPr>
                <w:sz w:val="17"/>
                <w:szCs w:val="17"/>
              </w:rPr>
              <w:t>Ранковий</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11670</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9815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1855</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5692</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404132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4850</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30</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Комунальна аптека </w:t>
            </w:r>
            <w:r w:rsidRPr="00856398">
              <w:rPr>
                <w:bCs/>
                <w:sz w:val="17"/>
                <w:szCs w:val="17"/>
              </w:rPr>
              <w:t>«</w:t>
            </w:r>
            <w:r w:rsidRPr="00856398">
              <w:rPr>
                <w:sz w:val="17"/>
                <w:szCs w:val="17"/>
              </w:rPr>
              <w:t>Віола</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54797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54503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54546</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251</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6029,9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470332,2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5644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31</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Редакція газети </w:t>
            </w:r>
            <w:r w:rsidRPr="00856398">
              <w:rPr>
                <w:bCs/>
                <w:sz w:val="17"/>
                <w:szCs w:val="17"/>
              </w:rPr>
              <w:t>«</w:t>
            </w:r>
            <w:r w:rsidRPr="00856398">
              <w:rPr>
                <w:sz w:val="17"/>
                <w:szCs w:val="17"/>
              </w:rPr>
              <w:t>Проскурів</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1646,2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404,5</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1624,9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4400</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70400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32</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МКП телерадіокомпанія </w:t>
            </w:r>
            <w:r w:rsidRPr="00856398">
              <w:rPr>
                <w:bCs/>
                <w:sz w:val="17"/>
                <w:szCs w:val="17"/>
              </w:rPr>
              <w:t>«</w:t>
            </w:r>
            <w:r w:rsidRPr="00856398">
              <w:rPr>
                <w:sz w:val="17"/>
                <w:szCs w:val="17"/>
              </w:rPr>
              <w:t>Місто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1674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92,9</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1708,9</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-34,9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5286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84576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1015</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33</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Моно-театр </w:t>
            </w:r>
            <w:r w:rsidRPr="00856398">
              <w:rPr>
                <w:bCs/>
                <w:sz w:val="17"/>
                <w:szCs w:val="17"/>
              </w:rPr>
              <w:t>«</w:t>
            </w:r>
            <w:r w:rsidRPr="00856398">
              <w:rPr>
                <w:sz w:val="17"/>
                <w:szCs w:val="17"/>
              </w:rPr>
              <w:t>Кут</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638,7</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104,1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638,4</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7</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4306</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30142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362</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34</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СКЦ </w:t>
            </w:r>
            <w:r w:rsidRPr="00856398">
              <w:rPr>
                <w:bCs/>
                <w:sz w:val="17"/>
                <w:szCs w:val="17"/>
              </w:rPr>
              <w:t>«</w:t>
            </w:r>
            <w:r w:rsidRPr="00856398">
              <w:rPr>
                <w:sz w:val="17"/>
                <w:szCs w:val="17"/>
              </w:rPr>
              <w:t>Плоскирів</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1608,4</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269,8</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1595</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13,4</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6321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69531</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834</w:t>
            </w:r>
          </w:p>
        </w:tc>
      </w:tr>
      <w:tr w:rsidR="00575013" w:rsidRPr="00856398" w:rsidTr="00575013">
        <w:trPr>
          <w:trHeight w:val="65"/>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35</w:t>
            </w:r>
          </w:p>
        </w:tc>
        <w:tc>
          <w:tcPr>
            <w:tcW w:w="5572"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МКП кінотеатр ім.</w:t>
            </w:r>
            <w:r>
              <w:rPr>
                <w:sz w:val="17"/>
                <w:szCs w:val="17"/>
              </w:rPr>
              <w:t xml:space="preserve"> </w:t>
            </w:r>
            <w:r w:rsidRPr="00856398">
              <w:rPr>
                <w:sz w:val="17"/>
                <w:szCs w:val="17"/>
              </w:rPr>
              <w:t>Т.Г.Шевченка</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2172,2</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1090,2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2271,1</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-98,9</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49510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594</w:t>
            </w:r>
          </w:p>
        </w:tc>
      </w:tr>
      <w:tr w:rsidR="00575013" w:rsidRPr="00856398" w:rsidTr="00575013">
        <w:trPr>
          <w:trHeight w:val="70"/>
        </w:trPr>
        <w:tc>
          <w:tcPr>
            <w:tcW w:w="660" w:type="dxa"/>
            <w:shd w:val="clear" w:color="auto" w:fill="auto"/>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36</w:t>
            </w:r>
          </w:p>
        </w:tc>
        <w:tc>
          <w:tcPr>
            <w:tcW w:w="5572" w:type="dxa"/>
            <w:shd w:val="clear" w:color="FFFFCC" w:fill="FFFFFF"/>
            <w:vAlign w:val="bottom"/>
            <w:hideMark/>
          </w:tcPr>
          <w:p w:rsidR="00575013" w:rsidRPr="00856398" w:rsidRDefault="00575013" w:rsidP="00575013">
            <w:pPr>
              <w:spacing w:after="0" w:line="228" w:lineRule="auto"/>
              <w:ind w:left="0" w:firstLine="0"/>
              <w:jc w:val="left"/>
              <w:rPr>
                <w:sz w:val="17"/>
                <w:szCs w:val="17"/>
              </w:rPr>
            </w:pPr>
            <w:r w:rsidRPr="00856398">
              <w:rPr>
                <w:sz w:val="17"/>
                <w:szCs w:val="17"/>
              </w:rPr>
              <w:t xml:space="preserve">КП </w:t>
            </w:r>
            <w:r w:rsidRPr="00856398">
              <w:rPr>
                <w:bCs/>
                <w:sz w:val="17"/>
                <w:szCs w:val="17"/>
              </w:rPr>
              <w:t>«</w:t>
            </w:r>
            <w:r w:rsidRPr="00856398">
              <w:rPr>
                <w:sz w:val="17"/>
                <w:szCs w:val="17"/>
              </w:rPr>
              <w:t>Парки і сквери м. Хмельницького</w:t>
            </w:r>
            <w:r w:rsidRPr="00856398">
              <w:rPr>
                <w:bCs/>
                <w:sz w:val="17"/>
                <w:szCs w:val="17"/>
              </w:rPr>
              <w:t>»</w:t>
            </w:r>
          </w:p>
        </w:tc>
        <w:tc>
          <w:tcPr>
            <w:tcW w:w="993"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3683,3</w:t>
            </w:r>
          </w:p>
        </w:tc>
        <w:tc>
          <w:tcPr>
            <w:tcW w:w="1559"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3372,6</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3573</w:t>
            </w:r>
          </w:p>
        </w:tc>
        <w:tc>
          <w:tcPr>
            <w:tcW w:w="992"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110,3</w:t>
            </w:r>
          </w:p>
        </w:tc>
        <w:tc>
          <w:tcPr>
            <w:tcW w:w="1276"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23</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4594</w:t>
            </w:r>
            <w:r w:rsidR="00D464C3">
              <w:rPr>
                <w:sz w:val="17"/>
                <w:szCs w:val="17"/>
              </w:rPr>
              <w:t>,0</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105662</w:t>
            </w:r>
          </w:p>
        </w:tc>
        <w:tc>
          <w:tcPr>
            <w:tcW w:w="1134" w:type="dxa"/>
            <w:shd w:val="clear" w:color="auto" w:fill="auto"/>
            <w:vAlign w:val="bottom"/>
            <w:hideMark/>
          </w:tcPr>
          <w:p w:rsidR="00575013" w:rsidRPr="00856398" w:rsidRDefault="00575013" w:rsidP="00575013">
            <w:pPr>
              <w:spacing w:after="0" w:line="228" w:lineRule="auto"/>
              <w:ind w:left="0" w:firstLine="0"/>
              <w:jc w:val="center"/>
              <w:rPr>
                <w:sz w:val="17"/>
                <w:szCs w:val="17"/>
              </w:rPr>
            </w:pPr>
            <w:r w:rsidRPr="00856398">
              <w:rPr>
                <w:sz w:val="17"/>
                <w:szCs w:val="17"/>
              </w:rPr>
              <w:t>1268</w:t>
            </w:r>
          </w:p>
        </w:tc>
      </w:tr>
      <w:tr w:rsidR="00575013" w:rsidRPr="00856398" w:rsidTr="00575013">
        <w:trPr>
          <w:trHeight w:val="65"/>
        </w:trPr>
        <w:tc>
          <w:tcPr>
            <w:tcW w:w="6232" w:type="dxa"/>
            <w:gridSpan w:val="2"/>
            <w:shd w:val="clear" w:color="auto" w:fill="auto"/>
            <w:noWrap/>
            <w:vAlign w:val="bottom"/>
            <w:hideMark/>
          </w:tcPr>
          <w:p w:rsidR="00575013" w:rsidRPr="00856398" w:rsidRDefault="00575013" w:rsidP="00575013">
            <w:pPr>
              <w:spacing w:after="0" w:line="228" w:lineRule="auto"/>
              <w:ind w:left="0" w:firstLine="0"/>
              <w:jc w:val="left"/>
              <w:rPr>
                <w:b/>
                <w:sz w:val="17"/>
                <w:szCs w:val="17"/>
              </w:rPr>
            </w:pPr>
            <w:r w:rsidRPr="00856398">
              <w:rPr>
                <w:b/>
                <w:sz w:val="17"/>
                <w:szCs w:val="17"/>
              </w:rPr>
              <w:t>Разом:</w:t>
            </w:r>
          </w:p>
        </w:tc>
        <w:tc>
          <w:tcPr>
            <w:tcW w:w="993"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1172646,4</w:t>
            </w:r>
          </w:p>
        </w:tc>
        <w:tc>
          <w:tcPr>
            <w:tcW w:w="1559"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1022428,5</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1201199,9</w:t>
            </w:r>
          </w:p>
        </w:tc>
        <w:tc>
          <w:tcPr>
            <w:tcW w:w="992"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w:t>
            </w:r>
            <w:r>
              <w:rPr>
                <w:b/>
                <w:sz w:val="17"/>
                <w:szCs w:val="17"/>
              </w:rPr>
              <w:t>28553,5</w:t>
            </w:r>
          </w:p>
        </w:tc>
        <w:tc>
          <w:tcPr>
            <w:tcW w:w="1276"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Pr>
                <w:b/>
                <w:sz w:val="17"/>
                <w:szCs w:val="17"/>
              </w:rPr>
              <w:t>3972</w:t>
            </w:r>
          </w:p>
        </w:tc>
        <w:tc>
          <w:tcPr>
            <w:tcW w:w="1134" w:type="dxa"/>
            <w:shd w:val="clear" w:color="auto" w:fill="auto"/>
            <w:vAlign w:val="bottom"/>
            <w:hideMark/>
          </w:tcPr>
          <w:p w:rsidR="00575013" w:rsidRPr="00856398" w:rsidRDefault="009E411D" w:rsidP="00575013">
            <w:pPr>
              <w:spacing w:after="0" w:line="228" w:lineRule="auto"/>
              <w:ind w:left="0" w:firstLine="0"/>
              <w:jc w:val="center"/>
              <w:rPr>
                <w:b/>
                <w:sz w:val="17"/>
                <w:szCs w:val="17"/>
              </w:rPr>
            </w:pPr>
            <w:r>
              <w:rPr>
                <w:b/>
                <w:sz w:val="17"/>
                <w:szCs w:val="17"/>
              </w:rPr>
              <w:t>5287,3</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21001015,1</w:t>
            </w:r>
          </w:p>
        </w:tc>
        <w:tc>
          <w:tcPr>
            <w:tcW w:w="1134" w:type="dxa"/>
            <w:shd w:val="clear" w:color="auto" w:fill="auto"/>
            <w:vAlign w:val="bottom"/>
            <w:hideMark/>
          </w:tcPr>
          <w:p w:rsidR="00575013" w:rsidRPr="00856398" w:rsidRDefault="00575013" w:rsidP="00575013">
            <w:pPr>
              <w:spacing w:after="0" w:line="228" w:lineRule="auto"/>
              <w:ind w:left="0" w:firstLine="0"/>
              <w:jc w:val="center"/>
              <w:rPr>
                <w:b/>
                <w:sz w:val="17"/>
                <w:szCs w:val="17"/>
              </w:rPr>
            </w:pPr>
            <w:r w:rsidRPr="00856398">
              <w:rPr>
                <w:b/>
                <w:sz w:val="17"/>
                <w:szCs w:val="17"/>
              </w:rPr>
              <w:t>252012</w:t>
            </w:r>
            <w:r>
              <w:rPr>
                <w:b/>
                <w:sz w:val="17"/>
                <w:szCs w:val="17"/>
              </w:rPr>
              <w:t>,2</w:t>
            </w:r>
          </w:p>
        </w:tc>
      </w:tr>
    </w:tbl>
    <w:p w:rsidR="00373B2F" w:rsidRDefault="00373B2F" w:rsidP="0050110E">
      <w:pPr>
        <w:spacing w:after="160" w:line="259" w:lineRule="auto"/>
        <w:ind w:left="0" w:firstLine="0"/>
        <w:jc w:val="right"/>
        <w:rPr>
          <w:sz w:val="24"/>
          <w:szCs w:val="24"/>
        </w:rPr>
      </w:pPr>
    </w:p>
    <w:p w:rsidR="0050110E" w:rsidRPr="0050110E" w:rsidRDefault="0050110E" w:rsidP="0050110E">
      <w:pPr>
        <w:spacing w:after="160" w:line="259" w:lineRule="auto"/>
        <w:ind w:left="0" w:firstLine="0"/>
        <w:jc w:val="right"/>
        <w:rPr>
          <w:sz w:val="24"/>
          <w:szCs w:val="24"/>
        </w:rPr>
      </w:pPr>
      <w:r w:rsidRPr="003213ED">
        <w:rPr>
          <w:sz w:val="24"/>
          <w:szCs w:val="24"/>
        </w:rPr>
        <w:lastRenderedPageBreak/>
        <w:t xml:space="preserve">Додаток </w:t>
      </w:r>
      <w:r>
        <w:rPr>
          <w:sz w:val="24"/>
          <w:szCs w:val="24"/>
        </w:rPr>
        <w:t>4</w:t>
      </w:r>
    </w:p>
    <w:p w:rsidR="00575013" w:rsidRPr="00304CC9" w:rsidRDefault="00575013" w:rsidP="00575013">
      <w:pPr>
        <w:spacing w:after="0" w:line="240" w:lineRule="auto"/>
        <w:ind w:left="0" w:firstLine="0"/>
        <w:jc w:val="center"/>
        <w:rPr>
          <w:b/>
          <w:sz w:val="24"/>
          <w:szCs w:val="24"/>
        </w:rPr>
      </w:pPr>
      <w:r w:rsidRPr="00C24050">
        <w:rPr>
          <w:b/>
          <w:sz w:val="24"/>
          <w:szCs w:val="24"/>
        </w:rPr>
        <w:t>Основні показники фінансово-господарської діяльності комунальних підприємств міста за 201</w:t>
      </w:r>
      <w:r>
        <w:rPr>
          <w:b/>
          <w:sz w:val="24"/>
          <w:szCs w:val="24"/>
        </w:rPr>
        <w:t>8</w:t>
      </w:r>
      <w:r w:rsidRPr="00C24050">
        <w:rPr>
          <w:b/>
          <w:sz w:val="24"/>
          <w:szCs w:val="24"/>
        </w:rPr>
        <w:t xml:space="preserve"> рік</w:t>
      </w:r>
    </w:p>
    <w:tbl>
      <w:tblPr>
        <w:tblW w:w="15588" w:type="dxa"/>
        <w:tblLayout w:type="fixed"/>
        <w:tblLook w:val="04A0" w:firstRow="1" w:lastRow="0" w:firstColumn="1" w:lastColumn="0" w:noHBand="0" w:noVBand="1"/>
      </w:tblPr>
      <w:tblGrid>
        <w:gridCol w:w="550"/>
        <w:gridCol w:w="5541"/>
        <w:gridCol w:w="1134"/>
        <w:gridCol w:w="1559"/>
        <w:gridCol w:w="1134"/>
        <w:gridCol w:w="992"/>
        <w:gridCol w:w="1134"/>
        <w:gridCol w:w="1276"/>
        <w:gridCol w:w="1134"/>
        <w:gridCol w:w="1134"/>
      </w:tblGrid>
      <w:tr w:rsidR="00575013" w:rsidRPr="00304CC9" w:rsidTr="00575013">
        <w:trPr>
          <w:trHeight w:val="470"/>
        </w:trPr>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br w:type="page"/>
            </w:r>
            <w:r w:rsidRPr="00304CC9">
              <w:rPr>
                <w:sz w:val="17"/>
                <w:szCs w:val="17"/>
              </w:rPr>
              <w:br w:type="page"/>
              <w:t>№ з/п</w:t>
            </w:r>
          </w:p>
        </w:tc>
        <w:tc>
          <w:tcPr>
            <w:tcW w:w="5541"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Середньооблікова чисельність штатних працівників, чол.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Середньомісячна заробітна плата,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Місячний ФОП, грн.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Річний ФОП, тис. грн.</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Центральна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18 143,0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16767,0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17 965,0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178,0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102</w:t>
            </w:r>
          </w:p>
        </w:tc>
        <w:tc>
          <w:tcPr>
            <w:tcW w:w="1276" w:type="dxa"/>
            <w:tcBorders>
              <w:top w:val="single" w:sz="4" w:space="0" w:color="000000"/>
              <w:left w:val="nil"/>
              <w:bottom w:val="single" w:sz="4" w:space="0" w:color="000000"/>
              <w:right w:val="nil"/>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5797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591334,8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7096</w:t>
            </w:r>
          </w:p>
        </w:tc>
      </w:tr>
      <w:tr w:rsidR="00575013" w:rsidRPr="00304CC9" w:rsidTr="00575013">
        <w:trPr>
          <w:trHeight w:val="78"/>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Проскурівська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13 393,0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12675,0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12 860,0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533,0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5098</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453703,31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Південно-Західна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17 892,0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14894,0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16 964,0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928,0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5698</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541310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6496</w:t>
            </w:r>
          </w:p>
        </w:tc>
      </w:tr>
      <w:tr w:rsidR="00575013" w:rsidRPr="00304CC9" w:rsidTr="00575013">
        <w:trPr>
          <w:trHeight w:val="74"/>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Дубове</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14 660,0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12998,0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13 886,0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79</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5855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462545</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УМК </w:t>
            </w:r>
            <w:r w:rsidRPr="00304CC9">
              <w:rPr>
                <w:bCs/>
                <w:sz w:val="17"/>
                <w:szCs w:val="17"/>
              </w:rPr>
              <w:t>«</w:t>
            </w:r>
            <w:r w:rsidRPr="00304CC9">
              <w:rPr>
                <w:sz w:val="17"/>
                <w:szCs w:val="17"/>
              </w:rPr>
              <w:t>Озерна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8 758,0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7802,0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8 458,0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300,0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296600,7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3559</w:t>
            </w:r>
          </w:p>
        </w:tc>
      </w:tr>
      <w:tr w:rsidR="00575013" w:rsidRPr="00304CC9" w:rsidTr="00575013">
        <w:trPr>
          <w:trHeight w:val="196"/>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Pr>
                <w:sz w:val="17"/>
                <w:szCs w:val="17"/>
              </w:rPr>
              <w:t>Хмельницьктепло</w:t>
            </w:r>
            <w:r w:rsidRPr="00304CC9">
              <w:rPr>
                <w:sz w:val="17"/>
                <w:szCs w:val="17"/>
              </w:rPr>
              <w:t>комуненерго</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485 296,0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447479,0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544 494,0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-59 198,0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621</w:t>
            </w:r>
          </w:p>
        </w:tc>
        <w:tc>
          <w:tcPr>
            <w:tcW w:w="1276" w:type="dxa"/>
            <w:tcBorders>
              <w:top w:val="nil"/>
              <w:left w:val="nil"/>
              <w:bottom w:val="nil"/>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7395</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4592295</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55108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Південно-Західні тепломережі</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151 942,0</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140730,0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182 661,0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-30 719,0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202</w:t>
            </w:r>
          </w:p>
        </w:tc>
        <w:tc>
          <w:tcPr>
            <w:tcW w:w="1276" w:type="dxa"/>
            <w:tcBorders>
              <w:top w:val="single" w:sz="4" w:space="0" w:color="000000"/>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1382488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16590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sidRPr="00304CC9">
              <w:rPr>
                <w:sz w:val="17"/>
                <w:szCs w:val="17"/>
              </w:rPr>
              <w:t>Хмельницькводоканал</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153 047,0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147808,0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167 986,0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-14 939,0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6894</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5315428,2</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Спецкомунтранс</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40 235,0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39 472,0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40 354,0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276"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7053</w:t>
            </w:r>
            <w:r w:rsidR="00D464C3">
              <w:rPr>
                <w:sz w:val="17"/>
                <w:szCs w:val="17"/>
              </w:rPr>
              <w:t>,0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1248381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14981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Електротранс</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122 278,0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103615,0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127 252,0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-4 974,0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655</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7316</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4791980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57504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Міськсвітло</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18 803,8</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8601,9</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18 867,0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-63,2</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49</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6732</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329868</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3958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12</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СКП </w:t>
            </w:r>
            <w:r w:rsidRPr="00304CC9">
              <w:rPr>
                <w:bCs/>
                <w:sz w:val="17"/>
                <w:szCs w:val="17"/>
              </w:rPr>
              <w:t>«</w:t>
            </w:r>
            <w:r w:rsidRPr="00304CC9">
              <w:rPr>
                <w:sz w:val="17"/>
                <w:szCs w:val="17"/>
              </w:rPr>
              <w:t>Хмельницька міська ритуальна служба</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11 597,0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11 057,0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11 694,0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-97,0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8 131,0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479 729,0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5757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зеленому будівництву та благоустрою міста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13 263,0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11 601,0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13 151,0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112,0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76</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8 332,0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633 232,0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14</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будівництву, ремонту і експлуатації доріг</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77 357,0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71921,0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77 346,0</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11,0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8 137,0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1 765 729,0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21189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Міське комунальне аварійно-технічне підприємство</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5 758,4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5696,8</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5 345,4</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413,0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40</w:t>
            </w:r>
          </w:p>
        </w:tc>
        <w:tc>
          <w:tcPr>
            <w:tcW w:w="1276" w:type="dxa"/>
            <w:tcBorders>
              <w:top w:val="nil"/>
              <w:left w:val="nil"/>
              <w:bottom w:val="single" w:sz="4" w:space="0" w:color="000000"/>
              <w:right w:val="nil"/>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6817</w:t>
            </w:r>
            <w:r w:rsidR="00D464C3">
              <w:rPr>
                <w:sz w:val="17"/>
                <w:szCs w:val="17"/>
              </w:rPr>
              <w:t>,0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272680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3272</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Хмельницькбудзамовник</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7093,9</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6315,7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7081,3</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5400,0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124200,0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1490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17</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ХМКП </w:t>
            </w:r>
            <w:r w:rsidRPr="00304CC9">
              <w:rPr>
                <w:bCs/>
                <w:sz w:val="17"/>
                <w:szCs w:val="17"/>
              </w:rPr>
              <w:t>«</w:t>
            </w:r>
            <w:r w:rsidRPr="00304CC9">
              <w:rPr>
                <w:sz w:val="17"/>
                <w:szCs w:val="17"/>
              </w:rPr>
              <w:t>Хмельницькінфоцентр</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2 983,3</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637,3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2 947,5</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35,8</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12630</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151560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1819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18</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Технагляд</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4 408,4</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4 200,0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2 865,7</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1 542,7</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14 850,0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118 800,0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1426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19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по утриманню нежитлових приміщень</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9 051,3</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5 908,7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9 618,8</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-567,5</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43</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6 924,0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297 732,0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3573</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20</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Бюро технічної інвентаризації</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5 556,0</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5 536,0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5 417,0</w:t>
            </w:r>
          </w:p>
        </w:tc>
        <w:tc>
          <w:tcPr>
            <w:tcW w:w="992"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139,0</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11 852,0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379 264,0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4551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КП по організації роботи міського пасажирського транспорту</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4 505,4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4496</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4 494,3</w:t>
            </w:r>
          </w:p>
        </w:tc>
        <w:tc>
          <w:tcPr>
            <w:tcW w:w="992" w:type="dxa"/>
            <w:tcBorders>
              <w:top w:val="nil"/>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11,1</w:t>
            </w:r>
          </w:p>
        </w:tc>
        <w:tc>
          <w:tcPr>
            <w:tcW w:w="1134" w:type="dxa"/>
            <w:tcBorders>
              <w:top w:val="nil"/>
              <w:left w:val="nil"/>
              <w:bottom w:val="single" w:sz="4" w:space="0" w:color="000000"/>
              <w:right w:val="single" w:sz="4" w:space="0" w:color="000000"/>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w:t>
            </w:r>
          </w:p>
        </w:tc>
        <w:tc>
          <w:tcPr>
            <w:tcW w:w="1276"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6 091,0</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207 094,0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2485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22</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w:t>
            </w:r>
            <w:r w:rsidRPr="00304CC9">
              <w:rPr>
                <w:bCs/>
                <w:sz w:val="17"/>
                <w:szCs w:val="17"/>
              </w:rPr>
              <w:t>«</w:t>
            </w:r>
            <w:r w:rsidRPr="00304CC9">
              <w:rPr>
                <w:sz w:val="17"/>
                <w:szCs w:val="17"/>
              </w:rPr>
              <w:t>Муніципальна дружина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1522,1</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Pr>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11</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9214</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101354</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1216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23</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ХКП </w:t>
            </w:r>
            <w:r w:rsidRPr="00304CC9">
              <w:rPr>
                <w:bCs/>
                <w:sz w:val="17"/>
                <w:szCs w:val="17"/>
              </w:rPr>
              <w:t>«</w:t>
            </w:r>
            <w:r w:rsidRPr="00304CC9">
              <w:rPr>
                <w:sz w:val="17"/>
                <w:szCs w:val="17"/>
              </w:rPr>
              <w:t>Профдезінфекція</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656,4</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651,8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638,7</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17,7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4753</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33271</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399</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24</w:t>
            </w:r>
          </w:p>
        </w:tc>
        <w:tc>
          <w:tcPr>
            <w:tcW w:w="5541" w:type="dxa"/>
            <w:tcBorders>
              <w:top w:val="nil"/>
              <w:left w:val="nil"/>
              <w:bottom w:val="single" w:sz="4" w:space="0" w:color="000000"/>
              <w:right w:val="nil"/>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Чайка</w:t>
            </w:r>
            <w:r w:rsidRPr="00304CC9">
              <w:rPr>
                <w:bCs/>
                <w:sz w:val="17"/>
                <w:szCs w:val="17"/>
              </w:rPr>
              <w:t>»</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4 870,0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3862,9</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4 798,4</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71,6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31</w:t>
            </w:r>
          </w:p>
        </w:tc>
        <w:tc>
          <w:tcPr>
            <w:tcW w:w="1276" w:type="dxa"/>
            <w:tcBorders>
              <w:top w:val="nil"/>
              <w:left w:val="nil"/>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5175</w:t>
            </w:r>
            <w:r w:rsidR="00D464C3">
              <w:rPr>
                <w:sz w:val="17"/>
                <w:szCs w:val="17"/>
              </w:rPr>
              <w:t>,0</w:t>
            </w:r>
          </w:p>
        </w:tc>
        <w:tc>
          <w:tcPr>
            <w:tcW w:w="1134" w:type="dxa"/>
            <w:tcBorders>
              <w:top w:val="nil"/>
              <w:left w:val="single" w:sz="4" w:space="0" w:color="000000"/>
              <w:bottom w:val="single" w:sz="4" w:space="0" w:color="000000"/>
              <w:right w:val="nil"/>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160427</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1925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25</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ринок </w:t>
            </w:r>
            <w:r w:rsidRPr="00304CC9">
              <w:rPr>
                <w:bCs/>
                <w:sz w:val="17"/>
                <w:szCs w:val="17"/>
              </w:rPr>
              <w:t>«</w:t>
            </w:r>
            <w:r w:rsidRPr="00304CC9">
              <w:rPr>
                <w:sz w:val="17"/>
                <w:szCs w:val="17"/>
              </w:rPr>
              <w:t>Ранковий</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12 498,4</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12 484,2</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10 935,4</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1 563,0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w:t>
            </w:r>
          </w:p>
        </w:tc>
        <w:tc>
          <w:tcPr>
            <w:tcW w:w="1276"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6 245,0</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430 905,0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5171</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26</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Комунальна аптека </w:t>
            </w:r>
            <w:r w:rsidRPr="00304CC9">
              <w:rPr>
                <w:bCs/>
                <w:sz w:val="17"/>
                <w:szCs w:val="17"/>
              </w:rPr>
              <w:t>«</w:t>
            </w:r>
            <w:r w:rsidRPr="00304CC9">
              <w:rPr>
                <w:sz w:val="17"/>
                <w:szCs w:val="17"/>
              </w:rPr>
              <w:t>Віола</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71742,0</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71512,0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71517,0</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225,0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75</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7753,0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581475,0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6978</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27</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Редакція газети </w:t>
            </w:r>
            <w:r w:rsidRPr="00304CC9">
              <w:rPr>
                <w:bCs/>
                <w:sz w:val="17"/>
                <w:szCs w:val="17"/>
              </w:rPr>
              <w:t>«</w:t>
            </w:r>
            <w:r w:rsidRPr="00304CC9">
              <w:rPr>
                <w:sz w:val="17"/>
                <w:szCs w:val="17"/>
              </w:rPr>
              <w:t>Проскурів</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2076,5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510,7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1934,9</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141,6</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14</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6400</w:t>
            </w:r>
            <w:r w:rsidR="00D464C3">
              <w:rPr>
                <w:sz w:val="17"/>
                <w:szCs w:val="17"/>
              </w:rPr>
              <w:t>,0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1075</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28</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МКП телерадіокомпанія </w:t>
            </w:r>
            <w:r w:rsidRPr="00304CC9">
              <w:rPr>
                <w:bCs/>
                <w:sz w:val="17"/>
                <w:szCs w:val="17"/>
              </w:rPr>
              <w:t>«</w:t>
            </w:r>
            <w:r w:rsidRPr="00304CC9">
              <w:rPr>
                <w:sz w:val="17"/>
                <w:szCs w:val="17"/>
              </w:rPr>
              <w:t>Місто</w:t>
            </w:r>
            <w:r w:rsidRPr="00304CC9">
              <w:rPr>
                <w:bCs/>
                <w:sz w:val="17"/>
                <w:szCs w:val="17"/>
              </w:rPr>
              <w:t>»</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182,5</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2557,5</w:t>
            </w:r>
          </w:p>
        </w:tc>
        <w:tc>
          <w:tcPr>
            <w:tcW w:w="992"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0,0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6483,0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129660,0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1556</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29</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Моно-театр </w:t>
            </w:r>
            <w:r w:rsidRPr="00304CC9">
              <w:rPr>
                <w:bCs/>
                <w:sz w:val="17"/>
                <w:szCs w:val="17"/>
              </w:rPr>
              <w:t>«</w:t>
            </w:r>
            <w:r w:rsidRPr="00304CC9">
              <w:rPr>
                <w:sz w:val="17"/>
                <w:szCs w:val="17"/>
              </w:rPr>
              <w:t>Кут</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696,7</w:t>
            </w:r>
          </w:p>
        </w:tc>
        <w:tc>
          <w:tcPr>
            <w:tcW w:w="1559"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73,7</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684,6</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12,1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5 474,0</w:t>
            </w:r>
          </w:p>
        </w:tc>
        <w:tc>
          <w:tcPr>
            <w:tcW w:w="1134"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38 318,0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460</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30</w:t>
            </w:r>
          </w:p>
        </w:tc>
        <w:tc>
          <w:tcPr>
            <w:tcW w:w="5541" w:type="dxa"/>
            <w:tcBorders>
              <w:top w:val="nil"/>
              <w:left w:val="nil"/>
              <w:bottom w:val="single" w:sz="4" w:space="0" w:color="000000"/>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СКЦ </w:t>
            </w:r>
            <w:r w:rsidRPr="00304CC9">
              <w:rPr>
                <w:bCs/>
                <w:sz w:val="17"/>
                <w:szCs w:val="17"/>
              </w:rPr>
              <w:t>«</w:t>
            </w:r>
            <w:r w:rsidRPr="00304CC9">
              <w:rPr>
                <w:sz w:val="17"/>
                <w:szCs w:val="17"/>
              </w:rPr>
              <w:t>Плоскирів</w:t>
            </w:r>
            <w:r w:rsidRPr="00304CC9">
              <w:rPr>
                <w:bCs/>
                <w:sz w:val="17"/>
                <w:szCs w:val="17"/>
              </w:rPr>
              <w:t>»</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2 488,6</w:t>
            </w:r>
          </w:p>
        </w:tc>
        <w:tc>
          <w:tcPr>
            <w:tcW w:w="1559"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466,4</w:t>
            </w:r>
          </w:p>
        </w:tc>
        <w:tc>
          <w:tcPr>
            <w:tcW w:w="1134"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2 486,2</w:t>
            </w:r>
          </w:p>
        </w:tc>
        <w:tc>
          <w:tcPr>
            <w:tcW w:w="992" w:type="dxa"/>
            <w:tcBorders>
              <w:top w:val="nil"/>
              <w:left w:val="nil"/>
              <w:bottom w:val="single" w:sz="4" w:space="0" w:color="000000"/>
              <w:right w:val="single" w:sz="4" w:space="0" w:color="000000"/>
            </w:tcBorders>
            <w:shd w:val="clear" w:color="000000" w:fill="FFFFFF"/>
            <w:noWrap/>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2,4</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8988,0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107856,0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1294</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31</w:t>
            </w:r>
          </w:p>
        </w:tc>
        <w:tc>
          <w:tcPr>
            <w:tcW w:w="5541" w:type="dxa"/>
            <w:tcBorders>
              <w:top w:val="nil"/>
              <w:left w:val="nil"/>
              <w:bottom w:val="single" w:sz="4" w:space="0" w:color="000000"/>
              <w:right w:val="single" w:sz="4" w:space="0" w:color="000000"/>
            </w:tcBorders>
            <w:shd w:val="clear" w:color="auto" w:fill="auto"/>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МКП кінотеатр ім.</w:t>
            </w:r>
            <w:r>
              <w:rPr>
                <w:sz w:val="17"/>
                <w:szCs w:val="17"/>
              </w:rPr>
              <w:t xml:space="preserve"> </w:t>
            </w:r>
            <w:r w:rsidRPr="00304CC9">
              <w:rPr>
                <w:sz w:val="17"/>
                <w:szCs w:val="17"/>
              </w:rPr>
              <w:t>Т.Г.Шевченка</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2 638,1</w:t>
            </w:r>
          </w:p>
        </w:tc>
        <w:tc>
          <w:tcPr>
            <w:tcW w:w="1559"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1303,3</w:t>
            </w:r>
          </w:p>
        </w:tc>
        <w:tc>
          <w:tcPr>
            <w:tcW w:w="1134" w:type="dxa"/>
            <w:tcBorders>
              <w:top w:val="nil"/>
              <w:left w:val="nil"/>
              <w:bottom w:val="single" w:sz="4" w:space="0" w:color="000000"/>
              <w:right w:val="single" w:sz="4" w:space="0" w:color="000000"/>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2 637,2</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0,9</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5915,0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53235,0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639</w:t>
            </w:r>
          </w:p>
        </w:tc>
      </w:tr>
      <w:tr w:rsidR="00575013" w:rsidRPr="00304CC9" w:rsidTr="00575013">
        <w:trPr>
          <w:trHeight w:val="55"/>
        </w:trPr>
        <w:tc>
          <w:tcPr>
            <w:tcW w:w="550" w:type="dxa"/>
            <w:tcBorders>
              <w:top w:val="nil"/>
              <w:left w:val="single" w:sz="4" w:space="0" w:color="auto"/>
              <w:bottom w:val="nil"/>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32</w:t>
            </w:r>
          </w:p>
        </w:tc>
        <w:tc>
          <w:tcPr>
            <w:tcW w:w="5541" w:type="dxa"/>
            <w:tcBorders>
              <w:top w:val="nil"/>
              <w:left w:val="nil"/>
              <w:bottom w:val="nil"/>
              <w:right w:val="single" w:sz="4" w:space="0" w:color="000000"/>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Парки і сквери м. Хмельницького</w:t>
            </w:r>
            <w:r w:rsidRPr="00304CC9">
              <w:rPr>
                <w:bCs/>
                <w:sz w:val="17"/>
                <w:szCs w:val="17"/>
              </w:rPr>
              <w:t>»</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5 407,3</w:t>
            </w:r>
          </w:p>
        </w:tc>
        <w:tc>
          <w:tcPr>
            <w:tcW w:w="1559"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4768,2</w:t>
            </w:r>
          </w:p>
        </w:tc>
        <w:tc>
          <w:tcPr>
            <w:tcW w:w="1134" w:type="dxa"/>
            <w:tcBorders>
              <w:top w:val="nil"/>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5 247,6</w:t>
            </w:r>
          </w:p>
        </w:tc>
        <w:tc>
          <w:tcPr>
            <w:tcW w:w="992" w:type="dxa"/>
            <w:tcBorders>
              <w:top w:val="nil"/>
              <w:left w:val="nil"/>
              <w:bottom w:val="nil"/>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5785,0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133055,0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1597</w:t>
            </w:r>
          </w:p>
        </w:tc>
      </w:tr>
      <w:tr w:rsidR="00575013" w:rsidRPr="00304CC9" w:rsidTr="00575013">
        <w:trPr>
          <w:trHeight w:val="70"/>
        </w:trPr>
        <w:tc>
          <w:tcPr>
            <w:tcW w:w="550" w:type="dxa"/>
            <w:tcBorders>
              <w:top w:val="single" w:sz="4" w:space="0" w:color="auto"/>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33</w:t>
            </w:r>
          </w:p>
        </w:tc>
        <w:tc>
          <w:tcPr>
            <w:tcW w:w="5541" w:type="dxa"/>
            <w:tcBorders>
              <w:top w:val="single" w:sz="4" w:space="0" w:color="auto"/>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1</w:t>
            </w:r>
            <w:r w:rsidRPr="00304CC9">
              <w:rPr>
                <w:bCs/>
                <w:sz w:val="17"/>
                <w:szCs w:val="17"/>
              </w:rPr>
              <w:t>»</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34693,8</w:t>
            </w:r>
          </w:p>
        </w:tc>
        <w:tc>
          <w:tcPr>
            <w:tcW w:w="1559"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25345,0</w:t>
            </w:r>
          </w:p>
        </w:tc>
        <w:tc>
          <w:tcPr>
            <w:tcW w:w="1134"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25586,7</w:t>
            </w:r>
          </w:p>
        </w:tc>
        <w:tc>
          <w:tcPr>
            <w:tcW w:w="992" w:type="dxa"/>
            <w:tcBorders>
              <w:top w:val="single" w:sz="4" w:space="0" w:color="000000"/>
              <w:left w:val="nil"/>
              <w:bottom w:val="nil"/>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9107,1</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267</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7833,0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2091411,0</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25097</w:t>
            </w:r>
          </w:p>
        </w:tc>
      </w:tr>
      <w:tr w:rsidR="00575013" w:rsidRPr="00304CC9" w:rsidTr="00575013">
        <w:trPr>
          <w:trHeight w:val="55"/>
        </w:trPr>
        <w:tc>
          <w:tcPr>
            <w:tcW w:w="550" w:type="dxa"/>
            <w:tcBorders>
              <w:top w:val="nil"/>
              <w:left w:val="single" w:sz="4" w:space="0" w:color="auto"/>
              <w:bottom w:val="single" w:sz="4" w:space="0" w:color="auto"/>
              <w:right w:val="single" w:sz="4" w:space="0" w:color="auto"/>
            </w:tcBorders>
            <w:shd w:val="clear" w:color="auto" w:fill="auto"/>
            <w:vAlign w:val="bottom"/>
          </w:tcPr>
          <w:p w:rsidR="00575013" w:rsidRPr="00304CC9" w:rsidRDefault="00575013" w:rsidP="003213ED">
            <w:pPr>
              <w:spacing w:after="0" w:line="216" w:lineRule="auto"/>
              <w:ind w:left="0" w:firstLine="0"/>
              <w:jc w:val="center"/>
              <w:rPr>
                <w:sz w:val="17"/>
                <w:szCs w:val="17"/>
              </w:rPr>
            </w:pPr>
            <w:r>
              <w:rPr>
                <w:sz w:val="17"/>
                <w:szCs w:val="17"/>
              </w:rPr>
              <w:t>34</w:t>
            </w:r>
          </w:p>
        </w:tc>
        <w:tc>
          <w:tcPr>
            <w:tcW w:w="5541" w:type="dxa"/>
            <w:tcBorders>
              <w:top w:val="nil"/>
              <w:left w:val="nil"/>
              <w:bottom w:val="single" w:sz="4" w:space="0" w:color="auto"/>
              <w:right w:val="single" w:sz="4" w:space="0" w:color="auto"/>
            </w:tcBorders>
            <w:shd w:val="clear" w:color="FFFFCC" w:fill="FFFFFF"/>
            <w:vAlign w:val="bottom"/>
            <w:hideMark/>
          </w:tcPr>
          <w:p w:rsidR="00575013" w:rsidRPr="00304CC9" w:rsidRDefault="00575013" w:rsidP="003213ED">
            <w:pPr>
              <w:spacing w:after="0" w:line="216" w:lineRule="auto"/>
              <w:ind w:left="0" w:firstLine="0"/>
              <w:jc w:val="left"/>
              <w:rPr>
                <w:sz w:val="17"/>
                <w:szCs w:val="17"/>
              </w:rPr>
            </w:pPr>
            <w:r w:rsidRPr="00304CC9">
              <w:rPr>
                <w:sz w:val="17"/>
                <w:szCs w:val="17"/>
              </w:rPr>
              <w:t xml:space="preserve">КП </w:t>
            </w:r>
            <w:r w:rsidRPr="00304CC9">
              <w:rPr>
                <w:bCs/>
                <w:sz w:val="17"/>
                <w:szCs w:val="17"/>
              </w:rPr>
              <w:t>«</w:t>
            </w:r>
            <w:r w:rsidRPr="00304CC9">
              <w:rPr>
                <w:sz w:val="17"/>
                <w:szCs w:val="17"/>
              </w:rPr>
              <w:t>Хмельницький міський центр первинної медико-санітарної допомоги № 2</w:t>
            </w:r>
            <w:r w:rsidRPr="00304CC9">
              <w:rPr>
                <w:bCs/>
                <w:sz w:val="17"/>
                <w:szCs w:val="17"/>
              </w:rPr>
              <w:t>»</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48 678,0</w:t>
            </w:r>
          </w:p>
        </w:tc>
        <w:tc>
          <w:tcPr>
            <w:tcW w:w="1559"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35671,0</w:t>
            </w:r>
          </w:p>
        </w:tc>
        <w:tc>
          <w:tcPr>
            <w:tcW w:w="1134" w:type="dxa"/>
            <w:tcBorders>
              <w:top w:val="single" w:sz="4" w:space="0" w:color="auto"/>
              <w:left w:val="nil"/>
              <w:bottom w:val="single" w:sz="4" w:space="0" w:color="auto"/>
              <w:right w:val="single" w:sz="4" w:space="0" w:color="auto"/>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32 397,0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16 281,0</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333</w:t>
            </w:r>
          </w:p>
        </w:tc>
        <w:tc>
          <w:tcPr>
            <w:tcW w:w="1276"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7398,8</w:t>
            </w:r>
          </w:p>
        </w:tc>
        <w:tc>
          <w:tcPr>
            <w:tcW w:w="1134" w:type="dxa"/>
            <w:tcBorders>
              <w:top w:val="nil"/>
              <w:left w:val="nil"/>
              <w:bottom w:val="single" w:sz="4" w:space="0" w:color="000000"/>
              <w:right w:val="single" w:sz="4" w:space="0" w:color="000000"/>
            </w:tcBorders>
            <w:shd w:val="clear" w:color="FFFFCC"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2463793,7</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sz w:val="17"/>
                <w:szCs w:val="17"/>
              </w:rPr>
            </w:pPr>
            <w:r w:rsidRPr="00304CC9">
              <w:rPr>
                <w:sz w:val="17"/>
                <w:szCs w:val="17"/>
              </w:rPr>
              <w:t>29566</w:t>
            </w:r>
          </w:p>
        </w:tc>
      </w:tr>
      <w:tr w:rsidR="00575013" w:rsidRPr="00304CC9" w:rsidTr="00575013">
        <w:trPr>
          <w:trHeight w:val="92"/>
        </w:trPr>
        <w:tc>
          <w:tcPr>
            <w:tcW w:w="609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Разом:</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rPr>
                <w:b/>
                <w:sz w:val="17"/>
                <w:szCs w:val="17"/>
              </w:rPr>
            </w:pPr>
            <w:r>
              <w:rPr>
                <w:b/>
                <w:sz w:val="17"/>
                <w:szCs w:val="17"/>
              </w:rPr>
              <w:t>1376546,9</w:t>
            </w:r>
          </w:p>
        </w:tc>
        <w:tc>
          <w:tcPr>
            <w:tcW w:w="1559"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1237043,1</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1454651,3</w:t>
            </w:r>
          </w:p>
        </w:tc>
        <w:tc>
          <w:tcPr>
            <w:tcW w:w="992" w:type="dxa"/>
            <w:tcBorders>
              <w:top w:val="nil"/>
              <w:left w:val="nil"/>
              <w:bottom w:val="single" w:sz="4" w:space="0" w:color="auto"/>
              <w:right w:val="single" w:sz="4" w:space="0" w:color="auto"/>
            </w:tcBorders>
            <w:shd w:val="clear" w:color="000000" w:fill="FFFFFF"/>
            <w:vAlign w:val="bottom"/>
            <w:hideMark/>
          </w:tcPr>
          <w:p w:rsidR="00575013" w:rsidRPr="00304CC9" w:rsidRDefault="00575013" w:rsidP="003213ED">
            <w:pPr>
              <w:spacing w:after="0" w:line="216" w:lineRule="auto"/>
              <w:ind w:left="0" w:firstLine="0"/>
              <w:jc w:val="center"/>
              <w:rPr>
                <w:b/>
                <w:sz w:val="17"/>
                <w:szCs w:val="17"/>
              </w:rPr>
            </w:pPr>
            <w:r w:rsidRPr="00304CC9">
              <w:rPr>
                <w:b/>
                <w:sz w:val="17"/>
                <w:szCs w:val="17"/>
              </w:rPr>
              <w:t>-</w:t>
            </w:r>
            <w:r>
              <w:rPr>
                <w:b/>
                <w:sz w:val="17"/>
                <w:szCs w:val="17"/>
              </w:rPr>
              <w:t>78104,4</w:t>
            </w:r>
          </w:p>
        </w:tc>
        <w:tc>
          <w:tcPr>
            <w:tcW w:w="1134" w:type="dxa"/>
            <w:tcBorders>
              <w:top w:val="nil"/>
              <w:left w:val="nil"/>
              <w:bottom w:val="single" w:sz="4" w:space="0" w:color="auto"/>
              <w:right w:val="single" w:sz="4" w:space="0" w:color="auto"/>
            </w:tcBorders>
            <w:shd w:val="clear" w:color="000000" w:fill="FFFFFF"/>
            <w:noWrap/>
            <w:vAlign w:val="bottom"/>
            <w:hideMark/>
          </w:tcPr>
          <w:p w:rsidR="00575013" w:rsidRPr="00304CC9" w:rsidRDefault="00575013" w:rsidP="003213ED">
            <w:pPr>
              <w:spacing w:after="0" w:line="216" w:lineRule="auto"/>
              <w:ind w:left="0" w:firstLine="0"/>
              <w:jc w:val="center"/>
              <w:rPr>
                <w:b/>
                <w:sz w:val="17"/>
                <w:szCs w:val="17"/>
              </w:rPr>
            </w:pPr>
            <w:r>
              <w:rPr>
                <w:b/>
                <w:sz w:val="17"/>
                <w:szCs w:val="17"/>
              </w:rPr>
              <w:t>4313</w:t>
            </w:r>
          </w:p>
        </w:tc>
        <w:tc>
          <w:tcPr>
            <w:tcW w:w="1276" w:type="dxa"/>
            <w:tcBorders>
              <w:top w:val="nil"/>
              <w:left w:val="nil"/>
              <w:bottom w:val="single" w:sz="4" w:space="0" w:color="auto"/>
              <w:right w:val="nil"/>
            </w:tcBorders>
            <w:shd w:val="clear" w:color="000000" w:fill="FFFFFF"/>
            <w:noWrap/>
            <w:vAlign w:val="bottom"/>
            <w:hideMark/>
          </w:tcPr>
          <w:p w:rsidR="00575013" w:rsidRPr="00304CC9" w:rsidRDefault="009E411D" w:rsidP="003213ED">
            <w:pPr>
              <w:spacing w:after="0" w:line="216" w:lineRule="auto"/>
              <w:ind w:left="0" w:firstLine="0"/>
              <w:jc w:val="center"/>
              <w:rPr>
                <w:b/>
                <w:sz w:val="17"/>
                <w:szCs w:val="17"/>
              </w:rPr>
            </w:pPr>
            <w:r>
              <w:rPr>
                <w:b/>
                <w:sz w:val="17"/>
                <w:szCs w:val="17"/>
              </w:rPr>
              <w:t>7152,9</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575013" w:rsidRPr="00304CC9" w:rsidRDefault="009E411D" w:rsidP="003213ED">
            <w:pPr>
              <w:spacing w:after="0" w:line="216" w:lineRule="auto"/>
              <w:ind w:left="0" w:firstLine="0"/>
              <w:jc w:val="center"/>
              <w:rPr>
                <w:b/>
                <w:sz w:val="17"/>
                <w:szCs w:val="17"/>
              </w:rPr>
            </w:pPr>
            <w:r>
              <w:rPr>
                <w:b/>
                <w:sz w:val="17"/>
                <w:szCs w:val="17"/>
              </w:rPr>
              <w:t>30850314,6</w:t>
            </w:r>
          </w:p>
        </w:tc>
        <w:tc>
          <w:tcPr>
            <w:tcW w:w="1134" w:type="dxa"/>
            <w:tcBorders>
              <w:top w:val="nil"/>
              <w:left w:val="nil"/>
              <w:bottom w:val="single" w:sz="4" w:space="0" w:color="auto"/>
              <w:right w:val="single" w:sz="4" w:space="0" w:color="auto"/>
            </w:tcBorders>
            <w:shd w:val="clear" w:color="000000" w:fill="FFFFFF"/>
            <w:noWrap/>
            <w:vAlign w:val="center"/>
            <w:hideMark/>
          </w:tcPr>
          <w:p w:rsidR="00575013" w:rsidRPr="00304CC9" w:rsidRDefault="00575013" w:rsidP="003213ED">
            <w:pPr>
              <w:spacing w:after="0" w:line="216" w:lineRule="auto"/>
              <w:ind w:left="0" w:firstLine="0"/>
              <w:jc w:val="center"/>
              <w:rPr>
                <w:b/>
                <w:sz w:val="17"/>
                <w:szCs w:val="17"/>
              </w:rPr>
            </w:pPr>
            <w:r w:rsidRPr="00304CC9">
              <w:rPr>
                <w:b/>
                <w:sz w:val="17"/>
                <w:szCs w:val="17"/>
              </w:rPr>
              <w:t>370204</w:t>
            </w:r>
            <w:r>
              <w:rPr>
                <w:b/>
                <w:sz w:val="17"/>
                <w:szCs w:val="17"/>
              </w:rPr>
              <w:t>,8</w:t>
            </w:r>
          </w:p>
        </w:tc>
      </w:tr>
    </w:tbl>
    <w:p w:rsidR="00575013" w:rsidRDefault="00575013" w:rsidP="00575013">
      <w:pPr>
        <w:spacing w:after="160" w:line="259" w:lineRule="auto"/>
        <w:ind w:left="0" w:firstLine="0"/>
        <w:jc w:val="left"/>
        <w:rPr>
          <w:sz w:val="18"/>
          <w:szCs w:val="18"/>
        </w:rPr>
      </w:pPr>
    </w:p>
    <w:p w:rsidR="00E40109" w:rsidRDefault="00E40109" w:rsidP="00575013">
      <w:pPr>
        <w:spacing w:after="160" w:line="259" w:lineRule="auto"/>
        <w:ind w:left="0" w:firstLine="0"/>
        <w:jc w:val="left"/>
        <w:rPr>
          <w:sz w:val="18"/>
          <w:szCs w:val="18"/>
        </w:rPr>
      </w:pPr>
    </w:p>
    <w:p w:rsidR="00E40109" w:rsidRPr="000E0F40" w:rsidRDefault="00E40109" w:rsidP="00E40109">
      <w:pPr>
        <w:spacing w:after="160" w:line="259" w:lineRule="auto"/>
        <w:ind w:left="0" w:firstLine="0"/>
        <w:jc w:val="right"/>
        <w:rPr>
          <w:sz w:val="24"/>
          <w:szCs w:val="24"/>
        </w:rPr>
      </w:pPr>
      <w:r w:rsidRPr="003213ED">
        <w:rPr>
          <w:sz w:val="24"/>
          <w:szCs w:val="24"/>
        </w:rPr>
        <w:lastRenderedPageBreak/>
        <w:t xml:space="preserve">Додаток </w:t>
      </w:r>
      <w:r>
        <w:rPr>
          <w:sz w:val="24"/>
          <w:szCs w:val="24"/>
        </w:rPr>
        <w:t>5</w:t>
      </w:r>
    </w:p>
    <w:p w:rsidR="00F313F4" w:rsidRPr="00F313F4" w:rsidRDefault="00E40109" w:rsidP="00F313F4">
      <w:pPr>
        <w:spacing w:after="0" w:line="240" w:lineRule="auto"/>
        <w:ind w:left="0" w:firstLine="0"/>
        <w:jc w:val="center"/>
        <w:rPr>
          <w:b/>
          <w:sz w:val="24"/>
          <w:szCs w:val="24"/>
        </w:rPr>
      </w:pPr>
      <w:r w:rsidRPr="00C24050">
        <w:rPr>
          <w:b/>
          <w:sz w:val="24"/>
          <w:szCs w:val="24"/>
        </w:rPr>
        <w:t xml:space="preserve">Основні показники фінансово-господарської діяльності комунальних підприємств міста за </w:t>
      </w:r>
      <w:r>
        <w:rPr>
          <w:b/>
          <w:sz w:val="24"/>
          <w:szCs w:val="24"/>
        </w:rPr>
        <w:t>9 місяців 2019 року</w:t>
      </w:r>
    </w:p>
    <w:tbl>
      <w:tblPr>
        <w:tblW w:w="15694" w:type="dxa"/>
        <w:tblLayout w:type="fixed"/>
        <w:tblLook w:val="04A0" w:firstRow="1" w:lastRow="0" w:firstColumn="1" w:lastColumn="0" w:noHBand="0" w:noVBand="1"/>
      </w:tblPr>
      <w:tblGrid>
        <w:gridCol w:w="639"/>
        <w:gridCol w:w="5452"/>
        <w:gridCol w:w="1134"/>
        <w:gridCol w:w="1559"/>
        <w:gridCol w:w="1134"/>
        <w:gridCol w:w="992"/>
        <w:gridCol w:w="1134"/>
        <w:gridCol w:w="1276"/>
        <w:gridCol w:w="1276"/>
        <w:gridCol w:w="1098"/>
      </w:tblGrid>
      <w:tr w:rsidR="00F313F4" w:rsidRPr="00F313F4" w:rsidTr="00815072">
        <w:trPr>
          <w:trHeight w:val="73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з/п</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Назва  комунального підприємства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Доходи, всього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в т. ч. : чистий дохід (виручка) від реалізації продукції (товарів, робіт, послуг)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 xml:space="preserve">Витрати, всього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Чистий прибуток, збиток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Середньооблікова чисельність штатних працівників, чол.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Середньомісячна заробітна плата, грн.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13F4" w:rsidRPr="00F313F4" w:rsidRDefault="00F313F4" w:rsidP="00815072">
            <w:pPr>
              <w:spacing w:after="0" w:line="192" w:lineRule="auto"/>
              <w:ind w:left="0" w:firstLine="0"/>
              <w:jc w:val="center"/>
              <w:rPr>
                <w:sz w:val="17"/>
                <w:szCs w:val="17"/>
              </w:rPr>
            </w:pPr>
            <w:r w:rsidRPr="00F313F4">
              <w:rPr>
                <w:sz w:val="17"/>
                <w:szCs w:val="17"/>
              </w:rPr>
              <w:t>Місячний ФОП, грн.</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rsidR="003F3844" w:rsidRDefault="00F313F4" w:rsidP="00815072">
            <w:pPr>
              <w:spacing w:after="0" w:line="192" w:lineRule="auto"/>
              <w:ind w:left="0" w:firstLine="0"/>
              <w:jc w:val="center"/>
              <w:rPr>
                <w:sz w:val="17"/>
                <w:szCs w:val="17"/>
              </w:rPr>
            </w:pPr>
            <w:r w:rsidRPr="00F313F4">
              <w:rPr>
                <w:sz w:val="17"/>
                <w:szCs w:val="17"/>
              </w:rPr>
              <w:t xml:space="preserve"> ФОП за </w:t>
            </w:r>
          </w:p>
          <w:p w:rsidR="00F313F4" w:rsidRPr="00F313F4" w:rsidRDefault="00F313F4" w:rsidP="00815072">
            <w:pPr>
              <w:spacing w:after="0" w:line="192" w:lineRule="auto"/>
              <w:ind w:left="0" w:firstLine="0"/>
              <w:jc w:val="center"/>
              <w:rPr>
                <w:sz w:val="17"/>
                <w:szCs w:val="17"/>
              </w:rPr>
            </w:pPr>
            <w:r w:rsidRPr="00F313F4">
              <w:rPr>
                <w:sz w:val="17"/>
                <w:szCs w:val="17"/>
              </w:rPr>
              <w:t>9 місяців, тис. грн.</w:t>
            </w:r>
          </w:p>
        </w:tc>
      </w:tr>
      <w:tr w:rsidR="00F869ED" w:rsidRPr="00F313F4" w:rsidTr="00815072">
        <w:trPr>
          <w:trHeight w:val="329"/>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sidRPr="00F313F4">
              <w:rPr>
                <w:sz w:val="17"/>
                <w:szCs w:val="17"/>
              </w:rPr>
              <w:t>Центральна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17981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17354,0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17681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300,0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853552,0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7682,0</w:t>
            </w:r>
          </w:p>
        </w:tc>
      </w:tr>
      <w:tr w:rsidR="00F869ED" w:rsidRPr="00F313F4" w:rsidTr="00815072">
        <w:trPr>
          <w:trHeight w:val="27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Проскурівська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13 431,0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13123,0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13 035,0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396,0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7327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666767,0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6000,9</w:t>
            </w:r>
          </w:p>
        </w:tc>
      </w:tr>
      <w:tr w:rsidR="00F869ED" w:rsidRPr="00F313F4" w:rsidTr="00815072">
        <w:trPr>
          <w:trHeight w:val="26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УМК </w:t>
            </w:r>
            <w:r w:rsidRPr="00815072">
              <w:rPr>
                <w:sz w:val="17"/>
                <w:szCs w:val="17"/>
              </w:rPr>
              <w:t>«</w:t>
            </w:r>
            <w:r>
              <w:rPr>
                <w:sz w:val="17"/>
                <w:szCs w:val="17"/>
              </w:rPr>
              <w:t>Південно-Західна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19 619,0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15777,0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19 204,0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415,0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7467</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828837,0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7459,5</w:t>
            </w:r>
          </w:p>
        </w:tc>
      </w:tr>
      <w:tr w:rsidR="00F869ED" w:rsidRPr="00F313F4" w:rsidTr="00815072">
        <w:trPr>
          <w:trHeight w:val="272"/>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Дубове</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15 297,0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13522,0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15 216,0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81,0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7909</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680233,3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6122,1</w:t>
            </w:r>
          </w:p>
        </w:tc>
      </w:tr>
      <w:tr w:rsidR="00F869ED" w:rsidRPr="00F313F4" w:rsidTr="00815072">
        <w:trPr>
          <w:trHeight w:val="27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УМК </w:t>
            </w:r>
            <w:r w:rsidRPr="00815072">
              <w:rPr>
                <w:sz w:val="17"/>
                <w:szCs w:val="17"/>
              </w:rPr>
              <w:t>«</w:t>
            </w:r>
            <w:r>
              <w:rPr>
                <w:sz w:val="17"/>
                <w:szCs w:val="17"/>
              </w:rPr>
              <w:t>Озерна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8 344,0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7959,0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7 983,0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361,0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51</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8721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444744,4</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4002,7</w:t>
            </w:r>
          </w:p>
        </w:tc>
      </w:tr>
      <w:tr w:rsidR="00F869ED" w:rsidRPr="00F313F4" w:rsidTr="00815072">
        <w:trPr>
          <w:trHeight w:val="13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МКП  </w:t>
            </w:r>
            <w:r w:rsidRPr="00815072">
              <w:rPr>
                <w:sz w:val="17"/>
                <w:szCs w:val="17"/>
              </w:rPr>
              <w:t>«</w:t>
            </w:r>
            <w:r>
              <w:rPr>
                <w:sz w:val="17"/>
                <w:szCs w:val="17"/>
              </w:rPr>
              <w:t>Хмельницьктеплокомуненерго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336259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295075,0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364525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-28 266,0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9084</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5431998,8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48888,0</w:t>
            </w:r>
          </w:p>
        </w:tc>
      </w:tr>
      <w:tr w:rsidR="00F869ED" w:rsidRPr="00F313F4" w:rsidTr="00815072">
        <w:trPr>
          <w:trHeight w:val="225"/>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Південно-Західні тепломережі</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112 541,0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103102,0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124 734,0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-12 193,0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203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8220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1668733,3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15018,6</w:t>
            </w:r>
          </w:p>
        </w:tc>
      </w:tr>
      <w:tr w:rsidR="00F869ED" w:rsidRPr="00F313F4" w:rsidTr="00815072">
        <w:trPr>
          <w:trHeight w:val="25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r>
              <w:rPr>
                <w:sz w:val="17"/>
                <w:szCs w:val="17"/>
              </w:rPr>
              <w:t>Хмельницькводоканал</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133 855,0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126149,0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147 442,0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-13 587,0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793</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8432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6686179,5</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60175,6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sidRPr="00F313F4">
              <w:rPr>
                <w:sz w:val="17"/>
                <w:szCs w:val="17"/>
              </w:rPr>
              <w:t>С</w:t>
            </w:r>
            <w:r>
              <w:rPr>
                <w:sz w:val="17"/>
                <w:szCs w:val="17"/>
              </w:rPr>
              <w:t>пецкомунтранс</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44 611,0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44 147,0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44 556,0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55,0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194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8938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1734055,6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15606,5</w:t>
            </w:r>
          </w:p>
        </w:tc>
      </w:tr>
      <w:tr w:rsidR="00F869ED" w:rsidRPr="00F313F4" w:rsidTr="00815072">
        <w:trPr>
          <w:trHeight w:val="80"/>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Електротранс</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97 459,0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94669,0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107 779,0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-10 320,0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8661</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5456700,0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49110,3</w:t>
            </w:r>
          </w:p>
        </w:tc>
      </w:tr>
      <w:tr w:rsidR="00F869ED" w:rsidRPr="00F313F4" w:rsidTr="00815072">
        <w:trPr>
          <w:trHeight w:val="168"/>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11</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Міськсвітло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15003,7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6405,0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15325,9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-322,2</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47</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9228</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433716,0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3903,4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СКП </w:t>
            </w:r>
            <w:r w:rsidRPr="00815072">
              <w:rPr>
                <w:sz w:val="17"/>
                <w:szCs w:val="17"/>
              </w:rPr>
              <w:t>«</w:t>
            </w:r>
            <w:r>
              <w:rPr>
                <w:sz w:val="17"/>
                <w:szCs w:val="17"/>
              </w:rPr>
              <w:t>Хмельницька міська ритуальна служба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10 311,0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9 616,0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10 293,0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10 642,0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606594,0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5459,3</w:t>
            </w:r>
          </w:p>
        </w:tc>
      </w:tr>
      <w:tr w:rsidR="00F869ED" w:rsidRPr="00F313F4" w:rsidTr="00815072">
        <w:trPr>
          <w:trHeight w:val="201"/>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13 052,0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11 357,0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12 910,0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142,0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77</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9 911,4</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763177,8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6868,6</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53 769,0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49771,0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54 317,0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-548,0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218</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9 940,9</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2167111,8</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19504,0</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5 759,2</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5633,6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4 643,3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1 115,9</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8762</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359242,0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3233,2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Хмельницькбудзамовник</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4 321,5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4231,5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4 273,8</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47,7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7300,0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161800,0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1456,2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17</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ХМКП </w:t>
            </w:r>
            <w:r w:rsidRPr="00815072">
              <w:rPr>
                <w:sz w:val="17"/>
                <w:szCs w:val="17"/>
              </w:rPr>
              <w:t>«</w:t>
            </w:r>
            <w:r>
              <w:rPr>
                <w:sz w:val="17"/>
                <w:szCs w:val="17"/>
              </w:rPr>
              <w:t>Хмельницькінфоцентр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2 729,1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334,7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2 726,7</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14265</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199710,0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1797,4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Технагляд</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2 543,4</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2 252,7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1 968,0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575,4</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13 910,0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133411,1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1200,7</w:t>
            </w:r>
          </w:p>
        </w:tc>
      </w:tr>
      <w:tr w:rsidR="00F869ED" w:rsidRPr="00F313F4" w:rsidTr="00815072">
        <w:trPr>
          <w:trHeight w:val="1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19</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7 388,9</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5 210,5</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7 890,6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-501,7</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43</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8 337,9</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358529,7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3226,8</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4 989,0</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4 976,0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4 786,0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203,0</w:t>
            </w:r>
          </w:p>
        </w:tc>
        <w:tc>
          <w:tcPr>
            <w:tcW w:w="1134"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w:t>
            </w:r>
          </w:p>
        </w:tc>
        <w:tc>
          <w:tcPr>
            <w:tcW w:w="1276"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14 100,0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402466,7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3622,2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21</w:t>
            </w:r>
          </w:p>
        </w:tc>
        <w:tc>
          <w:tcPr>
            <w:tcW w:w="5452" w:type="dxa"/>
            <w:tcBorders>
              <w:top w:val="nil"/>
              <w:left w:val="nil"/>
              <w:bottom w:val="single" w:sz="4" w:space="0" w:color="auto"/>
              <w:right w:val="single" w:sz="4" w:space="0" w:color="auto"/>
            </w:tcBorders>
            <w:shd w:val="clear" w:color="auto" w:fill="auto"/>
            <w:vAlign w:val="bottom"/>
          </w:tcPr>
          <w:p w:rsidR="00F869ED" w:rsidRPr="00F313F4" w:rsidRDefault="00F869ED" w:rsidP="00815072">
            <w:pPr>
              <w:spacing w:after="0" w:line="192" w:lineRule="auto"/>
              <w:ind w:left="0" w:firstLine="0"/>
              <w:jc w:val="left"/>
              <w:rPr>
                <w:sz w:val="17"/>
                <w:szCs w:val="17"/>
              </w:rPr>
            </w:pPr>
            <w:r w:rsidRPr="00F313F4">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4 012,6</w:t>
            </w:r>
          </w:p>
        </w:tc>
        <w:tc>
          <w:tcPr>
            <w:tcW w:w="1559"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3992,3</w:t>
            </w:r>
          </w:p>
        </w:tc>
        <w:tc>
          <w:tcPr>
            <w:tcW w:w="1134"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3 759,2</w:t>
            </w:r>
          </w:p>
        </w:tc>
        <w:tc>
          <w:tcPr>
            <w:tcW w:w="992" w:type="dxa"/>
            <w:tcBorders>
              <w:top w:val="nil"/>
              <w:left w:val="nil"/>
              <w:bottom w:val="single" w:sz="4" w:space="0" w:color="auto"/>
              <w:right w:val="single" w:sz="4" w:space="0" w:color="auto"/>
            </w:tcBorders>
            <w:shd w:val="clear" w:color="000000" w:fill="FFFFFF"/>
            <w:vAlign w:val="bottom"/>
          </w:tcPr>
          <w:p w:rsidR="00F869ED" w:rsidRPr="00F313F4" w:rsidRDefault="00F869ED" w:rsidP="00815072">
            <w:pPr>
              <w:spacing w:after="0" w:line="192" w:lineRule="auto"/>
              <w:ind w:left="0" w:firstLine="0"/>
              <w:jc w:val="center"/>
              <w:rPr>
                <w:sz w:val="17"/>
                <w:szCs w:val="17"/>
              </w:rPr>
            </w:pPr>
            <w:r w:rsidRPr="00F313F4">
              <w:rPr>
                <w:sz w:val="17"/>
                <w:szCs w:val="17"/>
              </w:rPr>
              <w:t>253,4</w:t>
            </w:r>
          </w:p>
        </w:tc>
        <w:tc>
          <w:tcPr>
            <w:tcW w:w="1134" w:type="dxa"/>
            <w:tcBorders>
              <w:top w:val="nil"/>
              <w:left w:val="nil"/>
              <w:bottom w:val="single" w:sz="4" w:space="0" w:color="auto"/>
              <w:right w:val="single" w:sz="4" w:space="0" w:color="auto"/>
            </w:tcBorders>
            <w:shd w:val="clear" w:color="000000" w:fill="FFFFFF"/>
            <w:vAlign w:val="center"/>
          </w:tcPr>
          <w:p w:rsidR="00F869ED" w:rsidRPr="00F313F4" w:rsidRDefault="00F869ED" w:rsidP="00815072">
            <w:pPr>
              <w:spacing w:after="0" w:line="192" w:lineRule="auto"/>
              <w:ind w:left="0" w:firstLine="0"/>
              <w:jc w:val="center"/>
              <w:rPr>
                <w:sz w:val="17"/>
                <w:szCs w:val="17"/>
              </w:rPr>
            </w:pPr>
            <w:r w:rsidRPr="00F313F4">
              <w:rPr>
                <w:sz w:val="17"/>
                <w:szCs w:val="17"/>
              </w:rPr>
              <w:t>35</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313F4" w:rsidRDefault="00F869ED" w:rsidP="00815072">
            <w:pPr>
              <w:spacing w:after="0" w:line="192" w:lineRule="auto"/>
              <w:ind w:left="0" w:firstLine="0"/>
              <w:jc w:val="center"/>
              <w:rPr>
                <w:sz w:val="17"/>
                <w:szCs w:val="17"/>
              </w:rPr>
            </w:pPr>
            <w:r w:rsidRPr="00F313F4">
              <w:rPr>
                <w:sz w:val="17"/>
                <w:szCs w:val="17"/>
              </w:rPr>
              <w:t>6 880,0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240800,0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2167,2</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22</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w:t>
            </w:r>
            <w:r w:rsidRPr="00815072">
              <w:rPr>
                <w:sz w:val="17"/>
                <w:szCs w:val="17"/>
              </w:rPr>
              <w:t>«</w:t>
            </w:r>
            <w:r>
              <w:rPr>
                <w:sz w:val="17"/>
                <w:szCs w:val="17"/>
              </w:rPr>
              <w:t>Муніципальна дружина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2346,5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2366,6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-20,1</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11349</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192933,0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1736,4</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23</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ХКП </w:t>
            </w:r>
            <w:r w:rsidRPr="00815072">
              <w:rPr>
                <w:sz w:val="17"/>
                <w:szCs w:val="17"/>
              </w:rPr>
              <w:t>«</w:t>
            </w:r>
            <w:r>
              <w:rPr>
                <w:sz w:val="17"/>
                <w:szCs w:val="17"/>
              </w:rPr>
              <w:t>Профдезінфекція</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602,1</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598,6</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579,3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22,8</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5525</w:t>
            </w:r>
            <w:r w:rsidR="00D464C3">
              <w:rPr>
                <w:sz w:val="17"/>
                <w:szCs w:val="17"/>
              </w:rPr>
              <w:t>,0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38675,0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348,1</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24</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Чайка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3 936,9</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3499,7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3 997,9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w:t>
            </w:r>
          </w:p>
        </w:tc>
        <w:tc>
          <w:tcPr>
            <w:tcW w:w="1276" w:type="dxa"/>
            <w:tcBorders>
              <w:top w:val="nil"/>
              <w:left w:val="nil"/>
              <w:bottom w:val="single" w:sz="4" w:space="0" w:color="auto"/>
              <w:right w:val="single" w:sz="4" w:space="0" w:color="auto"/>
            </w:tcBorders>
            <w:shd w:val="clear" w:color="000000" w:fill="FFFFFF"/>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6070</w:t>
            </w:r>
            <w:r w:rsidR="00D464C3">
              <w:rPr>
                <w:sz w:val="17"/>
                <w:szCs w:val="17"/>
              </w:rPr>
              <w:t>,0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182100,0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1638,9</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25</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ринок </w:t>
            </w:r>
            <w:r w:rsidRPr="00815072">
              <w:rPr>
                <w:sz w:val="17"/>
                <w:szCs w:val="17"/>
              </w:rPr>
              <w:t>«</w:t>
            </w:r>
            <w:r>
              <w:rPr>
                <w:sz w:val="17"/>
                <w:szCs w:val="17"/>
              </w:rPr>
              <w:t>Ранковий</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11 978,3</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11 940,0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8 501,3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3 477,0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66</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6 942,0</w:t>
            </w:r>
          </w:p>
        </w:tc>
        <w:tc>
          <w:tcPr>
            <w:tcW w:w="1276"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458172,0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4123,5</w:t>
            </w:r>
          </w:p>
        </w:tc>
      </w:tr>
      <w:tr w:rsidR="00F869ED" w:rsidRPr="00F313F4" w:rsidTr="00815072">
        <w:trPr>
          <w:trHeight w:val="47"/>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26</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Комунальна аптека </w:t>
            </w:r>
            <w:r w:rsidRPr="00815072">
              <w:rPr>
                <w:sz w:val="17"/>
                <w:szCs w:val="17"/>
              </w:rPr>
              <w:t>«</w:t>
            </w:r>
            <w:r>
              <w:rPr>
                <w:sz w:val="17"/>
                <w:szCs w:val="17"/>
              </w:rPr>
              <w:t>Віола</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61 867,0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61687,0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61 746,0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76</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8605,0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653980,0</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5885,8</w:t>
            </w:r>
          </w:p>
        </w:tc>
      </w:tr>
      <w:tr w:rsidR="00F869ED" w:rsidRPr="00F313F4" w:rsidTr="00815072">
        <w:trPr>
          <w:trHeight w:val="76"/>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27</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МКП телерадіокомпанія </w:t>
            </w:r>
            <w:r w:rsidRPr="00815072">
              <w:rPr>
                <w:sz w:val="17"/>
                <w:szCs w:val="17"/>
              </w:rPr>
              <w:t>«</w:t>
            </w:r>
            <w:r>
              <w:rPr>
                <w:sz w:val="17"/>
                <w:szCs w:val="17"/>
              </w:rPr>
              <w:t>Місто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3 862,4</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289,8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3 829,1</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33,3</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10030,0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240755,6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2166,8</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28</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Моно-театр </w:t>
            </w:r>
            <w:r w:rsidRPr="00815072">
              <w:rPr>
                <w:sz w:val="17"/>
                <w:szCs w:val="17"/>
              </w:rPr>
              <w:t>«</w:t>
            </w:r>
            <w:r>
              <w:rPr>
                <w:sz w:val="17"/>
                <w:szCs w:val="17"/>
              </w:rPr>
              <w:t>Кут</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603,1</w:t>
            </w:r>
          </w:p>
        </w:tc>
        <w:tc>
          <w:tcPr>
            <w:tcW w:w="1559"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74,2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590,4</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12,7</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w:t>
            </w:r>
          </w:p>
        </w:tc>
        <w:tc>
          <w:tcPr>
            <w:tcW w:w="1276"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6 701,0</w:t>
            </w:r>
          </w:p>
        </w:tc>
        <w:tc>
          <w:tcPr>
            <w:tcW w:w="1276" w:type="dxa"/>
            <w:tcBorders>
              <w:top w:val="nil"/>
              <w:left w:val="nil"/>
              <w:bottom w:val="single" w:sz="4" w:space="0" w:color="auto"/>
              <w:right w:val="single" w:sz="4" w:space="0" w:color="auto"/>
            </w:tcBorders>
            <w:shd w:val="clear" w:color="000000" w:fill="FFFFFF"/>
            <w:vAlign w:val="center"/>
          </w:tcPr>
          <w:p w:rsidR="00F869ED" w:rsidRPr="00F869ED" w:rsidRDefault="00F869ED" w:rsidP="00815072">
            <w:pPr>
              <w:spacing w:after="0" w:line="192" w:lineRule="auto"/>
              <w:ind w:left="0" w:firstLine="0"/>
              <w:jc w:val="center"/>
              <w:rPr>
                <w:sz w:val="17"/>
                <w:szCs w:val="17"/>
              </w:rPr>
            </w:pPr>
            <w:r w:rsidRPr="00F869ED">
              <w:rPr>
                <w:sz w:val="17"/>
                <w:szCs w:val="17"/>
              </w:rPr>
              <w:t>55011,1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495,1</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29</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СКЦ </w:t>
            </w:r>
            <w:r w:rsidRPr="00815072">
              <w:rPr>
                <w:sz w:val="17"/>
                <w:szCs w:val="17"/>
              </w:rPr>
              <w:t>«</w:t>
            </w:r>
            <w:r>
              <w:rPr>
                <w:sz w:val="17"/>
                <w:szCs w:val="17"/>
              </w:rPr>
              <w:t>Плоскирів</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7 030,4</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2 727,7</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6 796,9</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233,5</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10261,0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338366,7</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30</w:t>
            </w:r>
          </w:p>
        </w:tc>
        <w:tc>
          <w:tcPr>
            <w:tcW w:w="5452" w:type="dxa"/>
            <w:tcBorders>
              <w:top w:val="nil"/>
              <w:left w:val="nil"/>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2 300,7</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1295,1</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2 269,3</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31,4</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7239,0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65952,1</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593,6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31</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Pr>
                <w:sz w:val="17"/>
                <w:szCs w:val="17"/>
              </w:rPr>
              <w:t xml:space="preserve">КП </w:t>
            </w:r>
            <w:r w:rsidRPr="00815072">
              <w:rPr>
                <w:sz w:val="17"/>
                <w:szCs w:val="17"/>
              </w:rPr>
              <w:t>«</w:t>
            </w:r>
            <w:r>
              <w:rPr>
                <w:sz w:val="17"/>
                <w:szCs w:val="17"/>
              </w:rPr>
              <w:t>Парки і сквери  м. Хмельницького</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5 107,5</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4690,3</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4 883,5</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224,0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28</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8531,0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238255,6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2144,3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32</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1</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46 266,8</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40715,2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37 084,6</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9 182,2</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229</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11344,0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2672955,6</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24056,6</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auto" w:fill="auto"/>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33</w:t>
            </w:r>
          </w:p>
        </w:tc>
        <w:tc>
          <w:tcPr>
            <w:tcW w:w="5452" w:type="dxa"/>
            <w:tcBorders>
              <w:top w:val="nil"/>
              <w:left w:val="nil"/>
              <w:bottom w:val="single" w:sz="4" w:space="0" w:color="auto"/>
              <w:right w:val="single" w:sz="4" w:space="0" w:color="auto"/>
            </w:tcBorders>
            <w:shd w:val="clear" w:color="FFFFCC" w:fill="FFFFFF"/>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центр первинної</w:t>
            </w:r>
            <w:r>
              <w:rPr>
                <w:sz w:val="17"/>
                <w:szCs w:val="17"/>
              </w:rPr>
              <w:t xml:space="preserve"> медико-санітарної допомоги № 2</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67 542,0</w:t>
            </w:r>
          </w:p>
        </w:tc>
        <w:tc>
          <w:tcPr>
            <w:tcW w:w="1559"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61381,0</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45 691,0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21 851,0</w:t>
            </w:r>
          </w:p>
        </w:tc>
        <w:tc>
          <w:tcPr>
            <w:tcW w:w="1134"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304</w:t>
            </w:r>
          </w:p>
        </w:tc>
        <w:tc>
          <w:tcPr>
            <w:tcW w:w="1276" w:type="dxa"/>
            <w:tcBorders>
              <w:top w:val="nil"/>
              <w:left w:val="nil"/>
              <w:bottom w:val="single" w:sz="4" w:space="0" w:color="auto"/>
              <w:right w:val="single" w:sz="4" w:space="0" w:color="auto"/>
            </w:tcBorders>
            <w:shd w:val="clear" w:color="FFFFCC"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11206,0</w:t>
            </w:r>
          </w:p>
        </w:tc>
        <w:tc>
          <w:tcPr>
            <w:tcW w:w="1276" w:type="dxa"/>
            <w:tcBorders>
              <w:top w:val="nil"/>
              <w:left w:val="nil"/>
              <w:bottom w:val="single" w:sz="4" w:space="0" w:color="auto"/>
              <w:right w:val="single" w:sz="4" w:space="0" w:color="auto"/>
            </w:tcBorders>
            <w:shd w:val="clear" w:color="FFFFCC"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3405033,3</w:t>
            </w:r>
          </w:p>
        </w:tc>
        <w:tc>
          <w:tcPr>
            <w:tcW w:w="1098" w:type="dxa"/>
            <w:tcBorders>
              <w:top w:val="nil"/>
              <w:left w:val="nil"/>
              <w:bottom w:val="single" w:sz="4" w:space="0" w:color="auto"/>
              <w:right w:val="single" w:sz="4" w:space="0" w:color="auto"/>
            </w:tcBorders>
            <w:shd w:val="clear" w:color="000000" w:fill="FFFFFF"/>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30645,3</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34</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Хмельницький міський перинатальний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29 666,0</w:t>
            </w:r>
          </w:p>
        </w:tc>
        <w:tc>
          <w:tcPr>
            <w:tcW w:w="1559"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92</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31 379,0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-1 713,0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562</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5992,5</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4071833,3</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36646,5</w:t>
            </w:r>
          </w:p>
        </w:tc>
      </w:tr>
      <w:tr w:rsidR="00F869ED"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left"/>
              <w:rPr>
                <w:sz w:val="17"/>
                <w:szCs w:val="17"/>
              </w:rPr>
            </w:pPr>
            <w:r w:rsidRPr="00F313F4">
              <w:rPr>
                <w:sz w:val="17"/>
                <w:szCs w:val="17"/>
              </w:rPr>
              <w:t>35</w:t>
            </w:r>
          </w:p>
        </w:tc>
        <w:tc>
          <w:tcPr>
            <w:tcW w:w="5452" w:type="dxa"/>
            <w:tcBorders>
              <w:top w:val="nil"/>
              <w:left w:val="nil"/>
              <w:bottom w:val="single" w:sz="4" w:space="0" w:color="auto"/>
              <w:right w:val="single" w:sz="4" w:space="0" w:color="auto"/>
            </w:tcBorders>
            <w:shd w:val="clear" w:color="FFFFCC" w:fill="FFFFFF"/>
            <w:vAlign w:val="center"/>
            <w:hideMark/>
          </w:tcPr>
          <w:p w:rsidR="00F869ED" w:rsidRPr="00F313F4" w:rsidRDefault="00F869ED"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Pr>
                <w:sz w:val="17"/>
                <w:szCs w:val="17"/>
              </w:rPr>
              <w:t>Медичний стоматологічний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5 593,0</w:t>
            </w:r>
          </w:p>
        </w:tc>
        <w:tc>
          <w:tcPr>
            <w:tcW w:w="1559" w:type="dxa"/>
            <w:tcBorders>
              <w:top w:val="nil"/>
              <w:left w:val="nil"/>
              <w:bottom w:val="single" w:sz="4" w:space="0" w:color="auto"/>
              <w:right w:val="single" w:sz="4" w:space="0" w:color="auto"/>
            </w:tcBorders>
            <w:shd w:val="clear" w:color="auto" w:fill="auto"/>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1458</w:t>
            </w:r>
          </w:p>
        </w:tc>
        <w:tc>
          <w:tcPr>
            <w:tcW w:w="1134" w:type="dxa"/>
            <w:tcBorders>
              <w:top w:val="nil"/>
              <w:left w:val="nil"/>
              <w:bottom w:val="single" w:sz="4" w:space="0" w:color="auto"/>
              <w:right w:val="single" w:sz="4" w:space="0" w:color="auto"/>
            </w:tcBorders>
            <w:shd w:val="clear" w:color="000000" w:fill="FFFFFF"/>
            <w:noWrap/>
            <w:vAlign w:val="center"/>
            <w:hideMark/>
          </w:tcPr>
          <w:p w:rsidR="00F869ED" w:rsidRPr="00F313F4" w:rsidRDefault="00F869ED" w:rsidP="00815072">
            <w:pPr>
              <w:spacing w:after="0" w:line="192" w:lineRule="auto"/>
              <w:ind w:left="0" w:firstLine="0"/>
              <w:jc w:val="center"/>
              <w:rPr>
                <w:sz w:val="17"/>
                <w:szCs w:val="17"/>
              </w:rPr>
            </w:pPr>
            <w:r w:rsidRPr="00F313F4">
              <w:rPr>
                <w:sz w:val="17"/>
                <w:szCs w:val="17"/>
              </w:rPr>
              <w:t>4 808,0</w:t>
            </w:r>
          </w:p>
        </w:tc>
        <w:tc>
          <w:tcPr>
            <w:tcW w:w="992" w:type="dxa"/>
            <w:tcBorders>
              <w:top w:val="nil"/>
              <w:left w:val="nil"/>
              <w:bottom w:val="single" w:sz="4" w:space="0" w:color="auto"/>
              <w:right w:val="single" w:sz="4" w:space="0" w:color="auto"/>
            </w:tcBorders>
            <w:shd w:val="clear" w:color="000000" w:fill="FFFFFF"/>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785,0</w:t>
            </w:r>
          </w:p>
        </w:tc>
        <w:tc>
          <w:tcPr>
            <w:tcW w:w="1134"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131</w:t>
            </w:r>
          </w:p>
        </w:tc>
        <w:tc>
          <w:tcPr>
            <w:tcW w:w="1276" w:type="dxa"/>
            <w:tcBorders>
              <w:top w:val="nil"/>
              <w:left w:val="nil"/>
              <w:bottom w:val="single" w:sz="4" w:space="0" w:color="auto"/>
              <w:right w:val="single" w:sz="4" w:space="0" w:color="auto"/>
            </w:tcBorders>
            <w:shd w:val="clear" w:color="000000" w:fill="FFFFFF"/>
            <w:noWrap/>
            <w:vAlign w:val="bottom"/>
            <w:hideMark/>
          </w:tcPr>
          <w:p w:rsidR="00F869ED" w:rsidRPr="00F313F4" w:rsidRDefault="00F869ED" w:rsidP="00815072">
            <w:pPr>
              <w:spacing w:after="0" w:line="192" w:lineRule="auto"/>
              <w:ind w:left="0" w:firstLine="0"/>
              <w:jc w:val="center"/>
              <w:rPr>
                <w:sz w:val="17"/>
                <w:szCs w:val="17"/>
              </w:rPr>
            </w:pPr>
            <w:r w:rsidRPr="00F313F4">
              <w:rPr>
                <w:sz w:val="17"/>
                <w:szCs w:val="17"/>
              </w:rPr>
              <w:t>4694,1</w:t>
            </w:r>
          </w:p>
        </w:tc>
        <w:tc>
          <w:tcPr>
            <w:tcW w:w="1276"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341622,2</w:t>
            </w:r>
          </w:p>
        </w:tc>
        <w:tc>
          <w:tcPr>
            <w:tcW w:w="1098" w:type="dxa"/>
            <w:tcBorders>
              <w:top w:val="nil"/>
              <w:left w:val="nil"/>
              <w:bottom w:val="single" w:sz="4" w:space="0" w:color="auto"/>
              <w:right w:val="single" w:sz="4" w:space="0" w:color="auto"/>
            </w:tcBorders>
            <w:shd w:val="clear" w:color="auto" w:fill="auto"/>
            <w:noWrap/>
            <w:vAlign w:val="center"/>
          </w:tcPr>
          <w:p w:rsidR="00F869ED" w:rsidRPr="00F869ED" w:rsidRDefault="00F869ED" w:rsidP="00815072">
            <w:pPr>
              <w:spacing w:after="0" w:line="192" w:lineRule="auto"/>
              <w:ind w:left="0" w:firstLine="0"/>
              <w:jc w:val="center"/>
              <w:rPr>
                <w:sz w:val="17"/>
                <w:szCs w:val="17"/>
              </w:rPr>
            </w:pPr>
            <w:r w:rsidRPr="00F869ED">
              <w:rPr>
                <w:sz w:val="17"/>
                <w:szCs w:val="17"/>
              </w:rPr>
              <w:t>3074,6</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36</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Хмельницька міська дитяча л</w:t>
            </w:r>
            <w:r>
              <w:rPr>
                <w:sz w:val="17"/>
                <w:szCs w:val="17"/>
              </w:rPr>
              <w:t>ікарня</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37 564,0</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139</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39 864,0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-2 300,0</w:t>
            </w:r>
          </w:p>
        </w:tc>
        <w:tc>
          <w:tcPr>
            <w:tcW w:w="1134"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711</w:t>
            </w:r>
          </w:p>
        </w:tc>
        <w:tc>
          <w:tcPr>
            <w:tcW w:w="1276"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6241,8</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4437900,0</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39941,1</w:t>
            </w:r>
          </w:p>
        </w:tc>
      </w:tr>
      <w:tr w:rsidR="00815072" w:rsidRPr="00F313F4" w:rsidTr="00815072">
        <w:trPr>
          <w:trHeight w:val="73"/>
        </w:trPr>
        <w:tc>
          <w:tcPr>
            <w:tcW w:w="639" w:type="dxa"/>
            <w:tcBorders>
              <w:top w:val="nil"/>
              <w:left w:val="single" w:sz="4" w:space="0" w:color="auto"/>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left"/>
              <w:rPr>
                <w:sz w:val="17"/>
                <w:szCs w:val="17"/>
              </w:rPr>
            </w:pPr>
            <w:r w:rsidRPr="00F313F4">
              <w:rPr>
                <w:sz w:val="17"/>
                <w:szCs w:val="17"/>
              </w:rPr>
              <w:t>37</w:t>
            </w:r>
          </w:p>
        </w:tc>
        <w:tc>
          <w:tcPr>
            <w:tcW w:w="5452" w:type="dxa"/>
            <w:tcBorders>
              <w:top w:val="nil"/>
              <w:left w:val="nil"/>
              <w:bottom w:val="single" w:sz="4" w:space="0" w:color="auto"/>
              <w:right w:val="single" w:sz="4" w:space="0" w:color="auto"/>
            </w:tcBorders>
            <w:shd w:val="clear" w:color="FFFFCC" w:fill="FFFFFF"/>
            <w:vAlign w:val="center"/>
            <w:hideMark/>
          </w:tcPr>
          <w:p w:rsidR="00815072" w:rsidRPr="00F313F4" w:rsidRDefault="00815072" w:rsidP="00815072">
            <w:pPr>
              <w:spacing w:after="0" w:line="192" w:lineRule="auto"/>
              <w:ind w:left="0" w:firstLine="0"/>
              <w:jc w:val="left"/>
              <w:rPr>
                <w:sz w:val="17"/>
                <w:szCs w:val="17"/>
              </w:rPr>
            </w:pPr>
            <w:r w:rsidRPr="00F313F4">
              <w:rPr>
                <w:sz w:val="17"/>
                <w:szCs w:val="17"/>
              </w:rPr>
              <w:t xml:space="preserve">КП </w:t>
            </w:r>
            <w:r w:rsidRPr="00815072">
              <w:rPr>
                <w:sz w:val="17"/>
                <w:szCs w:val="17"/>
              </w:rPr>
              <w:t>«</w:t>
            </w:r>
            <w:r w:rsidRPr="00F313F4">
              <w:rPr>
                <w:sz w:val="17"/>
                <w:szCs w:val="17"/>
              </w:rPr>
              <w:t xml:space="preserve"> Хмельницький міський лі</w:t>
            </w:r>
            <w:r>
              <w:rPr>
                <w:sz w:val="17"/>
                <w:szCs w:val="17"/>
              </w:rPr>
              <w:t>кувально - діагностичний центр</w:t>
            </w:r>
            <w:r w:rsidRPr="00815072">
              <w:rPr>
                <w:sz w:val="17"/>
                <w:szCs w:val="17"/>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27 431,3</w:t>
            </w:r>
          </w:p>
        </w:tc>
        <w:tc>
          <w:tcPr>
            <w:tcW w:w="1559" w:type="dxa"/>
            <w:tcBorders>
              <w:top w:val="nil"/>
              <w:left w:val="nil"/>
              <w:bottom w:val="single" w:sz="4" w:space="0" w:color="auto"/>
              <w:right w:val="single" w:sz="4" w:space="0" w:color="auto"/>
            </w:tcBorders>
            <w:shd w:val="clear" w:color="000000" w:fill="FFFFFF"/>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2655,1</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F313F4" w:rsidRDefault="00815072" w:rsidP="00815072">
            <w:pPr>
              <w:spacing w:after="0" w:line="192" w:lineRule="auto"/>
              <w:ind w:left="0" w:firstLine="0"/>
              <w:jc w:val="center"/>
              <w:rPr>
                <w:sz w:val="17"/>
                <w:szCs w:val="17"/>
              </w:rPr>
            </w:pPr>
            <w:r w:rsidRPr="00F313F4">
              <w:rPr>
                <w:sz w:val="17"/>
                <w:szCs w:val="17"/>
              </w:rPr>
              <w:t>28 353,0</w:t>
            </w:r>
          </w:p>
        </w:tc>
        <w:tc>
          <w:tcPr>
            <w:tcW w:w="992" w:type="dxa"/>
            <w:tcBorders>
              <w:top w:val="nil"/>
              <w:left w:val="nil"/>
              <w:bottom w:val="single" w:sz="4" w:space="0" w:color="auto"/>
              <w:right w:val="single" w:sz="4" w:space="0" w:color="auto"/>
            </w:tcBorders>
            <w:shd w:val="clear" w:color="000000" w:fill="FFFFFF"/>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-921,7</w:t>
            </w:r>
          </w:p>
        </w:tc>
        <w:tc>
          <w:tcPr>
            <w:tcW w:w="1134"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674</w:t>
            </w:r>
          </w:p>
        </w:tc>
        <w:tc>
          <w:tcPr>
            <w:tcW w:w="1276" w:type="dxa"/>
            <w:tcBorders>
              <w:top w:val="nil"/>
              <w:left w:val="nil"/>
              <w:bottom w:val="single" w:sz="4" w:space="0" w:color="auto"/>
              <w:right w:val="single" w:sz="4" w:space="0" w:color="auto"/>
            </w:tcBorders>
            <w:shd w:val="clear" w:color="auto" w:fill="auto"/>
            <w:noWrap/>
            <w:vAlign w:val="bottom"/>
            <w:hideMark/>
          </w:tcPr>
          <w:p w:rsidR="00815072" w:rsidRPr="00F313F4" w:rsidRDefault="00815072" w:rsidP="00815072">
            <w:pPr>
              <w:spacing w:after="0" w:line="192" w:lineRule="auto"/>
              <w:ind w:left="0" w:firstLine="0"/>
              <w:jc w:val="center"/>
              <w:rPr>
                <w:sz w:val="17"/>
                <w:szCs w:val="17"/>
              </w:rPr>
            </w:pPr>
            <w:r w:rsidRPr="00F313F4">
              <w:rPr>
                <w:sz w:val="17"/>
                <w:szCs w:val="17"/>
              </w:rPr>
              <w:t>5813,3</w:t>
            </w:r>
          </w:p>
        </w:tc>
        <w:tc>
          <w:tcPr>
            <w:tcW w:w="1276"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2176744,4</w:t>
            </w:r>
          </w:p>
        </w:tc>
        <w:tc>
          <w:tcPr>
            <w:tcW w:w="1098" w:type="dxa"/>
            <w:tcBorders>
              <w:top w:val="nil"/>
              <w:left w:val="nil"/>
              <w:bottom w:val="single" w:sz="4" w:space="0" w:color="auto"/>
              <w:right w:val="single" w:sz="4" w:space="0" w:color="auto"/>
            </w:tcBorders>
            <w:shd w:val="clear" w:color="auto" w:fill="auto"/>
            <w:noWrap/>
            <w:vAlign w:val="center"/>
          </w:tcPr>
          <w:p w:rsidR="00815072" w:rsidRPr="00F869ED" w:rsidRDefault="00815072" w:rsidP="00815072">
            <w:pPr>
              <w:spacing w:after="0" w:line="192" w:lineRule="auto"/>
              <w:ind w:left="0" w:firstLine="0"/>
              <w:jc w:val="center"/>
              <w:rPr>
                <w:sz w:val="17"/>
                <w:szCs w:val="17"/>
              </w:rPr>
            </w:pPr>
            <w:r w:rsidRPr="00F869ED">
              <w:rPr>
                <w:sz w:val="17"/>
                <w:szCs w:val="17"/>
              </w:rPr>
              <w:t>19590,7</w:t>
            </w:r>
          </w:p>
        </w:tc>
      </w:tr>
      <w:tr w:rsidR="00815072" w:rsidRPr="00F313F4" w:rsidTr="00815072">
        <w:trPr>
          <w:trHeight w:val="145"/>
        </w:trPr>
        <w:tc>
          <w:tcPr>
            <w:tcW w:w="6091"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15072" w:rsidRPr="00815072" w:rsidRDefault="00815072" w:rsidP="00815072">
            <w:pPr>
              <w:spacing w:after="0" w:line="192" w:lineRule="auto"/>
              <w:ind w:left="0" w:firstLine="0"/>
              <w:jc w:val="left"/>
              <w:rPr>
                <w:b/>
                <w:sz w:val="17"/>
                <w:szCs w:val="17"/>
              </w:rPr>
            </w:pPr>
            <w:r w:rsidRPr="00815072">
              <w:rPr>
                <w:b/>
                <w:sz w:val="17"/>
                <w:szCs w:val="17"/>
              </w:rPr>
              <w:t> Всього</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1 236 974,4</w:t>
            </w:r>
          </w:p>
        </w:tc>
        <w:tc>
          <w:tcPr>
            <w:tcW w:w="1559"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1 027 900,0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1 267 788,4</w:t>
            </w:r>
          </w:p>
        </w:tc>
        <w:tc>
          <w:tcPr>
            <w:tcW w:w="992"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-30 814,0</w:t>
            </w:r>
          </w:p>
        </w:tc>
        <w:tc>
          <w:tcPr>
            <w:tcW w:w="1134" w:type="dxa"/>
            <w:tcBorders>
              <w:top w:val="nil"/>
              <w:left w:val="nil"/>
              <w:bottom w:val="single" w:sz="4" w:space="0" w:color="auto"/>
              <w:right w:val="single" w:sz="4" w:space="0" w:color="auto"/>
            </w:tcBorders>
            <w:shd w:val="clear" w:color="000000" w:fill="FFFFFF"/>
            <w:noWrap/>
            <w:vAlign w:val="center"/>
            <w:hideMark/>
          </w:tcPr>
          <w:p w:rsidR="00815072" w:rsidRPr="00815072" w:rsidRDefault="00815072" w:rsidP="00815072">
            <w:pPr>
              <w:spacing w:after="0" w:line="192" w:lineRule="auto"/>
              <w:ind w:left="0" w:firstLine="0"/>
              <w:jc w:val="center"/>
              <w:rPr>
                <w:b/>
                <w:sz w:val="17"/>
                <w:szCs w:val="17"/>
              </w:rPr>
            </w:pPr>
            <w:r w:rsidRPr="00815072">
              <w:rPr>
                <w:b/>
                <w:sz w:val="17"/>
                <w:szCs w:val="17"/>
              </w:rPr>
              <w:t>6 378</w:t>
            </w:r>
          </w:p>
        </w:tc>
        <w:tc>
          <w:tcPr>
            <w:tcW w:w="1276" w:type="dxa"/>
            <w:tcBorders>
              <w:top w:val="nil"/>
              <w:left w:val="nil"/>
              <w:bottom w:val="single" w:sz="4" w:space="0" w:color="auto"/>
              <w:right w:val="single" w:sz="4" w:space="0" w:color="auto"/>
            </w:tcBorders>
            <w:shd w:val="clear" w:color="000000" w:fill="FFFFFF"/>
            <w:noWrap/>
            <w:vAlign w:val="center"/>
            <w:hideMark/>
          </w:tcPr>
          <w:p w:rsidR="00815072" w:rsidRPr="00815072" w:rsidRDefault="009E411D" w:rsidP="00815072">
            <w:pPr>
              <w:spacing w:after="0" w:line="192" w:lineRule="auto"/>
              <w:ind w:left="0" w:firstLine="0"/>
              <w:jc w:val="center"/>
              <w:rPr>
                <w:b/>
                <w:sz w:val="17"/>
                <w:szCs w:val="17"/>
              </w:rPr>
            </w:pPr>
            <w:r>
              <w:rPr>
                <w:b/>
                <w:sz w:val="17"/>
                <w:szCs w:val="17"/>
              </w:rPr>
              <w:t>7815,7</w:t>
            </w:r>
          </w:p>
        </w:tc>
        <w:tc>
          <w:tcPr>
            <w:tcW w:w="1276"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49 848 649,9</w:t>
            </w:r>
          </w:p>
        </w:tc>
        <w:tc>
          <w:tcPr>
            <w:tcW w:w="1098" w:type="dxa"/>
            <w:tcBorders>
              <w:top w:val="nil"/>
              <w:left w:val="nil"/>
              <w:bottom w:val="single" w:sz="4" w:space="0" w:color="auto"/>
              <w:right w:val="single" w:sz="4" w:space="0" w:color="auto"/>
            </w:tcBorders>
            <w:shd w:val="clear" w:color="000000" w:fill="FFFFFF"/>
            <w:noWrap/>
            <w:vAlign w:val="center"/>
          </w:tcPr>
          <w:p w:rsidR="00815072" w:rsidRPr="00F869ED" w:rsidRDefault="00815072" w:rsidP="00815072">
            <w:pPr>
              <w:spacing w:after="0" w:line="192" w:lineRule="auto"/>
              <w:ind w:left="0" w:firstLine="0"/>
              <w:jc w:val="center"/>
              <w:rPr>
                <w:b/>
                <w:sz w:val="17"/>
                <w:szCs w:val="17"/>
              </w:rPr>
            </w:pPr>
            <w:r>
              <w:rPr>
                <w:b/>
                <w:sz w:val="17"/>
                <w:szCs w:val="17"/>
              </w:rPr>
              <w:t>448 637,9</w:t>
            </w:r>
          </w:p>
        </w:tc>
      </w:tr>
    </w:tbl>
    <w:p w:rsidR="00F869ED" w:rsidRPr="00F313F4" w:rsidRDefault="00F869ED" w:rsidP="00F313F4">
      <w:pPr>
        <w:spacing w:after="0" w:line="228" w:lineRule="auto"/>
        <w:ind w:left="0" w:firstLine="0"/>
        <w:jc w:val="left"/>
        <w:rPr>
          <w:sz w:val="17"/>
          <w:szCs w:val="17"/>
        </w:rPr>
        <w:sectPr w:rsidR="00F869ED" w:rsidRPr="00F313F4" w:rsidSect="00575013">
          <w:pgSz w:w="16838" w:h="11906" w:orient="landscape"/>
          <w:pgMar w:top="1134" w:right="567" w:bottom="1134" w:left="567" w:header="709" w:footer="709" w:gutter="0"/>
          <w:cols w:space="708"/>
          <w:docGrid w:linePitch="360"/>
        </w:sectPr>
      </w:pPr>
    </w:p>
    <w:p w:rsidR="00575013" w:rsidRPr="00241F86" w:rsidRDefault="00575013" w:rsidP="00241F86">
      <w:pPr>
        <w:spacing w:after="160" w:line="259" w:lineRule="auto"/>
        <w:ind w:left="0" w:firstLine="0"/>
        <w:jc w:val="right"/>
        <w:rPr>
          <w:sz w:val="18"/>
          <w:szCs w:val="18"/>
        </w:rPr>
      </w:pPr>
      <w:r w:rsidRPr="00241F86">
        <w:rPr>
          <w:sz w:val="24"/>
          <w:szCs w:val="24"/>
        </w:rPr>
        <w:lastRenderedPageBreak/>
        <w:t xml:space="preserve">Додаток </w:t>
      </w:r>
      <w:r w:rsidR="00A57F84">
        <w:rPr>
          <w:sz w:val="24"/>
          <w:szCs w:val="24"/>
        </w:rPr>
        <w:t>6</w:t>
      </w:r>
    </w:p>
    <w:p w:rsidR="00575013" w:rsidRPr="005E65E6" w:rsidRDefault="00575013" w:rsidP="00575013">
      <w:pPr>
        <w:spacing w:after="0" w:line="240" w:lineRule="auto"/>
        <w:ind w:left="0" w:firstLine="709"/>
        <w:jc w:val="center"/>
        <w:rPr>
          <w:sz w:val="24"/>
          <w:szCs w:val="24"/>
        </w:rPr>
      </w:pPr>
    </w:p>
    <w:p w:rsidR="00575013" w:rsidRPr="005E65E6" w:rsidRDefault="00575013" w:rsidP="00575013">
      <w:pPr>
        <w:pBdr>
          <w:top w:val="nil"/>
          <w:left w:val="nil"/>
          <w:bottom w:val="nil"/>
          <w:right w:val="nil"/>
          <w:between w:val="nil"/>
        </w:pBdr>
        <w:spacing w:after="0" w:line="240" w:lineRule="auto"/>
        <w:ind w:left="0" w:firstLine="709"/>
        <w:jc w:val="center"/>
        <w:rPr>
          <w:b/>
          <w:sz w:val="24"/>
          <w:szCs w:val="24"/>
          <w:highlight w:val="white"/>
        </w:rPr>
      </w:pPr>
      <w:r w:rsidRPr="005E65E6">
        <w:rPr>
          <w:b/>
          <w:sz w:val="24"/>
          <w:szCs w:val="24"/>
          <w:highlight w:val="white"/>
        </w:rPr>
        <w:t>Результати аналізу фінансово-господарської діяльності комунальних підприємств м. Хмельницького впродовж 2015-2018 років</w:t>
      </w:r>
      <w:r w:rsidR="00AD1255">
        <w:rPr>
          <w:b/>
          <w:sz w:val="24"/>
          <w:szCs w:val="24"/>
          <w:highlight w:val="white"/>
        </w:rPr>
        <w:t xml:space="preserve"> та 9 місяців 2019 року</w:t>
      </w:r>
    </w:p>
    <w:p w:rsidR="00575013" w:rsidRPr="005E65E6" w:rsidRDefault="00575013" w:rsidP="00575013">
      <w:pPr>
        <w:spacing w:after="0" w:line="240" w:lineRule="auto"/>
        <w:ind w:left="0" w:firstLine="0"/>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2015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8975,6 тис. грн., серед них 17 суб'єктів господарювання (44,7 %) отримали чистий прибуток в загальній сумі 9497,8 тис. грн., а 21 суб</w:t>
      </w:r>
      <w:r w:rsidRPr="005E65E6">
        <w:rPr>
          <w:sz w:val="24"/>
          <w:szCs w:val="24"/>
          <w:lang w:val="ru-RU"/>
        </w:rPr>
        <w:t>’</w:t>
      </w:r>
      <w:r w:rsidRPr="005E65E6">
        <w:rPr>
          <w:sz w:val="24"/>
          <w:szCs w:val="24"/>
        </w:rPr>
        <w:t xml:space="preserve">єкт господарювання (55,3 %) - чисті збитки на загальну суму 18473,4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 «Хмельницьктеплокомуненерго», що отримало 7567,0 тис. грн. чистого прибутку (або 79,7% від загальної суми чистих прибутків)</w:t>
      </w:r>
      <w:r w:rsidRPr="005E65E6">
        <w:rPr>
          <w:sz w:val="24"/>
          <w:szCs w:val="24"/>
          <w:highlight w:val="white"/>
        </w:rPr>
        <w:t xml:space="preserve"> за рахунок своєчасного відшкодування різниці в тарифах в сумі 40612,4 тис.грн. </w:t>
      </w:r>
    </w:p>
    <w:p w:rsidR="00575013" w:rsidRPr="005E65E6" w:rsidRDefault="00575013" w:rsidP="00575013">
      <w:pPr>
        <w:spacing w:after="0" w:line="240" w:lineRule="auto"/>
        <w:ind w:left="0" w:firstLine="709"/>
        <w:rPr>
          <w:sz w:val="24"/>
          <w:szCs w:val="24"/>
        </w:rPr>
      </w:pPr>
      <w:r w:rsidRPr="005E65E6">
        <w:rPr>
          <w:sz w:val="24"/>
          <w:szCs w:val="24"/>
          <w:highlight w:val="white"/>
        </w:rPr>
        <w:t xml:space="preserve">Найбільшу суму збитків отримано: МКП </w:t>
      </w:r>
      <w:r w:rsidRPr="005E65E6">
        <w:rPr>
          <w:sz w:val="24"/>
          <w:szCs w:val="24"/>
        </w:rPr>
        <w:t>«</w:t>
      </w:r>
      <w:r w:rsidRPr="005E65E6">
        <w:rPr>
          <w:sz w:val="24"/>
          <w:szCs w:val="24"/>
          <w:highlight w:val="white"/>
        </w:rPr>
        <w:t>Хмельницькводоканал</w:t>
      </w:r>
      <w:r w:rsidRPr="005E65E6">
        <w:rPr>
          <w:sz w:val="24"/>
          <w:szCs w:val="24"/>
        </w:rPr>
        <w:t>»</w:t>
      </w:r>
      <w:r w:rsidRPr="005E65E6">
        <w:rPr>
          <w:sz w:val="24"/>
          <w:szCs w:val="24"/>
          <w:highlight w:val="white"/>
        </w:rPr>
        <w:t xml:space="preserve">  - 8464,0 тис</w:t>
      </w:r>
      <w:r w:rsidRPr="005E65E6">
        <w:rPr>
          <w:sz w:val="24"/>
          <w:szCs w:val="24"/>
        </w:rPr>
        <w:t xml:space="preserve">. грн., ХКП «Електротранс» (в основному за рахунок відшкодування з державного бюджету витрат на перевезення пільгових категорій громадян) - 5323,0 тис. грн., КП «Південно-Західні тепломережі» - 1048,0 тис. грн., що сумарно становило 14835,0 тис. грн. та на 3638,4 тис. грн. більше загальної суми збитку по решті 18 підприємствах. </w:t>
      </w:r>
    </w:p>
    <w:p w:rsidR="00575013" w:rsidRPr="005E65E6" w:rsidRDefault="00575013" w:rsidP="00575013">
      <w:pPr>
        <w:spacing w:after="0" w:line="240" w:lineRule="auto"/>
        <w:ind w:left="0" w:firstLine="709"/>
        <w:rPr>
          <w:sz w:val="24"/>
          <w:szCs w:val="24"/>
          <w:highlight w:val="white"/>
        </w:rPr>
      </w:pPr>
      <w:r w:rsidRPr="005E65E6">
        <w:rPr>
          <w:sz w:val="24"/>
          <w:szCs w:val="24"/>
        </w:rPr>
        <w:t>Показники фінансового результату в межах затверджених фінансових планів (без КП «Хмельницькбудзамовник» - не затверджено) виконали 13 підприємств, 24 підприємств отримали результат гірший, ніж планувалося. Загальний дохід комунальних підприємств у 2015 році склав 715514,4 тис. грн. при планових 546468,0 тис. грн. (або 130,9%). За підсумками року плани по доходах виконали 28 комунальних підприємств, не вдалося досягти запланованого рівня доходів 9 підприємствам.</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6</w:t>
      </w:r>
      <w:r w:rsidRPr="005E65E6">
        <w:rPr>
          <w:b/>
          <w:sz w:val="24"/>
          <w:szCs w:val="24"/>
        </w:rPr>
        <w:t xml:space="preserve"> рік</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69255,1 тис. грн., серед них 25 суб</w:t>
      </w:r>
      <w:r w:rsidRPr="005E65E6">
        <w:rPr>
          <w:sz w:val="24"/>
          <w:szCs w:val="24"/>
          <w:lang w:val="ru-RU"/>
        </w:rPr>
        <w:t>’</w:t>
      </w:r>
      <w:r w:rsidRPr="005E65E6">
        <w:rPr>
          <w:sz w:val="24"/>
          <w:szCs w:val="24"/>
        </w:rPr>
        <w:t xml:space="preserve">єктів господарювання (69,4 %) отримали чистий прибуток в загальній сумі 2986,8 тис. грн., а 11 суб'єктів господарювання (30,6 %) - чисті збитки на загальну суму 72241,9 тис. грн. </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КП «Технагляд», що отримало 1049,3 тис. грн. чистого прибутку (або 35,1 %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Найбільшу суму збитків отримано:</w:t>
      </w:r>
      <w:r w:rsidRPr="005E65E6">
        <w:rPr>
          <w:sz w:val="24"/>
          <w:szCs w:val="24"/>
        </w:rPr>
        <w:t xml:space="preserve"> КП «Південно-Західні тепломережі» - 29022 тис.грн., МКП «Хмельницьктеплокомуненерго» -28196,0 тис.грн., МКП «Хмельницькводоканал» - 11697,0 тис. грн., що сумарно становило 68915,0 тис. гр</w:t>
      </w:r>
      <w:r w:rsidRPr="005E65E6">
        <w:rPr>
          <w:sz w:val="24"/>
          <w:szCs w:val="24"/>
          <w:highlight w:val="white"/>
        </w:rPr>
        <w:t>н. та на 3326,9 тис. грн. більше загальної суми збитку по решті 8 підприємствах.</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t xml:space="preserve">Показники фінансового результату в межах затверджених фінансових планів (без КП </w:t>
      </w:r>
      <w:r w:rsidRPr="005E65E6">
        <w:rPr>
          <w:sz w:val="24"/>
          <w:szCs w:val="24"/>
        </w:rPr>
        <w:t>«</w:t>
      </w:r>
      <w:r w:rsidRPr="005E65E6">
        <w:rPr>
          <w:sz w:val="24"/>
          <w:szCs w:val="24"/>
          <w:highlight w:val="white"/>
        </w:rPr>
        <w:t>Хмельницькбудзамовник</w:t>
      </w:r>
      <w:r w:rsidRPr="005E65E6">
        <w:rPr>
          <w:sz w:val="24"/>
          <w:szCs w:val="24"/>
        </w:rPr>
        <w:t>»</w:t>
      </w:r>
      <w:r w:rsidRPr="005E65E6">
        <w:rPr>
          <w:sz w:val="24"/>
          <w:szCs w:val="24"/>
          <w:highlight w:val="white"/>
        </w:rPr>
        <w:t xml:space="preserve"> - не затверджено) виконали 20 підприємств, 15 підприємств отримали результат гірший, ніж планувалося. Загальний дохід комунальних підприємств у 2016 році склав 874746,4 тис. грн. при планових 900634,4 тис. грн. (або 97,1%). За підсумками року плани по доходах виконали 23 комунальних підприємств, не вдалося досягти запланованого рівня доходів 12 підприємствам. </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5E65E6">
        <w:rPr>
          <w:b/>
          <w:sz w:val="24"/>
          <w:szCs w:val="24"/>
          <w:lang w:val="ru-RU"/>
        </w:rPr>
        <w:t>7</w:t>
      </w:r>
      <w:r w:rsidRPr="005E65E6">
        <w:rPr>
          <w:b/>
          <w:sz w:val="24"/>
          <w:szCs w:val="24"/>
        </w:rPr>
        <w:t xml:space="preserve"> рік</w:t>
      </w:r>
    </w:p>
    <w:p w:rsidR="00575013" w:rsidRPr="005E65E6" w:rsidRDefault="00575013" w:rsidP="00575013">
      <w:pPr>
        <w:spacing w:after="0" w:line="240" w:lineRule="auto"/>
        <w:ind w:left="0" w:firstLine="709"/>
        <w:rPr>
          <w:sz w:val="24"/>
          <w:szCs w:val="24"/>
          <w:highlight w:val="white"/>
        </w:rPr>
      </w:pPr>
    </w:p>
    <w:p w:rsidR="00575013" w:rsidRPr="005E65E6" w:rsidRDefault="00575013" w:rsidP="00575013">
      <w:pPr>
        <w:spacing w:after="0" w:line="240" w:lineRule="auto"/>
        <w:ind w:left="0" w:firstLine="709"/>
        <w:rPr>
          <w:sz w:val="24"/>
          <w:szCs w:val="24"/>
        </w:rPr>
      </w:pPr>
      <w:r w:rsidRPr="005E65E6">
        <w:rPr>
          <w:sz w:val="24"/>
          <w:szCs w:val="24"/>
        </w:rPr>
        <w:t>Комунальними підприємствами міста отримано чистих збитків в сумі 28553,5 тис. грн., серед них 25 суб'єктів господарювання (69,4 %) отримали чистий прибуток в загальній сумі 4927,3 тис. грн., а 11 суб'єктів господарювання (30,6 %) - чисті збитки на загальну суму 33480,8 тис. грн.</w:t>
      </w:r>
    </w:p>
    <w:p w:rsidR="00575013" w:rsidRPr="005E65E6" w:rsidRDefault="00575013" w:rsidP="00575013">
      <w:pPr>
        <w:spacing w:after="0" w:line="240" w:lineRule="auto"/>
        <w:ind w:left="0" w:firstLine="709"/>
        <w:rPr>
          <w:sz w:val="24"/>
          <w:szCs w:val="24"/>
        </w:rPr>
      </w:pPr>
      <w:r w:rsidRPr="005E65E6">
        <w:rPr>
          <w:sz w:val="24"/>
          <w:szCs w:val="24"/>
        </w:rPr>
        <w:t>Серед прибуткових підприємств лідирувало МКП-ринок «Ранковий», що отримало 1855,0 тис. грн. чистого прибутку (або 37,6 % від загальної суми чистих прибутків).</w:t>
      </w:r>
    </w:p>
    <w:p w:rsidR="00575013" w:rsidRPr="005E65E6" w:rsidRDefault="00575013" w:rsidP="00575013">
      <w:pPr>
        <w:spacing w:after="0" w:line="240" w:lineRule="auto"/>
        <w:ind w:left="0" w:firstLine="709"/>
        <w:rPr>
          <w:sz w:val="24"/>
          <w:szCs w:val="24"/>
          <w:highlight w:val="white"/>
        </w:rPr>
      </w:pPr>
      <w:r w:rsidRPr="005E65E6">
        <w:rPr>
          <w:sz w:val="24"/>
          <w:szCs w:val="24"/>
          <w:highlight w:val="white"/>
        </w:rPr>
        <w:lastRenderedPageBreak/>
        <w:t xml:space="preserve">Найбільшу суму збитків отримано: </w:t>
      </w:r>
      <w:r w:rsidRPr="005E65E6">
        <w:rPr>
          <w:sz w:val="24"/>
          <w:szCs w:val="24"/>
        </w:rPr>
        <w:t xml:space="preserve">МКП «Хмельницьктеплокомуненерго» - 21737,0 тис.грн., КП «Південно-Західні тепломережі» - 9098,0 тис.грн., МКП «Хмельницькводоканал» - 594,0 тис. грн., що сумарно становило 31429 тис. грн. та на 2051,8 тис. грн. більше загальної суми збитку по решті 8 підприємствах. </w:t>
      </w:r>
      <w:r w:rsidRPr="005E65E6">
        <w:rPr>
          <w:sz w:val="24"/>
          <w:szCs w:val="24"/>
          <w:highlight w:val="white"/>
        </w:rPr>
        <w:t>Загальний дохід комунальних підприємств у 2017 році склав 1172646,4 тис. грн. при планових 1172646,4 тис. грн. (або 106,9 %).</w:t>
      </w:r>
    </w:p>
    <w:p w:rsidR="00575013" w:rsidRPr="005E65E6" w:rsidRDefault="00575013" w:rsidP="00575013">
      <w:pPr>
        <w:spacing w:after="0" w:line="240" w:lineRule="auto"/>
        <w:ind w:left="0" w:firstLine="709"/>
        <w:rPr>
          <w:sz w:val="24"/>
          <w:szCs w:val="24"/>
        </w:rPr>
      </w:pPr>
      <w:r w:rsidRPr="005E65E6">
        <w:rPr>
          <w:sz w:val="24"/>
          <w:szCs w:val="24"/>
        </w:rPr>
        <w:t xml:space="preserve">Показники фінансового результату в межах затверджених фінансових планів </w:t>
      </w:r>
      <w:r w:rsidRPr="005E65E6">
        <w:rPr>
          <w:sz w:val="24"/>
          <w:szCs w:val="24"/>
          <w:highlight w:val="white"/>
        </w:rPr>
        <w:t xml:space="preserve">(без КП </w:t>
      </w:r>
      <w:r w:rsidRPr="005E65E6">
        <w:rPr>
          <w:sz w:val="24"/>
          <w:szCs w:val="24"/>
        </w:rPr>
        <w:t>«</w:t>
      </w:r>
      <w:r w:rsidRPr="005E65E6">
        <w:rPr>
          <w:sz w:val="24"/>
          <w:szCs w:val="24"/>
          <w:highlight w:val="white"/>
        </w:rPr>
        <w:t>Хмельницькбудзамовник</w:t>
      </w:r>
      <w:r w:rsidRPr="005E65E6">
        <w:rPr>
          <w:sz w:val="24"/>
          <w:szCs w:val="24"/>
        </w:rPr>
        <w:t>»</w:t>
      </w:r>
      <w:r w:rsidRPr="005E65E6">
        <w:rPr>
          <w:sz w:val="24"/>
          <w:szCs w:val="24"/>
          <w:highlight w:val="white"/>
        </w:rPr>
        <w:t xml:space="preserve"> - не затверджено) та плани по доходах </w:t>
      </w:r>
      <w:r w:rsidRPr="005E65E6">
        <w:rPr>
          <w:sz w:val="24"/>
          <w:szCs w:val="24"/>
        </w:rPr>
        <w:t>виконали 26 підприємств, 6 підприємств отримали результат гірший, ніж планувалося.</w:t>
      </w:r>
    </w:p>
    <w:p w:rsidR="00575013" w:rsidRPr="005E65E6" w:rsidRDefault="00575013" w:rsidP="00575013">
      <w:pPr>
        <w:spacing w:after="0" w:line="240" w:lineRule="auto"/>
        <w:ind w:left="0" w:firstLine="709"/>
        <w:rPr>
          <w:sz w:val="24"/>
          <w:szCs w:val="24"/>
        </w:rPr>
      </w:pPr>
    </w:p>
    <w:p w:rsidR="00575013" w:rsidRPr="005E65E6" w:rsidRDefault="00575013" w:rsidP="00575013">
      <w:pPr>
        <w:spacing w:after="0" w:line="240" w:lineRule="auto"/>
        <w:ind w:left="0" w:firstLine="709"/>
        <w:jc w:val="center"/>
        <w:rPr>
          <w:b/>
          <w:sz w:val="24"/>
          <w:szCs w:val="24"/>
        </w:rPr>
      </w:pPr>
      <w:r w:rsidRPr="005E65E6">
        <w:rPr>
          <w:b/>
          <w:sz w:val="24"/>
          <w:szCs w:val="24"/>
        </w:rPr>
        <w:t>201</w:t>
      </w:r>
      <w:r w:rsidRPr="00881360">
        <w:rPr>
          <w:b/>
          <w:sz w:val="24"/>
          <w:szCs w:val="24"/>
        </w:rPr>
        <w:t>8</w:t>
      </w:r>
      <w:r w:rsidRPr="005E65E6">
        <w:rPr>
          <w:b/>
          <w:sz w:val="24"/>
          <w:szCs w:val="24"/>
        </w:rPr>
        <w:t xml:space="preserve"> рік</w:t>
      </w:r>
    </w:p>
    <w:p w:rsidR="00575013" w:rsidRPr="005E65E6" w:rsidRDefault="00575013" w:rsidP="00575013">
      <w:pPr>
        <w:spacing w:after="0" w:line="240" w:lineRule="auto"/>
        <w:ind w:left="0" w:firstLine="0"/>
        <w:rPr>
          <w:sz w:val="24"/>
          <w:szCs w:val="24"/>
        </w:rPr>
      </w:pPr>
    </w:p>
    <w:p w:rsidR="00575013" w:rsidRPr="00D8742A" w:rsidRDefault="00575013" w:rsidP="00575013">
      <w:pPr>
        <w:spacing w:after="0" w:line="240" w:lineRule="auto"/>
        <w:ind w:left="0" w:firstLine="709"/>
        <w:rPr>
          <w:sz w:val="24"/>
          <w:szCs w:val="24"/>
        </w:rPr>
      </w:pPr>
      <w:r w:rsidRPr="005E65E6">
        <w:rPr>
          <w:sz w:val="24"/>
          <w:szCs w:val="24"/>
        </w:rPr>
        <w:t>К</w:t>
      </w:r>
      <w:r w:rsidRPr="00D8742A">
        <w:rPr>
          <w:sz w:val="24"/>
          <w:szCs w:val="24"/>
        </w:rPr>
        <w:t>омунальними підприємствами міста отримано чистих збитків в сумі 78</w:t>
      </w:r>
      <w:r w:rsidR="00E67B09">
        <w:rPr>
          <w:sz w:val="24"/>
          <w:szCs w:val="24"/>
        </w:rPr>
        <w:t>104 тис. грн., серед них 24 суб</w:t>
      </w:r>
      <w:r w:rsidR="00E67B09">
        <w:rPr>
          <w:sz w:val="24"/>
          <w:szCs w:val="24"/>
          <w:lang w:val="en-US"/>
        </w:rPr>
        <w:t>’</w:t>
      </w:r>
      <w:r w:rsidRPr="00D8742A">
        <w:rPr>
          <w:sz w:val="24"/>
          <w:szCs w:val="24"/>
        </w:rPr>
        <w:t>єктів господарювання (</w:t>
      </w:r>
      <w:r>
        <w:rPr>
          <w:sz w:val="24"/>
          <w:szCs w:val="24"/>
        </w:rPr>
        <w:t>70,6</w:t>
      </w:r>
      <w:r w:rsidRPr="00D8742A">
        <w:rPr>
          <w:sz w:val="24"/>
          <w:szCs w:val="24"/>
        </w:rPr>
        <w:t xml:space="preserve"> %) отримали чистий прибуток в загальній сумі 32572,3 тис. грн., а </w:t>
      </w:r>
      <w:r w:rsidR="00E67B09">
        <w:rPr>
          <w:sz w:val="24"/>
          <w:szCs w:val="24"/>
        </w:rPr>
        <w:t>8 суб</w:t>
      </w:r>
      <w:r w:rsidR="00E67B09">
        <w:rPr>
          <w:sz w:val="24"/>
          <w:szCs w:val="24"/>
          <w:lang w:val="en-US"/>
        </w:rPr>
        <w:t>’</w:t>
      </w:r>
      <w:r>
        <w:rPr>
          <w:sz w:val="24"/>
          <w:szCs w:val="24"/>
        </w:rPr>
        <w:t>єктів господарювання (23,5</w:t>
      </w:r>
      <w:r w:rsidRPr="00D8742A">
        <w:rPr>
          <w:sz w:val="24"/>
          <w:szCs w:val="24"/>
        </w:rPr>
        <w:t xml:space="preserve"> %) - чисті збитки на загальну суму 110676,7 тис. грн., 2 суб</w:t>
      </w:r>
      <w:r w:rsidR="00E67B09">
        <w:rPr>
          <w:sz w:val="24"/>
          <w:szCs w:val="24"/>
          <w:lang w:val="en-US"/>
        </w:rPr>
        <w:t>’</w:t>
      </w:r>
      <w:r w:rsidRPr="00D8742A">
        <w:rPr>
          <w:sz w:val="24"/>
          <w:szCs w:val="24"/>
        </w:rPr>
        <w:t>єкта господарювання (5</w:t>
      </w:r>
      <w:r>
        <w:rPr>
          <w:sz w:val="24"/>
          <w:szCs w:val="24"/>
        </w:rPr>
        <w:t>,9</w:t>
      </w:r>
      <w:r w:rsidRPr="00D8742A">
        <w:rPr>
          <w:sz w:val="24"/>
          <w:szCs w:val="24"/>
        </w:rPr>
        <w:t xml:space="preserve"> %) –</w:t>
      </w:r>
      <w:r>
        <w:rPr>
          <w:sz w:val="24"/>
          <w:szCs w:val="24"/>
        </w:rPr>
        <w:t xml:space="preserve"> </w:t>
      </w:r>
      <w:r w:rsidRPr="00D8742A">
        <w:rPr>
          <w:sz w:val="24"/>
          <w:szCs w:val="24"/>
        </w:rPr>
        <w:t>спрацювали з нульовим фінансовим результатом.</w:t>
      </w:r>
    </w:p>
    <w:p w:rsidR="00575013" w:rsidRDefault="00575013" w:rsidP="00575013">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- 16 281,0 тис. грн. (або 50,0 %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9107,1 тис. грн. (або 28,0 % від загальної суми чистих прибутків). </w:t>
      </w:r>
    </w:p>
    <w:p w:rsidR="00575013" w:rsidRPr="005F5439" w:rsidRDefault="00575013" w:rsidP="00575013">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r w:rsidRPr="005F5439">
        <w:rPr>
          <w:sz w:val="24"/>
          <w:szCs w:val="24"/>
        </w:rPr>
        <w:t>Хмельницьктеплокомуненерго</w:t>
      </w:r>
      <w:r w:rsidRPr="005E65E6">
        <w:rPr>
          <w:sz w:val="24"/>
          <w:szCs w:val="24"/>
        </w:rPr>
        <w:t>»</w:t>
      </w:r>
      <w:r>
        <w:rPr>
          <w:sz w:val="24"/>
          <w:szCs w:val="24"/>
        </w:rPr>
        <w:t xml:space="preserve"> </w:t>
      </w:r>
      <w:r w:rsidRPr="005F5439">
        <w:rPr>
          <w:sz w:val="24"/>
          <w:szCs w:val="24"/>
        </w:rPr>
        <w:t xml:space="preserve">- 59198,0 тис. грн., 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- 30719,0 тис.</w:t>
      </w:r>
      <w:r w:rsidR="009631C6">
        <w:rPr>
          <w:sz w:val="24"/>
          <w:szCs w:val="24"/>
        </w:rPr>
        <w:t xml:space="preserve"> </w:t>
      </w:r>
      <w:r>
        <w:rPr>
          <w:sz w:val="24"/>
          <w:szCs w:val="24"/>
        </w:rPr>
        <w:t xml:space="preserve">грн., </w:t>
      </w:r>
      <w:r w:rsidRPr="005F5439">
        <w:rPr>
          <w:sz w:val="24"/>
          <w:szCs w:val="24"/>
        </w:rPr>
        <w:t xml:space="preserve">МКП </w:t>
      </w:r>
      <w:r w:rsidRPr="005E65E6">
        <w:rPr>
          <w:sz w:val="24"/>
          <w:szCs w:val="24"/>
        </w:rPr>
        <w:t>«</w:t>
      </w:r>
      <w:r w:rsidRPr="005F5439">
        <w:rPr>
          <w:sz w:val="24"/>
          <w:szCs w:val="24"/>
        </w:rPr>
        <w:t>Хмельницькводоканал</w:t>
      </w:r>
      <w:r w:rsidRPr="005E65E6">
        <w:rPr>
          <w:sz w:val="24"/>
          <w:szCs w:val="24"/>
        </w:rPr>
        <w:t>»</w:t>
      </w:r>
      <w:r>
        <w:rPr>
          <w:sz w:val="24"/>
          <w:szCs w:val="24"/>
        </w:rPr>
        <w:t xml:space="preserve"> - 14 939,0 тис. грн., </w:t>
      </w:r>
      <w:r w:rsidRPr="005F5439">
        <w:rPr>
          <w:sz w:val="24"/>
          <w:szCs w:val="24"/>
        </w:rPr>
        <w:t xml:space="preserve">КП </w:t>
      </w:r>
      <w:r w:rsidRPr="005E65E6">
        <w:rPr>
          <w:sz w:val="24"/>
          <w:szCs w:val="24"/>
        </w:rPr>
        <w:t>«</w:t>
      </w:r>
      <w:r w:rsidRPr="005F5439">
        <w:rPr>
          <w:sz w:val="24"/>
          <w:szCs w:val="24"/>
        </w:rPr>
        <w:t>Електротранс</w:t>
      </w:r>
      <w:r w:rsidRPr="005E65E6">
        <w:rPr>
          <w:sz w:val="24"/>
          <w:szCs w:val="24"/>
        </w:rPr>
        <w:t>»</w:t>
      </w:r>
      <w:r>
        <w:rPr>
          <w:sz w:val="24"/>
          <w:szCs w:val="24"/>
        </w:rPr>
        <w:t xml:space="preserve"> - 4974,0 тис.</w:t>
      </w:r>
      <w:r w:rsidR="009631C6">
        <w:rPr>
          <w:sz w:val="24"/>
          <w:szCs w:val="24"/>
        </w:rPr>
        <w:t xml:space="preserve"> </w:t>
      </w:r>
      <w:r>
        <w:rPr>
          <w:sz w:val="24"/>
          <w:szCs w:val="24"/>
        </w:rPr>
        <w:t xml:space="preserve">грн., </w:t>
      </w:r>
      <w:r w:rsidRPr="005F5439">
        <w:rPr>
          <w:sz w:val="24"/>
          <w:szCs w:val="24"/>
        </w:rPr>
        <w:t>що сумарно становило 109830,0 тис. грн., тобто 99,2 %.</w:t>
      </w:r>
    </w:p>
    <w:p w:rsidR="00575013" w:rsidRDefault="00575013" w:rsidP="00575013">
      <w:pPr>
        <w:spacing w:after="0" w:line="240" w:lineRule="auto"/>
        <w:ind w:left="0" w:firstLine="709"/>
        <w:rPr>
          <w:sz w:val="24"/>
          <w:szCs w:val="24"/>
        </w:rPr>
      </w:pPr>
      <w:r w:rsidRPr="005F5439">
        <w:rPr>
          <w:sz w:val="24"/>
          <w:szCs w:val="24"/>
        </w:rPr>
        <w:t xml:space="preserve">Показники фінансового результату в межах затверджених фінансових планів виконали 24 комунальних підприємств, 10 підприємств отримали результат гірший, ніж планувалося. Загальний збиток комунальних підприємств у 2018 році склав 77996,1 тис. грн. при планових 21166,3 тис. грн. (або 369,0 %). За підсумками року плани по доходах виконали 21 комунальне підприємство, не вдалося досягти запланованого рівня доходів 13 підприємствам. </w:t>
      </w:r>
    </w:p>
    <w:p w:rsidR="00E67B09" w:rsidRDefault="00E67B09" w:rsidP="00575013">
      <w:pPr>
        <w:spacing w:after="160" w:line="259" w:lineRule="auto"/>
        <w:ind w:left="0" w:firstLine="0"/>
        <w:jc w:val="left"/>
        <w:rPr>
          <w:sz w:val="24"/>
          <w:szCs w:val="24"/>
        </w:rPr>
      </w:pPr>
    </w:p>
    <w:p w:rsidR="00E67B09" w:rsidRPr="00E67B09" w:rsidRDefault="00E67B09" w:rsidP="00E67B09">
      <w:pPr>
        <w:spacing w:after="0" w:line="240" w:lineRule="auto"/>
        <w:ind w:left="0" w:firstLine="709"/>
        <w:jc w:val="center"/>
        <w:rPr>
          <w:b/>
          <w:sz w:val="24"/>
          <w:szCs w:val="24"/>
        </w:rPr>
      </w:pPr>
      <w:r>
        <w:rPr>
          <w:b/>
          <w:sz w:val="24"/>
          <w:szCs w:val="24"/>
          <w:lang w:val="en-US"/>
        </w:rPr>
        <w:t xml:space="preserve">9 </w:t>
      </w:r>
      <w:r>
        <w:rPr>
          <w:b/>
          <w:sz w:val="24"/>
          <w:szCs w:val="24"/>
        </w:rPr>
        <w:t>місяців 2019 року</w:t>
      </w:r>
    </w:p>
    <w:p w:rsidR="00E67B09" w:rsidRPr="005E65E6" w:rsidRDefault="00E67B09" w:rsidP="00E67B09">
      <w:pPr>
        <w:spacing w:after="0" w:line="240" w:lineRule="auto"/>
        <w:ind w:left="0" w:firstLine="0"/>
        <w:rPr>
          <w:sz w:val="24"/>
          <w:szCs w:val="24"/>
        </w:rPr>
      </w:pPr>
    </w:p>
    <w:p w:rsidR="00E67B09" w:rsidRPr="00D8742A" w:rsidRDefault="00E67B09" w:rsidP="00E67B09">
      <w:pPr>
        <w:spacing w:after="0" w:line="240" w:lineRule="auto"/>
        <w:ind w:left="0" w:firstLine="709"/>
        <w:rPr>
          <w:sz w:val="24"/>
          <w:szCs w:val="24"/>
        </w:rPr>
      </w:pPr>
      <w:r w:rsidRPr="005E65E6">
        <w:rPr>
          <w:sz w:val="24"/>
          <w:szCs w:val="24"/>
        </w:rPr>
        <w:t>К</w:t>
      </w:r>
      <w:r w:rsidRPr="00D8742A">
        <w:rPr>
          <w:sz w:val="24"/>
          <w:szCs w:val="24"/>
        </w:rPr>
        <w:t xml:space="preserve">омунальними підприємствами міста отримано чистих збитків в сумі </w:t>
      </w:r>
      <w:r>
        <w:rPr>
          <w:sz w:val="24"/>
          <w:szCs w:val="24"/>
        </w:rPr>
        <w:t>30814</w:t>
      </w:r>
      <w:r w:rsidRPr="00D8742A">
        <w:rPr>
          <w:sz w:val="24"/>
          <w:szCs w:val="24"/>
        </w:rPr>
        <w:t xml:space="preserve"> тис. грн., серед них 2</w:t>
      </w:r>
      <w:r>
        <w:rPr>
          <w:sz w:val="24"/>
          <w:szCs w:val="24"/>
        </w:rPr>
        <w:t>5</w:t>
      </w:r>
      <w:r w:rsidRPr="00D8742A">
        <w:rPr>
          <w:sz w:val="24"/>
          <w:szCs w:val="24"/>
        </w:rPr>
        <w:t xml:space="preserve"> суб</w:t>
      </w:r>
      <w:r>
        <w:rPr>
          <w:sz w:val="24"/>
          <w:szCs w:val="24"/>
          <w:lang w:val="en-US"/>
        </w:rPr>
        <w:t>’</w:t>
      </w:r>
      <w:r w:rsidRPr="00D8742A">
        <w:rPr>
          <w:sz w:val="24"/>
          <w:szCs w:val="24"/>
        </w:rPr>
        <w:t>єктів господарювання (</w:t>
      </w:r>
      <w:r>
        <w:rPr>
          <w:sz w:val="24"/>
          <w:szCs w:val="24"/>
        </w:rPr>
        <w:t>67,6</w:t>
      </w:r>
      <w:r w:rsidRPr="00D8742A">
        <w:rPr>
          <w:sz w:val="24"/>
          <w:szCs w:val="24"/>
        </w:rPr>
        <w:t xml:space="preserve"> %) отримали чистий прибуток в загальній сумі </w:t>
      </w:r>
      <w:r>
        <w:rPr>
          <w:sz w:val="24"/>
          <w:szCs w:val="24"/>
        </w:rPr>
        <w:t>39940,0</w:t>
      </w:r>
      <w:r w:rsidRPr="00D8742A">
        <w:rPr>
          <w:sz w:val="24"/>
          <w:szCs w:val="24"/>
        </w:rPr>
        <w:t xml:space="preserve"> тис. грн., а </w:t>
      </w:r>
      <w:r>
        <w:rPr>
          <w:sz w:val="24"/>
          <w:szCs w:val="24"/>
        </w:rPr>
        <w:t>12 суб</w:t>
      </w:r>
      <w:r>
        <w:rPr>
          <w:sz w:val="24"/>
          <w:szCs w:val="24"/>
          <w:lang w:val="en-US"/>
        </w:rPr>
        <w:t>’</w:t>
      </w:r>
      <w:r>
        <w:rPr>
          <w:sz w:val="24"/>
          <w:szCs w:val="24"/>
        </w:rPr>
        <w:t>єктів господарювання (32,4</w:t>
      </w:r>
      <w:r w:rsidRPr="00D8742A">
        <w:rPr>
          <w:sz w:val="24"/>
          <w:szCs w:val="24"/>
        </w:rPr>
        <w:t xml:space="preserve"> %) - чисті збитки на загальну суму </w:t>
      </w:r>
      <w:r>
        <w:rPr>
          <w:sz w:val="24"/>
          <w:szCs w:val="24"/>
        </w:rPr>
        <w:t>70754 тис. грн</w:t>
      </w:r>
      <w:r w:rsidRPr="00D8742A">
        <w:rPr>
          <w:sz w:val="24"/>
          <w:szCs w:val="24"/>
        </w:rPr>
        <w:t>.</w:t>
      </w:r>
    </w:p>
    <w:p w:rsidR="00E67B09" w:rsidRDefault="00E67B09" w:rsidP="00E67B09">
      <w:pPr>
        <w:spacing w:after="0" w:line="240" w:lineRule="auto"/>
        <w:ind w:left="0" w:firstLine="709"/>
        <w:rPr>
          <w:sz w:val="24"/>
          <w:szCs w:val="24"/>
        </w:rPr>
      </w:pPr>
      <w:r w:rsidRPr="00D8742A">
        <w:rPr>
          <w:sz w:val="24"/>
          <w:szCs w:val="24"/>
        </w:rPr>
        <w:t xml:space="preserve">Серед прибуткових підприємств лідирували КП </w:t>
      </w:r>
      <w:r w:rsidRPr="005E65E6">
        <w:rPr>
          <w:sz w:val="24"/>
          <w:szCs w:val="24"/>
        </w:rPr>
        <w:t>«</w:t>
      </w:r>
      <w:r w:rsidRPr="00D8742A">
        <w:rPr>
          <w:sz w:val="24"/>
          <w:szCs w:val="24"/>
        </w:rPr>
        <w:t>Хмельницький міський центр первинної медико-санітарної допомоги № 2</w:t>
      </w:r>
      <w:r w:rsidRPr="005E65E6">
        <w:rPr>
          <w:sz w:val="24"/>
          <w:szCs w:val="24"/>
        </w:rPr>
        <w:t>»</w:t>
      </w:r>
      <w:r w:rsidRPr="00D8742A">
        <w:rPr>
          <w:sz w:val="24"/>
          <w:szCs w:val="24"/>
        </w:rPr>
        <w:t xml:space="preserve"> - </w:t>
      </w:r>
      <w:r w:rsidR="00A5105C">
        <w:rPr>
          <w:sz w:val="24"/>
          <w:szCs w:val="24"/>
        </w:rPr>
        <w:t>21851,0 тис. грн. (або 54,7</w:t>
      </w:r>
      <w:r w:rsidRPr="00D8742A">
        <w:rPr>
          <w:sz w:val="24"/>
          <w:szCs w:val="24"/>
        </w:rPr>
        <w:t xml:space="preserve"> % від загальної суми чистих прибутків) та КП </w:t>
      </w:r>
      <w:r w:rsidRPr="005E65E6">
        <w:rPr>
          <w:sz w:val="24"/>
          <w:szCs w:val="24"/>
        </w:rPr>
        <w:t>«</w:t>
      </w:r>
      <w:r w:rsidRPr="00D8742A">
        <w:rPr>
          <w:sz w:val="24"/>
          <w:szCs w:val="24"/>
        </w:rPr>
        <w:t>Хмельницький міський центр первинної медико-санітарної допомоги № 1</w:t>
      </w:r>
      <w:r w:rsidRPr="005E65E6">
        <w:rPr>
          <w:sz w:val="24"/>
          <w:szCs w:val="24"/>
        </w:rPr>
        <w:t>»</w:t>
      </w:r>
      <w:r w:rsidRPr="00D8742A">
        <w:rPr>
          <w:sz w:val="24"/>
          <w:szCs w:val="24"/>
        </w:rPr>
        <w:t xml:space="preserve"> – </w:t>
      </w:r>
      <w:r w:rsidR="00A5105C">
        <w:rPr>
          <w:sz w:val="24"/>
          <w:szCs w:val="24"/>
        </w:rPr>
        <w:t>9182,2</w:t>
      </w:r>
      <w:r w:rsidRPr="00D8742A">
        <w:rPr>
          <w:sz w:val="24"/>
          <w:szCs w:val="24"/>
        </w:rPr>
        <w:t xml:space="preserve"> тис. грн. (або 2</w:t>
      </w:r>
      <w:r w:rsidR="00A5105C">
        <w:rPr>
          <w:sz w:val="24"/>
          <w:szCs w:val="24"/>
        </w:rPr>
        <w:t>2,9</w:t>
      </w:r>
      <w:r w:rsidRPr="00D8742A">
        <w:rPr>
          <w:sz w:val="24"/>
          <w:szCs w:val="24"/>
        </w:rPr>
        <w:t xml:space="preserve"> % від загальної суми чистих прибутків). </w:t>
      </w:r>
    </w:p>
    <w:p w:rsidR="00E67B09" w:rsidRPr="005F5439" w:rsidRDefault="00E67B09" w:rsidP="00A5105C">
      <w:pPr>
        <w:spacing w:after="0" w:line="240" w:lineRule="auto"/>
        <w:ind w:left="0" w:firstLine="709"/>
        <w:rPr>
          <w:sz w:val="24"/>
          <w:szCs w:val="24"/>
        </w:rPr>
      </w:pPr>
      <w:r w:rsidRPr="00D8742A">
        <w:rPr>
          <w:sz w:val="24"/>
          <w:szCs w:val="24"/>
        </w:rPr>
        <w:t xml:space="preserve">Найбільшу суму збитків отримано: </w:t>
      </w:r>
      <w:r w:rsidRPr="005F5439">
        <w:rPr>
          <w:sz w:val="24"/>
          <w:szCs w:val="24"/>
        </w:rPr>
        <w:t xml:space="preserve">МКП </w:t>
      </w:r>
      <w:r w:rsidRPr="005E65E6">
        <w:rPr>
          <w:sz w:val="24"/>
          <w:szCs w:val="24"/>
        </w:rPr>
        <w:t>«</w:t>
      </w:r>
      <w:r w:rsidRPr="005F5439">
        <w:rPr>
          <w:sz w:val="24"/>
          <w:szCs w:val="24"/>
        </w:rPr>
        <w:t>Хмельницьктеплокомуненерго</w:t>
      </w:r>
      <w:r w:rsidRPr="005E65E6">
        <w:rPr>
          <w:sz w:val="24"/>
          <w:szCs w:val="24"/>
        </w:rPr>
        <w:t>»</w:t>
      </w:r>
      <w:r>
        <w:rPr>
          <w:sz w:val="24"/>
          <w:szCs w:val="24"/>
        </w:rPr>
        <w:t xml:space="preserve"> </w:t>
      </w:r>
      <w:r w:rsidRPr="005F5439">
        <w:rPr>
          <w:sz w:val="24"/>
          <w:szCs w:val="24"/>
        </w:rPr>
        <w:t xml:space="preserve">- </w:t>
      </w:r>
      <w:r w:rsidR="00A5105C">
        <w:rPr>
          <w:sz w:val="24"/>
          <w:szCs w:val="24"/>
        </w:rPr>
        <w:t xml:space="preserve">28266 </w:t>
      </w:r>
      <w:r w:rsidRPr="005F5439">
        <w:rPr>
          <w:sz w:val="24"/>
          <w:szCs w:val="24"/>
        </w:rPr>
        <w:t xml:space="preserve">тис. грн., </w:t>
      </w:r>
      <w:r w:rsidR="00A5105C" w:rsidRPr="005F5439">
        <w:rPr>
          <w:sz w:val="24"/>
          <w:szCs w:val="24"/>
        </w:rPr>
        <w:t xml:space="preserve">МКП </w:t>
      </w:r>
      <w:r w:rsidR="00A5105C" w:rsidRPr="005E65E6">
        <w:rPr>
          <w:sz w:val="24"/>
          <w:szCs w:val="24"/>
        </w:rPr>
        <w:t>«</w:t>
      </w:r>
      <w:r w:rsidR="00A5105C" w:rsidRPr="005F5439">
        <w:rPr>
          <w:sz w:val="24"/>
          <w:szCs w:val="24"/>
        </w:rPr>
        <w:t>Хмельницькводоканал</w:t>
      </w:r>
      <w:r w:rsidR="00A5105C" w:rsidRPr="005E65E6">
        <w:rPr>
          <w:sz w:val="24"/>
          <w:szCs w:val="24"/>
        </w:rPr>
        <w:t>»</w:t>
      </w:r>
      <w:r w:rsidR="00A5105C">
        <w:rPr>
          <w:sz w:val="24"/>
          <w:szCs w:val="24"/>
        </w:rPr>
        <w:t xml:space="preserve"> - 13587,0 тис. грн., </w:t>
      </w:r>
      <w:r w:rsidR="00A5105C" w:rsidRPr="005F5439">
        <w:rPr>
          <w:sz w:val="24"/>
          <w:szCs w:val="24"/>
        </w:rPr>
        <w:t xml:space="preserve">КП </w:t>
      </w:r>
      <w:r w:rsidR="00A5105C" w:rsidRPr="005E65E6">
        <w:rPr>
          <w:sz w:val="24"/>
          <w:szCs w:val="24"/>
        </w:rPr>
        <w:t>«</w:t>
      </w:r>
      <w:r w:rsidR="00A5105C" w:rsidRPr="005F5439">
        <w:rPr>
          <w:sz w:val="24"/>
          <w:szCs w:val="24"/>
        </w:rPr>
        <w:t>Електротранс</w:t>
      </w:r>
      <w:r w:rsidR="00A5105C" w:rsidRPr="005E65E6">
        <w:rPr>
          <w:sz w:val="24"/>
          <w:szCs w:val="24"/>
        </w:rPr>
        <w:t>»</w:t>
      </w:r>
      <w:r w:rsidR="00A5105C">
        <w:rPr>
          <w:sz w:val="24"/>
          <w:szCs w:val="24"/>
        </w:rPr>
        <w:t xml:space="preserve"> - 10320,0 тис.</w:t>
      </w:r>
      <w:r w:rsidR="009631C6">
        <w:rPr>
          <w:sz w:val="24"/>
          <w:szCs w:val="24"/>
        </w:rPr>
        <w:t xml:space="preserve"> </w:t>
      </w:r>
      <w:r w:rsidR="00A5105C">
        <w:rPr>
          <w:sz w:val="24"/>
          <w:szCs w:val="24"/>
        </w:rPr>
        <w:t xml:space="preserve">грн., </w:t>
      </w:r>
      <w:r w:rsidRPr="005F5439">
        <w:rPr>
          <w:sz w:val="24"/>
          <w:szCs w:val="24"/>
        </w:rPr>
        <w:t xml:space="preserve">КП </w:t>
      </w:r>
      <w:r w:rsidRPr="005E65E6">
        <w:rPr>
          <w:sz w:val="24"/>
          <w:szCs w:val="24"/>
        </w:rPr>
        <w:t>«</w:t>
      </w:r>
      <w:r w:rsidRPr="005F5439">
        <w:rPr>
          <w:sz w:val="24"/>
          <w:szCs w:val="24"/>
        </w:rPr>
        <w:t>Південно-Західні тепломережі</w:t>
      </w:r>
      <w:r w:rsidRPr="005E65E6">
        <w:rPr>
          <w:sz w:val="24"/>
          <w:szCs w:val="24"/>
        </w:rPr>
        <w:t>»</w:t>
      </w:r>
      <w:r>
        <w:rPr>
          <w:sz w:val="24"/>
          <w:szCs w:val="24"/>
        </w:rPr>
        <w:t xml:space="preserve"> - </w:t>
      </w:r>
      <w:r w:rsidR="00A5105C">
        <w:rPr>
          <w:sz w:val="24"/>
          <w:szCs w:val="24"/>
        </w:rPr>
        <w:t>12193,0</w:t>
      </w:r>
      <w:r>
        <w:rPr>
          <w:sz w:val="24"/>
          <w:szCs w:val="24"/>
        </w:rPr>
        <w:t xml:space="preserve"> тис.</w:t>
      </w:r>
      <w:r w:rsidR="009631C6">
        <w:rPr>
          <w:sz w:val="24"/>
          <w:szCs w:val="24"/>
        </w:rPr>
        <w:t xml:space="preserve"> </w:t>
      </w:r>
      <w:r>
        <w:rPr>
          <w:sz w:val="24"/>
          <w:szCs w:val="24"/>
        </w:rPr>
        <w:t xml:space="preserve">грн., </w:t>
      </w:r>
      <w:r w:rsidRPr="005F5439">
        <w:rPr>
          <w:sz w:val="24"/>
          <w:szCs w:val="24"/>
        </w:rPr>
        <w:t xml:space="preserve">що сумарно становило </w:t>
      </w:r>
      <w:r w:rsidR="00A5105C">
        <w:rPr>
          <w:sz w:val="24"/>
          <w:szCs w:val="24"/>
        </w:rPr>
        <w:t>64366,0</w:t>
      </w:r>
      <w:r w:rsidRPr="005F5439">
        <w:rPr>
          <w:sz w:val="24"/>
          <w:szCs w:val="24"/>
        </w:rPr>
        <w:t xml:space="preserve"> тис. грн., тобто </w:t>
      </w:r>
      <w:r w:rsidR="00A5105C">
        <w:rPr>
          <w:sz w:val="24"/>
          <w:szCs w:val="24"/>
        </w:rPr>
        <w:t>90,9</w:t>
      </w:r>
      <w:r w:rsidRPr="005F5439">
        <w:rPr>
          <w:sz w:val="24"/>
          <w:szCs w:val="24"/>
        </w:rPr>
        <w:t xml:space="preserve"> %.</w:t>
      </w:r>
    </w:p>
    <w:p w:rsidR="00E67B09" w:rsidRPr="00A57F84" w:rsidRDefault="00E67B09" w:rsidP="00A57F84">
      <w:pPr>
        <w:spacing w:after="0" w:line="240" w:lineRule="auto"/>
        <w:ind w:left="0" w:firstLine="709"/>
        <w:rPr>
          <w:sz w:val="24"/>
          <w:szCs w:val="24"/>
        </w:rPr>
      </w:pPr>
      <w:r w:rsidRPr="00A57F84">
        <w:rPr>
          <w:sz w:val="24"/>
          <w:szCs w:val="24"/>
        </w:rPr>
        <w:t xml:space="preserve">Показники фінансового результату в межах затверджених фінансових планів виконали </w:t>
      </w:r>
      <w:r w:rsidR="00A57F84" w:rsidRPr="00A57F84">
        <w:rPr>
          <w:sz w:val="24"/>
          <w:szCs w:val="24"/>
        </w:rPr>
        <w:t xml:space="preserve">20 </w:t>
      </w:r>
      <w:r w:rsidRPr="00A57F84">
        <w:rPr>
          <w:sz w:val="24"/>
          <w:szCs w:val="24"/>
        </w:rPr>
        <w:t xml:space="preserve">комунальних підприємств, </w:t>
      </w:r>
      <w:r w:rsidR="00A57F84" w:rsidRPr="00A57F84">
        <w:rPr>
          <w:sz w:val="24"/>
          <w:szCs w:val="24"/>
        </w:rPr>
        <w:t>17</w:t>
      </w:r>
      <w:r w:rsidRPr="00A57F84">
        <w:rPr>
          <w:sz w:val="24"/>
          <w:szCs w:val="24"/>
        </w:rPr>
        <w:t xml:space="preserve"> підприємств отримали результат гірший, ніж планувалося. Загальний збиток комунальних підприємств </w:t>
      </w:r>
      <w:r w:rsidR="00A57F84" w:rsidRPr="00A57F84">
        <w:rPr>
          <w:sz w:val="24"/>
          <w:szCs w:val="24"/>
        </w:rPr>
        <w:t xml:space="preserve">за 9 місяців 2019 року </w:t>
      </w:r>
      <w:r w:rsidRPr="00A57F84">
        <w:rPr>
          <w:sz w:val="24"/>
          <w:szCs w:val="24"/>
        </w:rPr>
        <w:t xml:space="preserve">склав </w:t>
      </w:r>
      <w:r w:rsidR="00A57F84" w:rsidRPr="00A57F84">
        <w:rPr>
          <w:sz w:val="24"/>
          <w:szCs w:val="24"/>
        </w:rPr>
        <w:t>30812,5</w:t>
      </w:r>
      <w:r w:rsidRPr="00A57F84">
        <w:rPr>
          <w:sz w:val="24"/>
          <w:szCs w:val="24"/>
        </w:rPr>
        <w:t xml:space="preserve"> тис. грн. при планових </w:t>
      </w:r>
      <w:r w:rsidR="00A57F84" w:rsidRPr="00A57F84">
        <w:rPr>
          <w:sz w:val="24"/>
          <w:szCs w:val="24"/>
        </w:rPr>
        <w:t>3022,2</w:t>
      </w:r>
      <w:r w:rsidRPr="00A57F84">
        <w:rPr>
          <w:sz w:val="24"/>
          <w:szCs w:val="24"/>
        </w:rPr>
        <w:t xml:space="preserve"> тис. грн. (або </w:t>
      </w:r>
      <w:r w:rsidR="00A57F84" w:rsidRPr="00A57F84">
        <w:rPr>
          <w:sz w:val="24"/>
          <w:szCs w:val="24"/>
        </w:rPr>
        <w:t>1019,5</w:t>
      </w:r>
      <w:r w:rsidRPr="00A57F84">
        <w:rPr>
          <w:sz w:val="24"/>
          <w:szCs w:val="24"/>
        </w:rPr>
        <w:t xml:space="preserve"> %). За підсумками </w:t>
      </w:r>
      <w:r w:rsidR="00AD06A9">
        <w:rPr>
          <w:sz w:val="24"/>
          <w:szCs w:val="24"/>
        </w:rPr>
        <w:t>9 місяців</w:t>
      </w:r>
      <w:r w:rsidRPr="00A57F84">
        <w:rPr>
          <w:sz w:val="24"/>
          <w:szCs w:val="24"/>
        </w:rPr>
        <w:t xml:space="preserve"> плани по доходах виконали </w:t>
      </w:r>
      <w:r w:rsidR="00A57F84" w:rsidRPr="00A57F84">
        <w:rPr>
          <w:sz w:val="24"/>
          <w:szCs w:val="24"/>
        </w:rPr>
        <w:t>23</w:t>
      </w:r>
      <w:r w:rsidRPr="00A57F84">
        <w:rPr>
          <w:sz w:val="24"/>
          <w:szCs w:val="24"/>
        </w:rPr>
        <w:t xml:space="preserve"> комунальне підприємство, не вдалося досягти запланованого рівня доходів 1</w:t>
      </w:r>
      <w:r w:rsidR="00A57F84" w:rsidRPr="00A57F84">
        <w:rPr>
          <w:sz w:val="24"/>
          <w:szCs w:val="24"/>
        </w:rPr>
        <w:t>4</w:t>
      </w:r>
      <w:r w:rsidRPr="00A57F84">
        <w:rPr>
          <w:sz w:val="24"/>
          <w:szCs w:val="24"/>
        </w:rPr>
        <w:t xml:space="preserve"> підприємствам.</w:t>
      </w:r>
      <w:r w:rsidRPr="005F5439">
        <w:rPr>
          <w:sz w:val="24"/>
          <w:szCs w:val="24"/>
        </w:rPr>
        <w:t xml:space="preserve"> </w:t>
      </w:r>
    </w:p>
    <w:p w:rsidR="00E67B09" w:rsidRPr="00A663FE" w:rsidRDefault="00E67B09" w:rsidP="00575013">
      <w:pPr>
        <w:spacing w:after="160" w:line="259" w:lineRule="auto"/>
        <w:ind w:left="0" w:firstLine="0"/>
        <w:jc w:val="left"/>
        <w:rPr>
          <w:sz w:val="24"/>
          <w:szCs w:val="24"/>
        </w:rPr>
        <w:sectPr w:rsidR="00E67B09" w:rsidRPr="00A663FE" w:rsidSect="00575013">
          <w:pgSz w:w="11906" w:h="16838"/>
          <w:pgMar w:top="567" w:right="1134" w:bottom="567" w:left="1134" w:header="709" w:footer="709" w:gutter="0"/>
          <w:cols w:space="708"/>
          <w:docGrid w:linePitch="360"/>
        </w:sect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7</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2015 рік</w:t>
      </w:r>
    </w:p>
    <w:tbl>
      <w:tblPr>
        <w:tblW w:w="17300" w:type="dxa"/>
        <w:tblLook w:val="04A0" w:firstRow="1" w:lastRow="0" w:firstColumn="1" w:lastColumn="0" w:noHBand="0" w:noVBand="1"/>
      </w:tblPr>
      <w:tblGrid>
        <w:gridCol w:w="434"/>
        <w:gridCol w:w="5515"/>
        <w:gridCol w:w="1134"/>
        <w:gridCol w:w="1134"/>
        <w:gridCol w:w="1134"/>
        <w:gridCol w:w="1134"/>
        <w:gridCol w:w="850"/>
        <w:gridCol w:w="1086"/>
        <w:gridCol w:w="1324"/>
        <w:gridCol w:w="1134"/>
        <w:gridCol w:w="1161"/>
        <w:gridCol w:w="1260"/>
      </w:tblGrid>
      <w:tr w:rsidR="00DB51AD" w:rsidRPr="00553E27" w:rsidTr="00F044BB">
        <w:trPr>
          <w:gridAfter w:val="1"/>
          <w:wAfter w:w="1260" w:type="dxa"/>
          <w:trHeight w:val="99"/>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Назва комунального підприємства</w:t>
            </w:r>
          </w:p>
        </w:tc>
        <w:tc>
          <w:tcPr>
            <w:tcW w:w="647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Дані фінансової звітності, тис. грн.</w:t>
            </w:r>
          </w:p>
        </w:tc>
        <w:tc>
          <w:tcPr>
            <w:tcW w:w="3619"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Показники ефективності використання основних засобів</w:t>
            </w:r>
            <w:r>
              <w:rPr>
                <w:color w:val="000000"/>
                <w:sz w:val="17"/>
                <w:szCs w:val="17"/>
              </w:rPr>
              <w:t>, %</w:t>
            </w:r>
          </w:p>
        </w:tc>
      </w:tr>
      <w:tr w:rsidR="00DB51AD" w:rsidRPr="00553E27" w:rsidTr="00F044BB">
        <w:trPr>
          <w:gridAfter w:val="1"/>
          <w:wAfter w:w="1260" w:type="dxa"/>
          <w:trHeight w:val="181"/>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553E2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9B2550" w:rsidP="00F044BB">
            <w:pPr>
              <w:spacing w:after="0" w:line="216" w:lineRule="auto"/>
              <w:ind w:left="0" w:firstLine="0"/>
              <w:jc w:val="center"/>
              <w:rPr>
                <w:color w:val="000000"/>
                <w:sz w:val="17"/>
                <w:szCs w:val="17"/>
              </w:rPr>
            </w:pPr>
            <w:r>
              <w:rPr>
                <w:color w:val="000000"/>
                <w:sz w:val="17"/>
                <w:szCs w:val="17"/>
              </w:rPr>
              <w:t>Н</w:t>
            </w:r>
            <w:r w:rsidR="00DB51AD" w:rsidRPr="00553E27">
              <w:rPr>
                <w:color w:val="000000"/>
                <w:sz w:val="17"/>
                <w:szCs w:val="17"/>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В</w:t>
            </w:r>
            <w:r w:rsidR="00DB51AD" w:rsidRPr="00553E27">
              <w:rPr>
                <w:color w:val="000000"/>
                <w:sz w:val="17"/>
                <w:szCs w:val="17"/>
              </w:rPr>
              <w:t xml:space="preserve">ибуло </w:t>
            </w:r>
          </w:p>
        </w:tc>
        <w:tc>
          <w:tcPr>
            <w:tcW w:w="1086" w:type="dxa"/>
            <w:tcBorders>
              <w:top w:val="nil"/>
              <w:left w:val="nil"/>
              <w:bottom w:val="single" w:sz="4" w:space="0" w:color="auto"/>
              <w:right w:val="single" w:sz="4" w:space="0" w:color="auto"/>
            </w:tcBorders>
            <w:shd w:val="clear" w:color="auto" w:fill="auto"/>
            <w:vAlign w:val="center"/>
            <w:hideMark/>
          </w:tcPr>
          <w:p w:rsidR="00DB51AD" w:rsidRPr="00553E27" w:rsidRDefault="00373B2F" w:rsidP="00F044BB">
            <w:pPr>
              <w:spacing w:after="0" w:line="216" w:lineRule="auto"/>
              <w:ind w:left="0" w:firstLine="0"/>
              <w:jc w:val="center"/>
              <w:rPr>
                <w:color w:val="000000"/>
                <w:sz w:val="17"/>
                <w:szCs w:val="17"/>
              </w:rPr>
            </w:pPr>
            <w:r>
              <w:rPr>
                <w:color w:val="000000"/>
                <w:sz w:val="17"/>
                <w:szCs w:val="17"/>
              </w:rPr>
              <w:t>П</w:t>
            </w:r>
            <w:r w:rsidR="00DB51AD" w:rsidRPr="00553E27">
              <w:rPr>
                <w:color w:val="000000"/>
                <w:sz w:val="17"/>
                <w:szCs w:val="17"/>
              </w:rPr>
              <w:t xml:space="preserve">риріст вартості </w:t>
            </w:r>
          </w:p>
        </w:tc>
        <w:tc>
          <w:tcPr>
            <w:tcW w:w="132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оновлення</w:t>
            </w:r>
          </w:p>
        </w:tc>
        <w:tc>
          <w:tcPr>
            <w:tcW w:w="1161"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Коефіцієнт вибуття</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ЖКК </w:t>
            </w:r>
            <w:r w:rsidRPr="00553E27">
              <w:rPr>
                <w:bCs/>
                <w:sz w:val="17"/>
                <w:szCs w:val="17"/>
              </w:rPr>
              <w:t>«</w:t>
            </w:r>
            <w:r w:rsidRPr="00553E27">
              <w:rPr>
                <w:sz w:val="17"/>
                <w:szCs w:val="17"/>
              </w:rPr>
              <w:t>Будівельник</w:t>
            </w:r>
            <w:r w:rsidRPr="00553E27">
              <w:rPr>
                <w:bCs/>
                <w:sz w:val="17"/>
                <w:szCs w:val="17"/>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259129</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52555</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206574</w:t>
            </w:r>
          </w:p>
        </w:tc>
        <w:tc>
          <w:tcPr>
            <w:tcW w:w="1134"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1943,0</w:t>
            </w:r>
          </w:p>
        </w:tc>
        <w:tc>
          <w:tcPr>
            <w:tcW w:w="850" w:type="dxa"/>
            <w:tcBorders>
              <w:top w:val="nil"/>
              <w:left w:val="nil"/>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2182,0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-239,0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0,8</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799 252,0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388 012,0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411 240,0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1 012,0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258,0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754,0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51,5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916 547,0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312 601,0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603 946,0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851,0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761,0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930 494,0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363 767,0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566 727,0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200 149,0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1 125,0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199024,0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60,9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709 349,0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251 998,0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457 351,0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938,0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701,0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237,0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64,5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1 076 609,0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438 255,0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638 354,0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4 972,0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39,0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4933,0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ЖЕК №7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573 036,0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315 775,0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257 261,0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9 204,0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40" w:lineRule="auto"/>
              <w:ind w:left="0" w:firstLine="0"/>
              <w:jc w:val="center"/>
              <w:rPr>
                <w:color w:val="000000"/>
                <w:sz w:val="17"/>
                <w:szCs w:val="17"/>
              </w:rPr>
            </w:pPr>
            <w:r w:rsidRPr="00553E27">
              <w:rPr>
                <w:color w:val="000000"/>
                <w:sz w:val="17"/>
                <w:szCs w:val="17"/>
              </w:rPr>
              <w:t>9204,0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Хмельницьктеплокомуненерго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168 075,0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95 881,0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72 194,0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14462,0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136,0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14326,0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Південно-Західні тепломережі</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55 892,0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23 692,0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32 200,0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6836,0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6821,0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Хмельницькводоканал</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233 355,0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133 473,0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99 882,0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43596,0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93,0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43503,0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42,8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Спецкомунтранс</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28 175,0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12 529,0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15 646,0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5208,0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4943,0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55,5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Електротранс</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76 813,0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34 808,0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42 005,0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22461,0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887,0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21574,0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54,7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29,2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Міськсвітло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12 088,3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7 540,7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4 547,6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1407,6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1196,6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37,6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1,7</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СКП </w:t>
            </w:r>
            <w:r w:rsidRPr="00553E27">
              <w:rPr>
                <w:bCs/>
                <w:sz w:val="17"/>
                <w:szCs w:val="17"/>
              </w:rPr>
              <w:t>«</w:t>
            </w:r>
            <w:r w:rsidRPr="00553E27">
              <w:rPr>
                <w:sz w:val="17"/>
                <w:szCs w:val="17"/>
              </w:rPr>
              <w:t>Хмельницька міська ритуальна служба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6 712,0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4 085,0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944,0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161,0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783,0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14,1</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17 457,0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13 758,0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3 699,0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1 318,0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1318,0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226 072,0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111 973,0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114 099,0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26537,0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11,7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2 430,1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1 977,9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452,2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1126,0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10,7</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1115,3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18,6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Хмельницькбудзамовник</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3 561,0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3 177,0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580,7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284,6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89,2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148,0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147,8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99,9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59,7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ХМКП </w:t>
            </w:r>
            <w:r w:rsidRPr="00553E27">
              <w:rPr>
                <w:bCs/>
                <w:sz w:val="17"/>
                <w:szCs w:val="17"/>
              </w:rPr>
              <w:t>«</w:t>
            </w:r>
            <w:r w:rsidRPr="00553E27">
              <w:rPr>
                <w:sz w:val="17"/>
                <w:szCs w:val="17"/>
              </w:rPr>
              <w:t>Хмельницькінфоцентр</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85,4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79,9</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Технагляд</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385,9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275,3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110,6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1,6</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294,5</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28,7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76,7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0,4</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102 991,4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51 286,8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51 704,6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1248,6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2123,8</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-875,2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50,2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50,0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47,0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5,2</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2 623,2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666,9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1 956,3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112,0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-111,7</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74,6</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4,3</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w:t>
            </w:r>
            <w:r w:rsidRPr="00553E27">
              <w:rPr>
                <w:bCs/>
                <w:sz w:val="17"/>
                <w:szCs w:val="17"/>
              </w:rPr>
              <w:t>«</w:t>
            </w:r>
            <w:r w:rsidRPr="00553E27">
              <w:rPr>
                <w:sz w:val="17"/>
                <w:szCs w:val="17"/>
              </w:rPr>
              <w:t>Муніципальна дружина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94,4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70"/>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ХКП </w:t>
            </w:r>
            <w:r w:rsidRPr="00553E27">
              <w:rPr>
                <w:bCs/>
                <w:sz w:val="17"/>
                <w:szCs w:val="17"/>
              </w:rPr>
              <w:t>«</w:t>
            </w:r>
            <w:r w:rsidRPr="00553E27">
              <w:rPr>
                <w:sz w:val="17"/>
                <w:szCs w:val="17"/>
              </w:rPr>
              <w:t>Профдезінфекція</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309,6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Чайка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12 118,6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10 608,3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1 510,3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ринок </w:t>
            </w:r>
            <w:r w:rsidRPr="00553E27">
              <w:rPr>
                <w:bCs/>
                <w:sz w:val="17"/>
                <w:szCs w:val="17"/>
              </w:rPr>
              <w:t>«</w:t>
            </w:r>
            <w:r w:rsidRPr="00553E27">
              <w:rPr>
                <w:sz w:val="17"/>
                <w:szCs w:val="17"/>
              </w:rPr>
              <w:t>Ранковий</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7 096,1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4 794,3</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2 301,8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312,3</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32,4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Комунальна аптека </w:t>
            </w:r>
            <w:r w:rsidRPr="00553E27">
              <w:rPr>
                <w:bCs/>
                <w:sz w:val="17"/>
                <w:szCs w:val="17"/>
              </w:rPr>
              <w:t>«</w:t>
            </w:r>
            <w:r w:rsidRPr="00553E27">
              <w:rPr>
                <w:sz w:val="17"/>
                <w:szCs w:val="17"/>
              </w:rPr>
              <w:t>Віола</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2 081,0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962,0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1 119,0</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13,0</w:t>
            </w:r>
          </w:p>
        </w:tc>
        <w:tc>
          <w:tcPr>
            <w:tcW w:w="850"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18,0</w:t>
            </w:r>
          </w:p>
        </w:tc>
        <w:tc>
          <w:tcPr>
            <w:tcW w:w="1086"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-5,0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0,6</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0,9</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Міська міжлікарняна аптека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291,5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263,1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90,3</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Міжлікаряна аптека </w:t>
            </w:r>
            <w:r w:rsidRPr="00553E27">
              <w:rPr>
                <w:bCs/>
                <w:sz w:val="17"/>
                <w:szCs w:val="17"/>
              </w:rPr>
              <w:t>«</w:t>
            </w:r>
            <w:r w:rsidRPr="00553E27">
              <w:rPr>
                <w:sz w:val="17"/>
                <w:szCs w:val="17"/>
              </w:rPr>
              <w:t>Лікфарм</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142,6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126,2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88,5</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Редакція газети </w:t>
            </w:r>
            <w:r w:rsidRPr="00553E27">
              <w:rPr>
                <w:bCs/>
                <w:sz w:val="17"/>
                <w:szCs w:val="17"/>
              </w:rPr>
              <w:t>«</w:t>
            </w:r>
            <w:r w:rsidRPr="00553E27">
              <w:rPr>
                <w:sz w:val="17"/>
                <w:szCs w:val="17"/>
              </w:rPr>
              <w:t>Проскурів</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10,2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7,7</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90,9</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-83,2</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73,8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19,7</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233,1</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МКП телерадіокомпанія </w:t>
            </w:r>
            <w:r w:rsidRPr="00553E27">
              <w:rPr>
                <w:bCs/>
                <w:sz w:val="17"/>
                <w:szCs w:val="17"/>
              </w:rPr>
              <w:t>«</w:t>
            </w:r>
            <w:r w:rsidRPr="00553E27">
              <w:rPr>
                <w:sz w:val="17"/>
                <w:szCs w:val="17"/>
              </w:rPr>
              <w:t>Місто</w:t>
            </w:r>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812,2</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378,5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433,7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296,1</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296,1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53,4</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36,5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35</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Моно-театр </w:t>
            </w:r>
            <w:r w:rsidRPr="00553E27">
              <w:rPr>
                <w:bCs/>
                <w:sz w:val="17"/>
                <w:szCs w:val="17"/>
              </w:rPr>
              <w:t>«</w:t>
            </w:r>
            <w:r w:rsidRPr="00553E27">
              <w:rPr>
                <w:sz w:val="17"/>
                <w:szCs w:val="17"/>
              </w:rPr>
              <w:t>Кут</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255,0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164,0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0,0</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35,7</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36</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СКЦ </w:t>
            </w:r>
            <w:r w:rsidRPr="00553E27">
              <w:rPr>
                <w:bCs/>
                <w:sz w:val="17"/>
                <w:szCs w:val="17"/>
              </w:rPr>
              <w:t>«</w:t>
            </w:r>
            <w:r w:rsidRPr="00553E27">
              <w:rPr>
                <w:sz w:val="17"/>
                <w:szCs w:val="17"/>
              </w:rPr>
              <w:t>Плоскирів</w:t>
            </w:r>
            <w:r w:rsidRPr="00553E27">
              <w:rPr>
                <w:bCs/>
                <w:sz w:val="17"/>
                <w:szCs w:val="17"/>
              </w:rPr>
              <w:t>»</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1 596,4</w:t>
            </w:r>
          </w:p>
        </w:tc>
        <w:tc>
          <w:tcPr>
            <w:tcW w:w="1134" w:type="dxa"/>
            <w:tcBorders>
              <w:top w:val="nil"/>
              <w:left w:val="nil"/>
              <w:bottom w:val="single" w:sz="4" w:space="0" w:color="auto"/>
              <w:right w:val="single" w:sz="4" w:space="0" w:color="auto"/>
            </w:tcBorders>
            <w:shd w:val="clear" w:color="FFFFCC"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929,2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667,2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486,3</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0,2</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486,1</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41,8</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30,5</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37</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2 228,8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1 957,2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271,6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1725,6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12,2</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77,4</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gridAfter w:val="1"/>
          <w:wAfter w:w="1260" w:type="dxa"/>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38</w:t>
            </w:r>
          </w:p>
        </w:tc>
        <w:tc>
          <w:tcPr>
            <w:tcW w:w="5515" w:type="dxa"/>
            <w:tcBorders>
              <w:top w:val="nil"/>
              <w:left w:val="nil"/>
              <w:bottom w:val="single" w:sz="4" w:space="0" w:color="auto"/>
              <w:right w:val="single" w:sz="4" w:space="0" w:color="auto"/>
            </w:tcBorders>
            <w:shd w:val="clear" w:color="000000" w:fill="FFFFFF"/>
            <w:hideMark/>
          </w:tcPr>
          <w:p w:rsidR="00DB51AD" w:rsidRPr="00553E27" w:rsidRDefault="00DB51AD" w:rsidP="00F044BB">
            <w:pPr>
              <w:spacing w:after="0" w:line="216" w:lineRule="auto"/>
              <w:ind w:left="0" w:firstLine="0"/>
              <w:jc w:val="left"/>
              <w:rPr>
                <w:sz w:val="17"/>
                <w:szCs w:val="17"/>
              </w:rPr>
            </w:pPr>
            <w:r w:rsidRPr="00553E27">
              <w:rPr>
                <w:sz w:val="17"/>
                <w:szCs w:val="17"/>
              </w:rPr>
              <w:t xml:space="preserve">КП </w:t>
            </w:r>
            <w:r w:rsidRPr="00553E27">
              <w:rPr>
                <w:bCs/>
                <w:sz w:val="17"/>
                <w:szCs w:val="17"/>
              </w:rPr>
              <w:t>«</w:t>
            </w:r>
            <w:r w:rsidRPr="00553E27">
              <w:rPr>
                <w:sz w:val="17"/>
                <w:szCs w:val="17"/>
              </w:rPr>
              <w:t>Парки і сквери  м. Хмельницького</w:t>
            </w:r>
            <w:r w:rsidRPr="00553E27">
              <w:rPr>
                <w:bCs/>
                <w:sz w:val="17"/>
                <w:szCs w:val="17"/>
              </w:rPr>
              <w:t>»</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2 404,8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1 464,9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sz w:val="17"/>
                <w:szCs w:val="17"/>
              </w:rPr>
            </w:pPr>
            <w:r w:rsidRPr="00553E27">
              <w:rPr>
                <w:sz w:val="17"/>
                <w:szCs w:val="17"/>
              </w:rPr>
              <w:t>939,9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850"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0</w:t>
            </w:r>
          </w:p>
        </w:tc>
        <w:tc>
          <w:tcPr>
            <w:tcW w:w="1086" w:type="dxa"/>
            <w:tcBorders>
              <w:top w:val="nil"/>
              <w:left w:val="nil"/>
              <w:bottom w:val="single" w:sz="4" w:space="0" w:color="auto"/>
              <w:right w:val="single" w:sz="4" w:space="0" w:color="auto"/>
            </w:tcBorders>
            <w:shd w:val="clear" w:color="000000" w:fill="FFFFFF"/>
            <w:vAlign w:val="center"/>
            <w:hideMark/>
          </w:tcPr>
          <w:p w:rsidR="00DB51AD" w:rsidRPr="00553E27" w:rsidRDefault="00DB51AD" w:rsidP="00F044BB">
            <w:pPr>
              <w:spacing w:after="0" w:line="216" w:lineRule="auto"/>
              <w:ind w:left="0" w:firstLine="0"/>
              <w:jc w:val="center"/>
              <w:rPr>
                <w:color w:val="000000"/>
                <w:sz w:val="17"/>
                <w:szCs w:val="17"/>
              </w:rPr>
            </w:pPr>
            <w:r w:rsidRPr="00553E27">
              <w:rPr>
                <w:color w:val="000000"/>
                <w:sz w:val="17"/>
                <w:szCs w:val="17"/>
              </w:rPr>
              <w:t>632,6</w:t>
            </w:r>
          </w:p>
        </w:tc>
        <w:tc>
          <w:tcPr>
            <w:tcW w:w="132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39,1</w:t>
            </w:r>
          </w:p>
        </w:tc>
        <w:tc>
          <w:tcPr>
            <w:tcW w:w="1134"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26,3</w:t>
            </w:r>
          </w:p>
        </w:tc>
        <w:tc>
          <w:tcPr>
            <w:tcW w:w="1161" w:type="dxa"/>
            <w:tcBorders>
              <w:top w:val="nil"/>
              <w:left w:val="nil"/>
              <w:bottom w:val="single" w:sz="4" w:space="0" w:color="auto"/>
              <w:right w:val="single" w:sz="4" w:space="0" w:color="auto"/>
            </w:tcBorders>
            <w:shd w:val="clear" w:color="000000" w:fill="FFFFFF"/>
            <w:vAlign w:val="center"/>
          </w:tcPr>
          <w:p w:rsidR="00DB51AD" w:rsidRPr="00553E27" w:rsidRDefault="00DB51AD" w:rsidP="00F044BB">
            <w:pPr>
              <w:spacing w:after="0" w:line="216" w:lineRule="auto"/>
              <w:ind w:left="0" w:firstLine="0"/>
              <w:jc w:val="center"/>
              <w:rPr>
                <w:sz w:val="17"/>
                <w:szCs w:val="17"/>
              </w:rPr>
            </w:pPr>
            <w:r w:rsidRPr="00553E27">
              <w:rPr>
                <w:sz w:val="17"/>
                <w:szCs w:val="17"/>
              </w:rPr>
              <w:t>0,0</w:t>
            </w:r>
          </w:p>
        </w:tc>
      </w:tr>
      <w:tr w:rsidR="00DB51AD" w:rsidRPr="00553E27" w:rsidTr="00F044BB">
        <w:trPr>
          <w:trHeight w:val="53"/>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553E27" w:rsidRDefault="00DB51AD" w:rsidP="00F044BB">
            <w:pPr>
              <w:spacing w:after="0" w:line="216" w:lineRule="auto"/>
              <w:ind w:left="0" w:firstLine="0"/>
              <w:jc w:val="center"/>
              <w:rPr>
                <w:b/>
                <w:bCs/>
                <w:color w:val="000000"/>
                <w:sz w:val="17"/>
                <w:szCs w:val="17"/>
              </w:rPr>
            </w:pPr>
            <w:r w:rsidRPr="00553E27">
              <w:rPr>
                <w:b/>
                <w:bCs/>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6 231 844,8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2 637 102,8</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16" w:lineRule="auto"/>
              <w:ind w:left="0" w:firstLine="0"/>
              <w:jc w:val="center"/>
              <w:rPr>
                <w:b/>
                <w:color w:val="000000"/>
                <w:sz w:val="17"/>
                <w:szCs w:val="17"/>
              </w:rPr>
            </w:pPr>
            <w:r w:rsidRPr="00553E27">
              <w:rPr>
                <w:b/>
                <w:color w:val="000000"/>
                <w:sz w:val="17"/>
                <w:szCs w:val="17"/>
              </w:rPr>
              <w:t>3 594 742,0</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348 695,4</w:t>
            </w:r>
          </w:p>
        </w:tc>
        <w:tc>
          <w:tcPr>
            <w:tcW w:w="850"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9 475,8</w:t>
            </w:r>
          </w:p>
        </w:tc>
        <w:tc>
          <w:tcPr>
            <w:tcW w:w="1086" w:type="dxa"/>
            <w:tcBorders>
              <w:top w:val="nil"/>
              <w:left w:val="nil"/>
              <w:bottom w:val="single" w:sz="4" w:space="0" w:color="auto"/>
              <w:right w:val="single" w:sz="4" w:space="0" w:color="auto"/>
            </w:tcBorders>
            <w:shd w:val="clear" w:color="auto" w:fill="auto"/>
            <w:vAlign w:val="center"/>
          </w:tcPr>
          <w:p w:rsidR="00DB51AD" w:rsidRPr="00553E27" w:rsidRDefault="00DB51AD" w:rsidP="00F044BB">
            <w:pPr>
              <w:spacing w:after="0" w:line="240" w:lineRule="auto"/>
              <w:ind w:left="0" w:firstLine="0"/>
              <w:jc w:val="center"/>
              <w:rPr>
                <w:b/>
                <w:color w:val="000000"/>
                <w:sz w:val="17"/>
                <w:szCs w:val="17"/>
              </w:rPr>
            </w:pPr>
            <w:r w:rsidRPr="00553E27">
              <w:rPr>
                <w:b/>
                <w:color w:val="000000"/>
                <w:sz w:val="17"/>
                <w:szCs w:val="17"/>
              </w:rPr>
              <w:t>339 219,6</w:t>
            </w:r>
          </w:p>
        </w:tc>
        <w:tc>
          <w:tcPr>
            <w:tcW w:w="132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57,7</w:t>
            </w:r>
          </w:p>
        </w:tc>
        <w:tc>
          <w:tcPr>
            <w:tcW w:w="1134"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5,6</w:t>
            </w:r>
          </w:p>
        </w:tc>
        <w:tc>
          <w:tcPr>
            <w:tcW w:w="1161" w:type="dxa"/>
            <w:tcBorders>
              <w:top w:val="nil"/>
              <w:left w:val="nil"/>
              <w:bottom w:val="single" w:sz="4" w:space="0" w:color="auto"/>
              <w:right w:val="single" w:sz="4" w:space="0" w:color="auto"/>
            </w:tcBorders>
            <w:shd w:val="clear" w:color="auto" w:fill="auto"/>
            <w:vAlign w:val="center"/>
          </w:tcPr>
          <w:p w:rsidR="00DB51AD" w:rsidRPr="00553E27" w:rsidRDefault="009D34ED" w:rsidP="00F044BB">
            <w:pPr>
              <w:spacing w:after="0" w:line="216" w:lineRule="auto"/>
              <w:ind w:left="0" w:firstLine="0"/>
              <w:jc w:val="center"/>
              <w:rPr>
                <w:b/>
                <w:color w:val="000000"/>
                <w:sz w:val="17"/>
                <w:szCs w:val="17"/>
              </w:rPr>
            </w:pPr>
            <w:r>
              <w:rPr>
                <w:b/>
                <w:color w:val="000000"/>
                <w:sz w:val="17"/>
                <w:szCs w:val="17"/>
              </w:rPr>
              <w:t>0,2</w:t>
            </w:r>
          </w:p>
        </w:tc>
        <w:tc>
          <w:tcPr>
            <w:tcW w:w="1260" w:type="dxa"/>
            <w:vAlign w:val="center"/>
          </w:tcPr>
          <w:p w:rsidR="00DB51AD" w:rsidRPr="00553E27" w:rsidRDefault="00DB51AD" w:rsidP="00F044BB">
            <w:pPr>
              <w:spacing w:after="0" w:line="216" w:lineRule="auto"/>
              <w:ind w:left="0" w:firstLine="0"/>
              <w:jc w:val="center"/>
              <w:rPr>
                <w:sz w:val="17"/>
                <w:szCs w:val="17"/>
              </w:rPr>
            </w:pPr>
            <w:r w:rsidRPr="00553E27">
              <w:rPr>
                <w:sz w:val="17"/>
                <w:szCs w:val="17"/>
              </w:rPr>
              <w:t>0,2</w:t>
            </w:r>
          </w:p>
        </w:tc>
      </w:tr>
    </w:tbl>
    <w:p w:rsidR="00DB51AD" w:rsidRDefault="00DB51AD" w:rsidP="00DB51AD">
      <w:pPr>
        <w:spacing w:after="160" w:line="259" w:lineRule="auto"/>
        <w:ind w:left="0" w:firstLine="0"/>
        <w:jc w:val="right"/>
        <w:rPr>
          <w:sz w:val="24"/>
          <w:szCs w:val="24"/>
          <w:highlight w:val="yellow"/>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8</w:t>
      </w:r>
    </w:p>
    <w:p w:rsidR="00DB51AD" w:rsidRPr="00FC1F3D" w:rsidRDefault="00DB51AD" w:rsidP="00DB51AD">
      <w:pPr>
        <w:spacing w:after="160" w:line="259" w:lineRule="auto"/>
        <w:ind w:left="0" w:firstLine="0"/>
        <w:jc w:val="center"/>
        <w:rPr>
          <w:color w:val="365F91" w:themeColor="accent1" w:themeShade="BF"/>
          <w:sz w:val="24"/>
          <w:szCs w:val="24"/>
        </w:rPr>
      </w:pPr>
      <w:r w:rsidRPr="00A40B80">
        <w:rPr>
          <w:b/>
          <w:sz w:val="24"/>
          <w:szCs w:val="24"/>
        </w:rPr>
        <w:t>Аналіз основних засобів по комунальних підприємствах міста за 201</w:t>
      </w:r>
      <w:r>
        <w:rPr>
          <w:b/>
          <w:sz w:val="24"/>
          <w:szCs w:val="24"/>
        </w:rPr>
        <w:t>6</w:t>
      </w:r>
      <w:r w:rsidRPr="00A40B80">
        <w:rPr>
          <w:b/>
          <w:sz w:val="24"/>
          <w:szCs w:val="24"/>
        </w:rPr>
        <w:t xml:space="preserve"> рік</w:t>
      </w:r>
    </w:p>
    <w:tbl>
      <w:tblPr>
        <w:tblW w:w="1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5515"/>
        <w:gridCol w:w="1134"/>
        <w:gridCol w:w="1134"/>
        <w:gridCol w:w="1134"/>
        <w:gridCol w:w="1134"/>
        <w:gridCol w:w="850"/>
        <w:gridCol w:w="1134"/>
        <w:gridCol w:w="1276"/>
        <w:gridCol w:w="1134"/>
        <w:gridCol w:w="1101"/>
      </w:tblGrid>
      <w:tr w:rsidR="00DB51AD" w:rsidRPr="00FC1F3D" w:rsidTr="00F044BB">
        <w:trPr>
          <w:trHeight w:val="215"/>
        </w:trPr>
        <w:tc>
          <w:tcPr>
            <w:tcW w:w="434"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з/п</w:t>
            </w:r>
          </w:p>
        </w:tc>
        <w:tc>
          <w:tcPr>
            <w:tcW w:w="5515" w:type="dxa"/>
            <w:vMerge w:val="restart"/>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Назва комунального підприємства</w:t>
            </w:r>
          </w:p>
        </w:tc>
        <w:tc>
          <w:tcPr>
            <w:tcW w:w="6520" w:type="dxa"/>
            <w:gridSpan w:val="6"/>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Дані фінансової звітності</w:t>
            </w:r>
            <w:r>
              <w:rPr>
                <w:color w:val="000000"/>
                <w:sz w:val="18"/>
                <w:szCs w:val="18"/>
              </w:rPr>
              <w:t>, тис. грн.</w:t>
            </w:r>
          </w:p>
        </w:tc>
        <w:tc>
          <w:tcPr>
            <w:tcW w:w="3511" w:type="dxa"/>
            <w:gridSpan w:val="3"/>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FC1F3D" w:rsidTr="00F044BB">
        <w:trPr>
          <w:trHeight w:val="106"/>
        </w:trPr>
        <w:tc>
          <w:tcPr>
            <w:tcW w:w="434"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5515" w:type="dxa"/>
            <w:vMerge/>
            <w:vAlign w:val="center"/>
            <w:hideMark/>
          </w:tcPr>
          <w:p w:rsidR="00DB51AD" w:rsidRPr="00FC1F3D" w:rsidRDefault="00DB51AD" w:rsidP="00F044BB">
            <w:pPr>
              <w:spacing w:after="0" w:line="216" w:lineRule="auto"/>
              <w:ind w:left="0" w:firstLine="0"/>
              <w:jc w:val="center"/>
              <w:rPr>
                <w:color w:val="000000"/>
                <w:sz w:val="18"/>
                <w:szCs w:val="18"/>
              </w:rPr>
            </w:pP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Первісна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Залишкова вартість</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Знос</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Н</w:t>
            </w:r>
            <w:r w:rsidR="00DB51AD" w:rsidRPr="00FC1F3D">
              <w:rPr>
                <w:color w:val="000000"/>
                <w:sz w:val="18"/>
                <w:szCs w:val="18"/>
              </w:rPr>
              <w:t xml:space="preserve">адійшло </w:t>
            </w:r>
          </w:p>
        </w:tc>
        <w:tc>
          <w:tcPr>
            <w:tcW w:w="850"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В</w:t>
            </w:r>
            <w:r w:rsidR="00DB51AD" w:rsidRPr="00FC1F3D">
              <w:rPr>
                <w:color w:val="000000"/>
                <w:sz w:val="18"/>
                <w:szCs w:val="18"/>
              </w:rPr>
              <w:t xml:space="preserve">ибуло </w:t>
            </w:r>
          </w:p>
        </w:tc>
        <w:tc>
          <w:tcPr>
            <w:tcW w:w="1134" w:type="dxa"/>
            <w:shd w:val="clear" w:color="auto" w:fill="auto"/>
            <w:vAlign w:val="center"/>
            <w:hideMark/>
          </w:tcPr>
          <w:p w:rsidR="00DB51AD" w:rsidRPr="00FC1F3D" w:rsidRDefault="009B2550" w:rsidP="00F044BB">
            <w:pPr>
              <w:spacing w:after="0" w:line="216" w:lineRule="auto"/>
              <w:ind w:left="0" w:firstLine="0"/>
              <w:jc w:val="center"/>
              <w:rPr>
                <w:color w:val="000000"/>
                <w:sz w:val="18"/>
                <w:szCs w:val="18"/>
              </w:rPr>
            </w:pPr>
            <w:r>
              <w:rPr>
                <w:color w:val="000000"/>
                <w:sz w:val="18"/>
                <w:szCs w:val="18"/>
              </w:rPr>
              <w:t>П</w:t>
            </w:r>
            <w:r w:rsidR="00DB51AD" w:rsidRPr="00FC1F3D">
              <w:rPr>
                <w:color w:val="000000"/>
                <w:sz w:val="18"/>
                <w:szCs w:val="18"/>
              </w:rPr>
              <w:t xml:space="preserve">риріст вартості </w:t>
            </w:r>
          </w:p>
        </w:tc>
        <w:tc>
          <w:tcPr>
            <w:tcW w:w="1276"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зносу</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оновлення</w:t>
            </w:r>
          </w:p>
        </w:tc>
        <w:tc>
          <w:tcPr>
            <w:tcW w:w="1101"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Коефіцієнт вибуття</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«Будівельник»</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261972</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52495</w:t>
            </w:r>
          </w:p>
        </w:tc>
        <w:tc>
          <w:tcPr>
            <w:tcW w:w="11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209477</w:t>
            </w:r>
          </w:p>
        </w:tc>
        <w:tc>
          <w:tcPr>
            <w:tcW w:w="1134"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0</w:t>
            </w:r>
          </w:p>
        </w:tc>
        <w:tc>
          <w:tcPr>
            <w:tcW w:w="850" w:type="dxa"/>
            <w:shd w:val="clear" w:color="auto" w:fill="auto"/>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-157,0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«Центральна»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607,0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-599,0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«Проскурівська»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919 795,0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300 982,0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618 813,0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302,0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433,0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67,3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«Південно-Західна»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935 395,0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350 060,0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585 335,0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5 048,0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4901,0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«Дубове»</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711 427,0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237 580,0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473 847,0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2207,0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129,0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2078,0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«Заріччя»</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800 268,0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373 711,0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426 557,0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13229,0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13190,0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53,3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w:t>
            </w:r>
          </w:p>
        </w:tc>
        <w:tc>
          <w:tcPr>
            <w:tcW w:w="5515" w:type="dxa"/>
            <w:shd w:val="clear" w:color="000000" w:fill="FFFFFF"/>
            <w:vAlign w:val="center"/>
            <w:hideMark/>
          </w:tcPr>
          <w:p w:rsidR="00DB51AD" w:rsidRPr="00AE3A0F" w:rsidRDefault="00DB51AD" w:rsidP="00F044BB">
            <w:pPr>
              <w:spacing w:after="0" w:line="216" w:lineRule="auto"/>
              <w:ind w:left="0" w:firstLine="0"/>
              <w:jc w:val="left"/>
              <w:rPr>
                <w:color w:val="000000"/>
                <w:sz w:val="18"/>
                <w:szCs w:val="18"/>
              </w:rPr>
            </w:pPr>
            <w:r w:rsidRPr="00AE3A0F">
              <w:rPr>
                <w:color w:val="000000"/>
                <w:sz w:val="18"/>
                <w:szCs w:val="18"/>
              </w:rPr>
              <w:t>УМК «Озерна»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552 191,0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295 803,0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256 388,0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386,0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22104,0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-21718,0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w:t>
            </w:r>
          </w:p>
        </w:tc>
        <w:tc>
          <w:tcPr>
            <w:tcW w:w="5515" w:type="dxa"/>
            <w:shd w:val="clear" w:color="auto" w:fill="auto"/>
            <w:vAlign w:val="center"/>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AE3A0F">
              <w:rPr>
                <w:color w:val="000000"/>
                <w:sz w:val="18"/>
                <w:szCs w:val="18"/>
              </w:rPr>
              <w:t>«</w:t>
            </w:r>
            <w:r>
              <w:rPr>
                <w:color w:val="000000"/>
                <w:sz w:val="18"/>
                <w:szCs w:val="18"/>
              </w:rPr>
              <w:t>Хмельницьктеплокомуненерго</w:t>
            </w:r>
            <w:r w:rsidRPr="00AE3A0F">
              <w:rPr>
                <w:color w:val="000000"/>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182 558,0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99 805,0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82 753,0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6931,0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6859,0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3,8</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61 732,0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26 868,0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34 864,0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5858,0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5840,0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56,5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Хмельницькводоканал</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253 160,0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144 066,0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109 094,0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21287,0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19805,0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12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 xml:space="preserve">ХКП </w:t>
            </w:r>
            <w:r w:rsidRPr="00D6372D">
              <w:rPr>
                <w:bCs/>
                <w:sz w:val="18"/>
                <w:szCs w:val="18"/>
              </w:rPr>
              <w:t>«</w:t>
            </w:r>
            <w:r>
              <w:rPr>
                <w:color w:val="000000"/>
                <w:sz w:val="18"/>
                <w:szCs w:val="18"/>
              </w:rPr>
              <w:t>Спецкомунтранс</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31 422,0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11 622,0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19 800,0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3444,0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197,0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3247,0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63,0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11,0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0,6</w:t>
            </w:r>
          </w:p>
        </w:tc>
      </w:tr>
      <w:tr w:rsidR="00DB51AD" w:rsidRPr="00FC1F3D" w:rsidTr="00F044BB">
        <w:trPr>
          <w:trHeight w:val="7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Електротранс</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95 207,0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48 312,0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46 895,0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17752,0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17674,0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18,6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Міськсвітло</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16 468,2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11 367,4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5 100,8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1329,7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31,0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w:t>
            </w:r>
          </w:p>
        </w:tc>
        <w:tc>
          <w:tcPr>
            <w:tcW w:w="5515" w:type="dxa"/>
            <w:shd w:val="clear" w:color="FFFFCC"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СКП </w:t>
            </w:r>
            <w:r w:rsidRPr="00D6372D">
              <w:rPr>
                <w:bCs/>
                <w:sz w:val="18"/>
                <w:szCs w:val="18"/>
              </w:rPr>
              <w:t>«</w:t>
            </w:r>
            <w:r w:rsidRPr="00FC1F3D">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7 423,0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4 527,0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2 896,0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751,0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529,0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39,0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зеленому будівництву та благоустрою міста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20 970,0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16 479,0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4 491,0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3 984,0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471,0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3513,0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21,4</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19,0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2,2</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будівництву, ремонту і експлуатації доріг</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285 315,0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168 008,0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117 307,0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59492,0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59243,0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17</w:t>
            </w:r>
          </w:p>
        </w:tc>
        <w:tc>
          <w:tcPr>
            <w:tcW w:w="5515" w:type="dxa"/>
            <w:shd w:val="clear" w:color="auto" w:fill="auto"/>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Міське комунальне аварійно-технічне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1 207,1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694,2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512,9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1323,3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2546,2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-1222,9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42,5</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109,6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210,9</w:t>
            </w:r>
          </w:p>
        </w:tc>
      </w:tr>
      <w:tr w:rsidR="00DB51AD" w:rsidRPr="00FC1F3D" w:rsidTr="00F044BB">
        <w:trPr>
          <w:trHeight w:val="134"/>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Хмельницькбудзамовник</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3 554,4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329,4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3 225,0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90,7</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0,4</w:t>
            </w:r>
          </w:p>
        </w:tc>
      </w:tr>
      <w:tr w:rsidR="00DB51AD" w:rsidRPr="00FC1F3D" w:rsidTr="00F044BB">
        <w:trPr>
          <w:trHeight w:val="80"/>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проектно-розвідувальних робіт по землевпорядкуванню</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100,0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153"/>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Комунальне архітектурно-планувальне підприємство</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62,0</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86"/>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ХМКП </w:t>
            </w:r>
            <w:r w:rsidRPr="00D6372D">
              <w:rPr>
                <w:bCs/>
                <w:sz w:val="18"/>
                <w:szCs w:val="18"/>
              </w:rPr>
              <w:t>«</w:t>
            </w:r>
            <w:r>
              <w:rPr>
                <w:color w:val="000000"/>
                <w:sz w:val="18"/>
                <w:szCs w:val="18"/>
              </w:rPr>
              <w:t>Хмельницькінфоцентр</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396,1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260,9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135,2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201,7</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34,1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50,9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404,6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197,3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14,5</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48,8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МКП по утриманню нежитлових приміщень</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102 374,0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48 824,2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53 549,8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3769,3</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4386,7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-617,4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52,3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4,3</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Бюро технічної інвентаризації</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1 060,0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142,0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918,0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249,0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161,0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23,5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8,3</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КП по організації роботи міського пасажирського транспорту</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2 549,6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457,2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2 092,4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206,5</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273,9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-67,4</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8,1</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10,7</w:t>
            </w:r>
          </w:p>
        </w:tc>
      </w:tr>
      <w:tr w:rsidR="00DB51AD" w:rsidRPr="00FC1F3D" w:rsidTr="00F044BB">
        <w:trPr>
          <w:trHeight w:val="7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8,6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96,6</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27</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ХКП </w:t>
            </w:r>
            <w:r w:rsidRPr="00D6372D">
              <w:rPr>
                <w:bCs/>
                <w:sz w:val="18"/>
                <w:szCs w:val="18"/>
              </w:rPr>
              <w:t>«</w:t>
            </w:r>
            <w:r>
              <w:rPr>
                <w:color w:val="000000"/>
                <w:sz w:val="18"/>
                <w:szCs w:val="18"/>
              </w:rPr>
              <w:t>Профдезінфекція</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403,2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97,8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24,3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28</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14 307,5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12 576,8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1 730,7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2187,0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2181,0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15,3</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29</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7 393,0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4 674,0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2 719,0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341,0</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334,0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0,1</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30</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2 284,0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907,0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1 377,0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61,0</w:t>
            </w:r>
          </w:p>
        </w:tc>
        <w:tc>
          <w:tcPr>
            <w:tcW w:w="850"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35,0</w:t>
            </w:r>
          </w:p>
        </w:tc>
        <w:tc>
          <w:tcPr>
            <w:tcW w:w="1134" w:type="dxa"/>
            <w:shd w:val="clear" w:color="000000" w:fill="FFFFFF"/>
            <w:vAlign w:val="center"/>
          </w:tcPr>
          <w:p w:rsidR="00DB51AD" w:rsidRPr="00DD4E58" w:rsidRDefault="00DB51AD" w:rsidP="00F044BB">
            <w:pPr>
              <w:spacing w:after="0" w:line="216" w:lineRule="auto"/>
              <w:ind w:left="0" w:firstLine="0"/>
              <w:jc w:val="center"/>
              <w:rPr>
                <w:color w:val="000000"/>
                <w:sz w:val="18"/>
                <w:szCs w:val="18"/>
              </w:rPr>
            </w:pPr>
            <w:r w:rsidRPr="00DD4E58">
              <w:rPr>
                <w:color w:val="000000"/>
                <w:sz w:val="18"/>
                <w:szCs w:val="18"/>
              </w:rPr>
              <w:t>26,0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60,3</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1,5</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Редакція газети </w:t>
            </w:r>
            <w:r w:rsidRPr="00D6372D">
              <w:rPr>
                <w:bCs/>
                <w:sz w:val="18"/>
                <w:szCs w:val="18"/>
              </w:rPr>
              <w:t>«</w:t>
            </w:r>
            <w:r w:rsidRPr="00FC1F3D">
              <w:rPr>
                <w:color w:val="000000"/>
                <w:sz w:val="18"/>
                <w:szCs w:val="18"/>
              </w:rPr>
              <w:t>Проскурів</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42,1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3,1</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75,8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7,4</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32</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МКП телерадіокомпанія </w:t>
            </w:r>
            <w:r w:rsidRPr="00D6372D">
              <w:rPr>
                <w:bCs/>
                <w:sz w:val="18"/>
                <w:szCs w:val="18"/>
              </w:rPr>
              <w:t>«</w:t>
            </w:r>
            <w:r w:rsidRPr="00FC1F3D">
              <w:rPr>
                <w:color w:val="000000"/>
                <w:sz w:val="18"/>
                <w:szCs w:val="18"/>
              </w:rPr>
              <w:t>Місто</w:t>
            </w:r>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1 036,0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527,7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508,3</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223,8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49,1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21,6</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Моно-театр </w:t>
            </w:r>
            <w:r w:rsidRPr="00D6372D">
              <w:rPr>
                <w:bCs/>
                <w:sz w:val="18"/>
                <w:szCs w:val="18"/>
              </w:rPr>
              <w:t>«</w:t>
            </w:r>
            <w:r w:rsidRPr="00FC1F3D">
              <w:rPr>
                <w:color w:val="000000"/>
                <w:sz w:val="18"/>
                <w:szCs w:val="18"/>
              </w:rPr>
              <w:t>Кут</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256,8</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151,1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105,7</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0,0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1,8</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41,2</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34</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СКЦ </w:t>
            </w:r>
            <w:r w:rsidRPr="00D6372D">
              <w:rPr>
                <w:bCs/>
                <w:sz w:val="18"/>
                <w:szCs w:val="18"/>
              </w:rPr>
              <w:t>«</w:t>
            </w:r>
            <w:r>
              <w:rPr>
                <w:color w:val="000000"/>
                <w:sz w:val="18"/>
                <w:szCs w:val="18"/>
              </w:rPr>
              <w:t>Плоскирів</w:t>
            </w:r>
            <w:r w:rsidRPr="00D6372D">
              <w:rPr>
                <w:bCs/>
                <w:sz w:val="18"/>
                <w:szCs w:val="18"/>
              </w:rPr>
              <w:t>»</w:t>
            </w:r>
          </w:p>
        </w:tc>
        <w:tc>
          <w:tcPr>
            <w:tcW w:w="1134" w:type="dxa"/>
            <w:shd w:val="clear" w:color="FFFFCC"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1 703,6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935,1</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768,5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130,9</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12</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118,9</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45,1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7,7</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0,7</w:t>
            </w:r>
          </w:p>
        </w:tc>
      </w:tr>
      <w:tr w:rsidR="00DB51AD" w:rsidRPr="00FC1F3D" w:rsidTr="00F044BB">
        <w:trPr>
          <w:trHeight w:val="98"/>
        </w:trPr>
        <w:tc>
          <w:tcPr>
            <w:tcW w:w="434" w:type="dxa"/>
            <w:shd w:val="clear" w:color="auto" w:fill="auto"/>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35</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sidRPr="00FC1F3D">
              <w:rPr>
                <w:color w:val="000000"/>
                <w:sz w:val="18"/>
                <w:szCs w:val="18"/>
              </w:rPr>
              <w:t>МКП кінотеатр ім.Т.Г.Шевченка</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2 807,5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2 468,0</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339,5</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604</w:t>
            </w:r>
          </w:p>
        </w:tc>
        <w:tc>
          <w:tcPr>
            <w:tcW w:w="850"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25,4</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578,6</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12,1</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21,5</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0,9</w:t>
            </w:r>
          </w:p>
        </w:tc>
      </w:tr>
      <w:tr w:rsidR="00DB51AD" w:rsidRPr="00FC1F3D" w:rsidTr="00F044BB">
        <w:trPr>
          <w:trHeight w:val="62"/>
        </w:trPr>
        <w:tc>
          <w:tcPr>
            <w:tcW w:w="4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36</w:t>
            </w:r>
          </w:p>
        </w:tc>
        <w:tc>
          <w:tcPr>
            <w:tcW w:w="5515" w:type="dxa"/>
            <w:shd w:val="clear" w:color="000000" w:fill="FFFFFF"/>
            <w:hideMark/>
          </w:tcPr>
          <w:p w:rsidR="00DB51AD" w:rsidRPr="00FC1F3D" w:rsidRDefault="00DB51AD" w:rsidP="00F044BB">
            <w:pPr>
              <w:spacing w:after="0" w:line="216" w:lineRule="auto"/>
              <w:ind w:left="0" w:firstLine="0"/>
              <w:jc w:val="left"/>
              <w:rPr>
                <w:color w:val="000000"/>
                <w:sz w:val="18"/>
                <w:szCs w:val="18"/>
              </w:rPr>
            </w:pPr>
            <w:r>
              <w:rPr>
                <w:color w:val="000000"/>
                <w:sz w:val="18"/>
                <w:szCs w:val="18"/>
              </w:rPr>
              <w:t xml:space="preserve">КП </w:t>
            </w:r>
            <w:r w:rsidRPr="00D6372D">
              <w:rPr>
                <w:bCs/>
                <w:sz w:val="18"/>
                <w:szCs w:val="18"/>
              </w:rPr>
              <w:t>«</w:t>
            </w:r>
            <w:r>
              <w:rPr>
                <w:color w:val="000000"/>
                <w:sz w:val="18"/>
                <w:szCs w:val="18"/>
              </w:rPr>
              <w:t xml:space="preserve">Парки і сквери  </w:t>
            </w:r>
            <w:r w:rsidRPr="00FC1F3D">
              <w:rPr>
                <w:color w:val="000000"/>
                <w:sz w:val="18"/>
                <w:szCs w:val="18"/>
              </w:rPr>
              <w:t>м. Хмельницького</w:t>
            </w:r>
            <w:r w:rsidRPr="00D6372D">
              <w:rPr>
                <w:bCs/>
                <w:sz w:val="18"/>
                <w:szCs w:val="18"/>
              </w:rPr>
              <w:t>»</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3 333,6</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2 107,9</w:t>
            </w:r>
          </w:p>
        </w:tc>
        <w:tc>
          <w:tcPr>
            <w:tcW w:w="1134" w:type="dxa"/>
            <w:shd w:val="clear" w:color="000000" w:fill="FFFFFF"/>
            <w:vAlign w:val="center"/>
            <w:hideMark/>
          </w:tcPr>
          <w:p w:rsidR="00DB51AD" w:rsidRPr="00FC1F3D" w:rsidRDefault="00DB51AD" w:rsidP="00F044BB">
            <w:pPr>
              <w:spacing w:after="0" w:line="216" w:lineRule="auto"/>
              <w:ind w:left="0" w:firstLine="0"/>
              <w:jc w:val="center"/>
              <w:rPr>
                <w:color w:val="000000"/>
                <w:sz w:val="18"/>
                <w:szCs w:val="18"/>
              </w:rPr>
            </w:pPr>
            <w:r w:rsidRPr="00FC1F3D">
              <w:rPr>
                <w:color w:val="000000"/>
                <w:sz w:val="18"/>
                <w:szCs w:val="18"/>
              </w:rPr>
              <w:t>1 225,7</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w:t>
            </w:r>
          </w:p>
        </w:tc>
        <w:tc>
          <w:tcPr>
            <w:tcW w:w="850"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0</w:t>
            </w:r>
            <w:r>
              <w:rPr>
                <w:color w:val="000000"/>
                <w:sz w:val="18"/>
                <w:szCs w:val="18"/>
              </w:rPr>
              <w:t>,0</w:t>
            </w:r>
          </w:p>
        </w:tc>
        <w:tc>
          <w:tcPr>
            <w:tcW w:w="1134" w:type="dxa"/>
            <w:shd w:val="clear" w:color="000000" w:fill="FFFFFF"/>
            <w:vAlign w:val="center"/>
          </w:tcPr>
          <w:p w:rsidR="00DB51AD" w:rsidRPr="00DD4E58" w:rsidRDefault="00DB51AD" w:rsidP="00F044BB">
            <w:pPr>
              <w:spacing w:after="0" w:line="240" w:lineRule="auto"/>
              <w:ind w:left="0" w:firstLine="0"/>
              <w:jc w:val="center"/>
              <w:rPr>
                <w:color w:val="000000"/>
                <w:sz w:val="18"/>
                <w:szCs w:val="18"/>
              </w:rPr>
            </w:pPr>
            <w:r w:rsidRPr="00DD4E58">
              <w:rPr>
                <w:color w:val="000000"/>
                <w:sz w:val="18"/>
                <w:szCs w:val="18"/>
              </w:rPr>
              <w:t>931,0</w:t>
            </w:r>
          </w:p>
        </w:tc>
        <w:tc>
          <w:tcPr>
            <w:tcW w:w="1276"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36,8</w:t>
            </w:r>
          </w:p>
        </w:tc>
        <w:tc>
          <w:tcPr>
            <w:tcW w:w="1134"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27,9</w:t>
            </w:r>
          </w:p>
        </w:tc>
        <w:tc>
          <w:tcPr>
            <w:tcW w:w="1101" w:type="dxa"/>
            <w:shd w:val="clear" w:color="000000" w:fill="FFFFFF"/>
            <w:vAlign w:val="center"/>
          </w:tcPr>
          <w:p w:rsidR="00DB51AD" w:rsidRPr="002416FC" w:rsidRDefault="00DB51AD" w:rsidP="00F044BB">
            <w:pPr>
              <w:spacing w:after="0" w:line="216" w:lineRule="auto"/>
              <w:ind w:left="0" w:firstLine="0"/>
              <w:jc w:val="center"/>
              <w:rPr>
                <w:color w:val="000000"/>
                <w:sz w:val="18"/>
                <w:szCs w:val="18"/>
              </w:rPr>
            </w:pPr>
            <w:r w:rsidRPr="002416FC">
              <w:rPr>
                <w:color w:val="000000"/>
                <w:sz w:val="18"/>
                <w:szCs w:val="18"/>
              </w:rPr>
              <w:t>0,0</w:t>
            </w:r>
          </w:p>
        </w:tc>
      </w:tr>
      <w:tr w:rsidR="00DB51AD" w:rsidRPr="00FC1F3D" w:rsidTr="00F044BB">
        <w:trPr>
          <w:trHeight w:val="315"/>
        </w:trPr>
        <w:tc>
          <w:tcPr>
            <w:tcW w:w="5949" w:type="dxa"/>
            <w:gridSpan w:val="2"/>
            <w:shd w:val="clear" w:color="auto" w:fill="auto"/>
            <w:vAlign w:val="center"/>
            <w:hideMark/>
          </w:tcPr>
          <w:p w:rsidR="00DB51AD" w:rsidRPr="00AE3A0F" w:rsidRDefault="00DB51AD" w:rsidP="00F044BB">
            <w:pPr>
              <w:spacing w:after="0" w:line="216" w:lineRule="auto"/>
              <w:ind w:left="0" w:firstLine="0"/>
              <w:jc w:val="center"/>
              <w:rPr>
                <w:b/>
                <w:color w:val="000000"/>
                <w:sz w:val="18"/>
                <w:szCs w:val="18"/>
              </w:rPr>
            </w:pPr>
            <w:r w:rsidRPr="00AE3A0F">
              <w:rPr>
                <w:b/>
                <w:color w:val="000000"/>
                <w:sz w:val="18"/>
                <w:szCs w:val="18"/>
              </w:rPr>
              <w:t>Разом</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6 080 928,1</w:t>
            </w:r>
          </w:p>
        </w:tc>
        <w:tc>
          <w:tcPr>
            <w:tcW w:w="1134" w:type="dxa"/>
            <w:shd w:val="clear" w:color="auto" w:fill="auto"/>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2 591 008,1</w:t>
            </w:r>
          </w:p>
        </w:tc>
        <w:tc>
          <w:tcPr>
            <w:tcW w:w="1134" w:type="dxa"/>
            <w:shd w:val="clear" w:color="000000" w:fill="FFFFFF"/>
            <w:vAlign w:val="center"/>
          </w:tcPr>
          <w:p w:rsidR="00DB51AD" w:rsidRPr="002F675F" w:rsidRDefault="00DB51AD" w:rsidP="00F044BB">
            <w:pPr>
              <w:spacing w:after="0" w:line="216" w:lineRule="auto"/>
              <w:ind w:left="0" w:firstLine="0"/>
              <w:jc w:val="center"/>
              <w:rPr>
                <w:b/>
                <w:color w:val="000000"/>
                <w:sz w:val="18"/>
                <w:szCs w:val="18"/>
              </w:rPr>
            </w:pPr>
            <w:r w:rsidRPr="002F675F">
              <w:rPr>
                <w:b/>
                <w:color w:val="000000"/>
                <w:sz w:val="18"/>
                <w:szCs w:val="18"/>
              </w:rPr>
              <w:t>3 489 920,0</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152 256,6</w:t>
            </w:r>
          </w:p>
        </w:tc>
        <w:tc>
          <w:tcPr>
            <w:tcW w:w="850"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33 799,2</w:t>
            </w:r>
          </w:p>
        </w:tc>
        <w:tc>
          <w:tcPr>
            <w:tcW w:w="1134" w:type="dxa"/>
            <w:shd w:val="clear" w:color="auto" w:fill="auto"/>
            <w:vAlign w:val="center"/>
          </w:tcPr>
          <w:p w:rsidR="00DB51AD" w:rsidRPr="00DD4E58" w:rsidRDefault="00DB51AD" w:rsidP="00F044BB">
            <w:pPr>
              <w:spacing w:after="0" w:line="240" w:lineRule="auto"/>
              <w:ind w:left="0" w:firstLine="0"/>
              <w:jc w:val="center"/>
              <w:rPr>
                <w:b/>
                <w:color w:val="000000"/>
                <w:sz w:val="18"/>
                <w:szCs w:val="18"/>
              </w:rPr>
            </w:pPr>
            <w:r w:rsidRPr="00DD4E58">
              <w:rPr>
                <w:b/>
                <w:color w:val="000000"/>
                <w:sz w:val="18"/>
                <w:szCs w:val="18"/>
              </w:rPr>
              <w:t>118 457,4</w:t>
            </w:r>
          </w:p>
        </w:tc>
        <w:tc>
          <w:tcPr>
            <w:tcW w:w="1276"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57,4</w:t>
            </w:r>
          </w:p>
        </w:tc>
        <w:tc>
          <w:tcPr>
            <w:tcW w:w="1134"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2,5</w:t>
            </w:r>
          </w:p>
        </w:tc>
        <w:tc>
          <w:tcPr>
            <w:tcW w:w="1101" w:type="dxa"/>
            <w:shd w:val="clear" w:color="auto" w:fill="auto"/>
            <w:vAlign w:val="center"/>
          </w:tcPr>
          <w:p w:rsidR="00DB51AD" w:rsidRPr="002416FC" w:rsidRDefault="00DB51AD" w:rsidP="00F044BB">
            <w:pPr>
              <w:spacing w:after="0" w:line="216" w:lineRule="auto"/>
              <w:ind w:left="0" w:firstLine="0"/>
              <w:jc w:val="center"/>
              <w:rPr>
                <w:b/>
                <w:color w:val="000000"/>
                <w:sz w:val="18"/>
                <w:szCs w:val="18"/>
              </w:rPr>
            </w:pPr>
            <w:r w:rsidRPr="002416FC">
              <w:rPr>
                <w:b/>
                <w:color w:val="000000"/>
                <w:sz w:val="18"/>
                <w:szCs w:val="18"/>
              </w:rPr>
              <w:t>0,6</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9</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7</w:t>
      </w:r>
      <w:r w:rsidRPr="00A40B80">
        <w:rPr>
          <w:b/>
          <w:sz w:val="24"/>
          <w:szCs w:val="24"/>
        </w:rPr>
        <w:t xml:space="preserve"> рік</w:t>
      </w:r>
    </w:p>
    <w:tbl>
      <w:tblPr>
        <w:tblW w:w="16013" w:type="dxa"/>
        <w:tblLook w:val="04A0" w:firstRow="1" w:lastRow="0" w:firstColumn="1" w:lastColumn="0" w:noHBand="0" w:noVBand="1"/>
      </w:tblPr>
      <w:tblGrid>
        <w:gridCol w:w="458"/>
        <w:gridCol w:w="5491"/>
        <w:gridCol w:w="1134"/>
        <w:gridCol w:w="1134"/>
        <w:gridCol w:w="1134"/>
        <w:gridCol w:w="1134"/>
        <w:gridCol w:w="850"/>
        <w:gridCol w:w="1134"/>
        <w:gridCol w:w="1276"/>
        <w:gridCol w:w="1134"/>
        <w:gridCol w:w="1134"/>
      </w:tblGrid>
      <w:tr w:rsidR="00DB51AD" w:rsidRPr="002F675F" w:rsidTr="00F044BB">
        <w:trPr>
          <w:trHeight w:val="391"/>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з/п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Назва комунального підприємства</w:t>
            </w:r>
          </w:p>
        </w:tc>
        <w:tc>
          <w:tcPr>
            <w:tcW w:w="6520"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Дані фінансової звітності</w:t>
            </w:r>
            <w:r>
              <w:rPr>
                <w:color w:val="000000"/>
                <w:sz w:val="18"/>
                <w:szCs w:val="18"/>
              </w:rPr>
              <w:t>, тис. грн.</w:t>
            </w:r>
          </w:p>
        </w:tc>
        <w:tc>
          <w:tcPr>
            <w:tcW w:w="3544"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 xml:space="preserve">Показники ефективності </w:t>
            </w:r>
            <w:r>
              <w:rPr>
                <w:color w:val="000000"/>
                <w:sz w:val="18"/>
                <w:szCs w:val="18"/>
              </w:rPr>
              <w:t>використання основних засобів, %</w:t>
            </w:r>
          </w:p>
        </w:tc>
      </w:tr>
      <w:tr w:rsidR="00DB51AD" w:rsidRPr="002F675F" w:rsidTr="00F044BB">
        <w:trPr>
          <w:trHeight w:val="10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5491" w:type="dxa"/>
            <w:vMerge/>
            <w:tcBorders>
              <w:top w:val="single" w:sz="4" w:space="0" w:color="auto"/>
              <w:left w:val="single" w:sz="4" w:space="0" w:color="auto"/>
              <w:bottom w:val="single" w:sz="4" w:space="0" w:color="auto"/>
              <w:right w:val="single" w:sz="4" w:space="0" w:color="auto"/>
            </w:tcBorders>
            <w:vAlign w:val="center"/>
            <w:hideMark/>
          </w:tcPr>
          <w:p w:rsidR="00DB51AD" w:rsidRPr="002F675F" w:rsidRDefault="00DB51AD" w:rsidP="00F044BB">
            <w:pPr>
              <w:spacing w:after="0" w:line="216" w:lineRule="auto"/>
              <w:ind w:left="0" w:firstLine="0"/>
              <w:jc w:val="left"/>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Залишкова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Знос</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Н</w:t>
            </w:r>
            <w:r w:rsidR="00DB51AD" w:rsidRPr="002F675F">
              <w:rPr>
                <w:color w:val="000000"/>
                <w:sz w:val="18"/>
                <w:szCs w:val="18"/>
              </w:rPr>
              <w:t xml:space="preserve">адійшло </w:t>
            </w:r>
          </w:p>
        </w:tc>
        <w:tc>
          <w:tcPr>
            <w:tcW w:w="850"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В</w:t>
            </w:r>
            <w:r w:rsidR="00DB51AD" w:rsidRPr="002F675F">
              <w:rPr>
                <w:color w:val="000000"/>
                <w:sz w:val="18"/>
                <w:szCs w:val="18"/>
              </w:rPr>
              <w:t xml:space="preserve">ибуло </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9B2550" w:rsidP="00F044BB">
            <w:pPr>
              <w:spacing w:after="0" w:line="216" w:lineRule="auto"/>
              <w:ind w:left="0" w:firstLine="0"/>
              <w:jc w:val="center"/>
              <w:rPr>
                <w:color w:val="000000"/>
                <w:sz w:val="18"/>
                <w:szCs w:val="18"/>
              </w:rPr>
            </w:pPr>
            <w:r>
              <w:rPr>
                <w:color w:val="000000"/>
                <w:sz w:val="18"/>
                <w:szCs w:val="18"/>
              </w:rPr>
              <w:t>П</w:t>
            </w:r>
            <w:r w:rsidR="00DB51AD" w:rsidRPr="002F675F">
              <w:rPr>
                <w:color w:val="000000"/>
                <w:sz w:val="18"/>
                <w:szCs w:val="18"/>
              </w:rPr>
              <w:t xml:space="preserve">риріст вартості </w:t>
            </w:r>
          </w:p>
        </w:tc>
        <w:tc>
          <w:tcPr>
            <w:tcW w:w="1276"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Коефіцієнт вибуття</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Будівельник</w:t>
            </w:r>
            <w:r w:rsidRPr="00D6372D">
              <w:rPr>
                <w:bCs/>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265692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46172</w:t>
            </w:r>
          </w:p>
        </w:tc>
        <w:tc>
          <w:tcPr>
            <w:tcW w:w="1134" w:type="dxa"/>
            <w:tcBorders>
              <w:top w:val="nil"/>
              <w:left w:val="nil"/>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219520</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Центральна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802 627,0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360 040,0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442 587,0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537,0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Проскурівська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921 863,0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288 568,0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633 295,0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Південно-Західна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942 960,0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340 078,0</w:t>
            </w:r>
          </w:p>
        </w:tc>
        <w:tc>
          <w:tcPr>
            <w:tcW w:w="1134" w:type="dxa"/>
            <w:tcBorders>
              <w:top w:val="nil"/>
              <w:left w:val="nil"/>
              <w:bottom w:val="single" w:sz="4" w:space="0" w:color="auto"/>
              <w:right w:val="single" w:sz="4" w:space="0" w:color="auto"/>
            </w:tcBorders>
            <w:shd w:val="clear" w:color="000000" w:fill="FFFFFF"/>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602 882,0</w:t>
            </w:r>
          </w:p>
        </w:tc>
        <w:tc>
          <w:tcPr>
            <w:tcW w:w="1134"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7575,0</w:t>
            </w:r>
          </w:p>
        </w:tc>
        <w:tc>
          <w:tcPr>
            <w:tcW w:w="850" w:type="dxa"/>
            <w:tcBorders>
              <w:top w:val="nil"/>
              <w:left w:val="nil"/>
              <w:bottom w:val="single" w:sz="4" w:space="0" w:color="auto"/>
              <w:right w:val="single" w:sz="4" w:space="0" w:color="auto"/>
            </w:tcBorders>
            <w:shd w:val="clear" w:color="000000" w:fill="FFFFFF"/>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7 565,0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УМК </w:t>
            </w:r>
            <w:r w:rsidRPr="00D6372D">
              <w:rPr>
                <w:bCs/>
                <w:sz w:val="18"/>
                <w:szCs w:val="18"/>
              </w:rPr>
              <w:t>«</w:t>
            </w:r>
            <w:r>
              <w:rPr>
                <w:color w:val="000000"/>
                <w:sz w:val="18"/>
                <w:szCs w:val="18"/>
              </w:rPr>
              <w:t>Дубове</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717 796,0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227 139,0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490 657,0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6 641,0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6 369,0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68,4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Pr>
                <w:color w:val="000000"/>
                <w:sz w:val="18"/>
                <w:szCs w:val="18"/>
              </w:rPr>
              <w:t>Заріччя</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1 094 886,0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407 504,0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687 382,0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7 864,0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2 777,0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УМК </w:t>
            </w:r>
            <w:r w:rsidRPr="00D6372D">
              <w:rPr>
                <w:bCs/>
                <w:sz w:val="18"/>
                <w:szCs w:val="18"/>
              </w:rPr>
              <w:t>«</w:t>
            </w:r>
            <w:r w:rsidRPr="002F675F">
              <w:rPr>
                <w:color w:val="000000"/>
                <w:sz w:val="18"/>
                <w:szCs w:val="18"/>
              </w:rPr>
              <w:t>Оз</w:t>
            </w:r>
            <w:r>
              <w:rPr>
                <w:color w:val="000000"/>
                <w:sz w:val="18"/>
                <w:szCs w:val="18"/>
              </w:rPr>
              <w:t>ерна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552 619,0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288 720,0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263 899,0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Pr>
                <w:color w:val="000000"/>
                <w:sz w:val="18"/>
                <w:szCs w:val="18"/>
              </w:rPr>
              <w:t xml:space="preserve">МКП </w:t>
            </w:r>
            <w:r w:rsidRPr="00D6372D">
              <w:rPr>
                <w:bCs/>
                <w:sz w:val="18"/>
                <w:szCs w:val="18"/>
              </w:rPr>
              <w:t>«</w:t>
            </w:r>
            <w:r>
              <w:rPr>
                <w:color w:val="000000"/>
                <w:sz w:val="18"/>
                <w:szCs w:val="18"/>
              </w:rPr>
              <w:t>Хмельницьктеплокомуненерго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212 247,0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121 648,0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90 599,0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21 214,0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21 088,0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Південно-Західні тепломережі</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66 819,0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28 772,0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38 047,0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5 143,0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5 087,0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w:t>
            </w:r>
          </w:p>
        </w:tc>
        <w:tc>
          <w:tcPr>
            <w:tcW w:w="5491" w:type="dxa"/>
            <w:tcBorders>
              <w:top w:val="nil"/>
              <w:left w:val="nil"/>
              <w:bottom w:val="single" w:sz="4" w:space="0" w:color="auto"/>
              <w:right w:val="single" w:sz="4" w:space="0" w:color="auto"/>
            </w:tcBorders>
            <w:shd w:val="clear" w:color="000000" w:fill="FFFFFF"/>
            <w:hideMark/>
          </w:tcPr>
          <w:p w:rsidR="00DB51AD" w:rsidRPr="00E75E1E" w:rsidRDefault="00DB51AD" w:rsidP="00F044BB">
            <w:pPr>
              <w:spacing w:after="0" w:line="216" w:lineRule="auto"/>
              <w:ind w:left="0" w:firstLine="0"/>
              <w:jc w:val="left"/>
              <w:rPr>
                <w:b/>
                <w:color w:val="000000"/>
                <w:sz w:val="18"/>
                <w:szCs w:val="18"/>
              </w:rPr>
            </w:pPr>
            <w:r w:rsidRPr="002F675F">
              <w:rPr>
                <w:color w:val="000000"/>
                <w:sz w:val="18"/>
                <w:szCs w:val="18"/>
              </w:rPr>
              <w:t xml:space="preserve">МКП </w:t>
            </w:r>
            <w:r w:rsidRPr="00D6372D">
              <w:rPr>
                <w:bCs/>
                <w:sz w:val="18"/>
                <w:szCs w:val="18"/>
              </w:rPr>
              <w:t>«</w:t>
            </w:r>
            <w:r>
              <w:rPr>
                <w:color w:val="000000"/>
                <w:sz w:val="18"/>
                <w:szCs w:val="18"/>
              </w:rPr>
              <w:t>Хмельницькводоканал</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270 731,0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151 147,0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119 584,0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18 546,0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17 513,0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Спецкомунтранс</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39 189,0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17 559,0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21 630,0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8 759,0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993,0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7 766,0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Електротранс</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131 383,0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75 480,0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55 903,0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34 179,0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34 167,0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42,5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Міськсвітло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22 553,9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16 711,6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5 842,3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4 079,8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18,1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СКП </w:t>
            </w:r>
            <w:r w:rsidRPr="00D6372D">
              <w:rPr>
                <w:bCs/>
                <w:sz w:val="18"/>
                <w:szCs w:val="18"/>
              </w:rPr>
              <w:t>«</w:t>
            </w:r>
            <w:r w:rsidRPr="002F675F">
              <w:rPr>
                <w:color w:val="000000"/>
                <w:sz w:val="18"/>
                <w:szCs w:val="18"/>
              </w:rPr>
              <w:t>Хмель</w:t>
            </w:r>
            <w:r>
              <w:rPr>
                <w:color w:val="000000"/>
                <w:sz w:val="18"/>
                <w:szCs w:val="18"/>
              </w:rPr>
              <w:t>ницька міська ритуальна служба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7 842,0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4 705,0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678,0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419,0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25 041,0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19 469,0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5 572,0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4 208,0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4 071,0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0,5</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393 208,0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271 684,0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121 524,0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111 163,0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110 913,0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1 287,1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686,8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600,3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46,6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Хмельницькбудзамовник</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5 093,1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1 567,9</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3 525,2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1 538,7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69,2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30,2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проектно-розвідувальних робіт по землевпорядкуванню</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207,4</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115,1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Комунальне архітектурно-планувальне підприємство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37,5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ХМКП </w:t>
            </w:r>
            <w:r w:rsidRPr="00D6372D">
              <w:rPr>
                <w:bCs/>
                <w:sz w:val="18"/>
                <w:szCs w:val="18"/>
              </w:rPr>
              <w:t>«</w:t>
            </w:r>
            <w:r>
              <w:rPr>
                <w:color w:val="000000"/>
                <w:sz w:val="18"/>
                <w:szCs w:val="18"/>
              </w:rPr>
              <w:t>Хмельницькінфоцентр</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539,0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212,7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260,1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Технагляд</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895,5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594,1</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457,3</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12,3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445,0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95 905,5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46 392,6</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49 512,9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3 362,1</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9 849,0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-6 486,9</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51,6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1 324,0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270,0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1 054,0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84,0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79,6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3 311,8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1 163,2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2 148,6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754,6</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741,4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r>
      <w:tr w:rsidR="00DB51AD" w:rsidRPr="002F675F" w:rsidTr="00F044BB">
        <w:trPr>
          <w:trHeight w:val="7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w:t>
            </w:r>
            <w:r w:rsidRPr="00D6372D">
              <w:rPr>
                <w:bCs/>
                <w:sz w:val="18"/>
                <w:szCs w:val="18"/>
              </w:rPr>
              <w:t>«</w:t>
            </w:r>
            <w:r>
              <w:rPr>
                <w:color w:val="000000"/>
                <w:sz w:val="18"/>
                <w:szCs w:val="18"/>
              </w:rPr>
              <w:t>Муніципальна дружина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0,2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-0,4</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97,6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27</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ХКП </w:t>
            </w:r>
            <w:r w:rsidRPr="00D6372D">
              <w:rPr>
                <w:bCs/>
                <w:sz w:val="18"/>
                <w:szCs w:val="18"/>
              </w:rPr>
              <w:t>«</w:t>
            </w:r>
            <w:r>
              <w:rPr>
                <w:color w:val="000000"/>
                <w:sz w:val="18"/>
                <w:szCs w:val="18"/>
              </w:rPr>
              <w:t>Профдезінфекція</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403,2</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301,5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101,7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28</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Pr>
                <w:color w:val="000000"/>
                <w:sz w:val="18"/>
                <w:szCs w:val="18"/>
              </w:rPr>
              <w:t>Чайка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15 467,8</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13 463,0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2 004,8</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1 144,8</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86,0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1 058,8</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29</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ринок </w:t>
            </w:r>
            <w:r w:rsidRPr="00D6372D">
              <w:rPr>
                <w:bCs/>
                <w:sz w:val="18"/>
                <w:szCs w:val="18"/>
              </w:rPr>
              <w:t>«</w:t>
            </w:r>
            <w:r>
              <w:rPr>
                <w:color w:val="000000"/>
                <w:sz w:val="18"/>
                <w:szCs w:val="18"/>
              </w:rPr>
              <w:t>Ранковий</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9 746,3</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6 533,7</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3 212,6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2 326,7</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2 315,7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33,0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23,9</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30</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Комунальна аптека </w:t>
            </w:r>
            <w:r w:rsidRPr="00D6372D">
              <w:rPr>
                <w:bCs/>
                <w:sz w:val="18"/>
                <w:szCs w:val="18"/>
              </w:rPr>
              <w:t>«</w:t>
            </w:r>
            <w:r>
              <w:rPr>
                <w:color w:val="000000"/>
                <w:sz w:val="18"/>
                <w:szCs w:val="18"/>
              </w:rPr>
              <w:t>Віола</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2 414,0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929,0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1 485,0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169,0</w:t>
            </w:r>
          </w:p>
        </w:tc>
        <w:tc>
          <w:tcPr>
            <w:tcW w:w="850"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39,0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130,0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61,5</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31</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Редакція газети </w:t>
            </w:r>
            <w:r w:rsidRPr="00D6372D">
              <w:rPr>
                <w:bCs/>
                <w:sz w:val="18"/>
                <w:szCs w:val="18"/>
              </w:rPr>
              <w:t>«</w:t>
            </w:r>
            <w:r>
              <w:rPr>
                <w:color w:val="000000"/>
                <w:sz w:val="18"/>
                <w:szCs w:val="18"/>
              </w:rPr>
              <w:t>Проскурів</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19,5</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7,0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12,5</w:t>
            </w:r>
          </w:p>
        </w:tc>
        <w:tc>
          <w:tcPr>
            <w:tcW w:w="1134"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-22,1</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64,1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113,3</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32</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МКП телерадіокомпанія </w:t>
            </w:r>
            <w:r w:rsidRPr="00D6372D">
              <w:rPr>
                <w:bCs/>
                <w:sz w:val="18"/>
                <w:szCs w:val="18"/>
              </w:rPr>
              <w:t>«</w:t>
            </w:r>
            <w:r>
              <w:rPr>
                <w:color w:val="000000"/>
                <w:sz w:val="18"/>
                <w:szCs w:val="18"/>
              </w:rPr>
              <w:t>Місто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1 036,0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452,8</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583,2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56,3</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33</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Моно-театр </w:t>
            </w:r>
            <w:r w:rsidRPr="00D6372D">
              <w:rPr>
                <w:bCs/>
                <w:sz w:val="18"/>
                <w:szCs w:val="18"/>
              </w:rPr>
              <w:t>«</w:t>
            </w:r>
            <w:r>
              <w:rPr>
                <w:color w:val="000000"/>
                <w:sz w:val="18"/>
                <w:szCs w:val="18"/>
              </w:rPr>
              <w:t>Кут</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260,5</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142,3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118,2</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45,4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34</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СКЦ </w:t>
            </w:r>
            <w:r w:rsidRPr="00D6372D">
              <w:rPr>
                <w:bCs/>
                <w:sz w:val="18"/>
                <w:szCs w:val="18"/>
              </w:rPr>
              <w:t>«</w:t>
            </w:r>
            <w:r>
              <w:rPr>
                <w:color w:val="000000"/>
                <w:sz w:val="18"/>
                <w:szCs w:val="18"/>
              </w:rPr>
              <w:t>Плоскирів</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3 792,7</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2 936,1</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856,6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2 073,2</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5,2</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2 068,0</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54,7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35</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МКП кінотеатр ім.Т.Г.Шевченка</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2 857,0</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2 400,4</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456,6</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49,5</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16,0</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1,7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0,0</w:t>
            </w:r>
          </w:p>
        </w:tc>
      </w:tr>
      <w:tr w:rsidR="00DB51AD" w:rsidRPr="002F675F" w:rsidTr="00F044BB">
        <w:trPr>
          <w:trHeight w:val="47"/>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36</w:t>
            </w:r>
          </w:p>
        </w:tc>
        <w:tc>
          <w:tcPr>
            <w:tcW w:w="5491" w:type="dxa"/>
            <w:tcBorders>
              <w:top w:val="nil"/>
              <w:left w:val="nil"/>
              <w:bottom w:val="single" w:sz="4" w:space="0" w:color="auto"/>
              <w:right w:val="single" w:sz="4" w:space="0" w:color="auto"/>
            </w:tcBorders>
            <w:shd w:val="clear" w:color="000000" w:fill="FFFFFF"/>
            <w:hideMark/>
          </w:tcPr>
          <w:p w:rsidR="00DB51AD" w:rsidRPr="002F675F" w:rsidRDefault="00DB51AD" w:rsidP="00F044BB">
            <w:pPr>
              <w:spacing w:after="0" w:line="216" w:lineRule="auto"/>
              <w:ind w:left="0" w:firstLine="0"/>
              <w:jc w:val="left"/>
              <w:rPr>
                <w:color w:val="000000"/>
                <w:sz w:val="18"/>
                <w:szCs w:val="18"/>
              </w:rPr>
            </w:pPr>
            <w:r w:rsidRPr="002F675F">
              <w:rPr>
                <w:color w:val="000000"/>
                <w:sz w:val="18"/>
                <w:szCs w:val="18"/>
              </w:rPr>
              <w:t xml:space="preserve">КП </w:t>
            </w:r>
            <w:r w:rsidRPr="00D6372D">
              <w:rPr>
                <w:bCs/>
                <w:sz w:val="18"/>
                <w:szCs w:val="18"/>
              </w:rPr>
              <w:t>«</w:t>
            </w:r>
            <w:r w:rsidRPr="002F675F">
              <w:rPr>
                <w:color w:val="000000"/>
                <w:sz w:val="18"/>
                <w:szCs w:val="18"/>
              </w:rPr>
              <w:t>П</w:t>
            </w:r>
            <w:r>
              <w:rPr>
                <w:color w:val="000000"/>
                <w:sz w:val="18"/>
                <w:szCs w:val="18"/>
              </w:rPr>
              <w:t>арки і сквери  м. Хмельницького</w:t>
            </w:r>
            <w:r w:rsidRPr="00D6372D">
              <w:rPr>
                <w:bCs/>
                <w:sz w:val="18"/>
                <w:szCs w:val="18"/>
              </w:rPr>
              <w:t>»</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5 561,3</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3 649,9</w:t>
            </w:r>
          </w:p>
        </w:tc>
        <w:tc>
          <w:tcPr>
            <w:tcW w:w="1134" w:type="dxa"/>
            <w:tcBorders>
              <w:top w:val="nil"/>
              <w:left w:val="nil"/>
              <w:bottom w:val="single" w:sz="4" w:space="0" w:color="auto"/>
              <w:right w:val="single" w:sz="4" w:space="0" w:color="auto"/>
            </w:tcBorders>
            <w:shd w:val="clear" w:color="000000" w:fill="FFFFFF"/>
            <w:noWrap/>
            <w:vAlign w:val="bottom"/>
            <w:hideMark/>
          </w:tcPr>
          <w:p w:rsidR="00DB51AD" w:rsidRPr="002F675F" w:rsidRDefault="00DB51AD" w:rsidP="00F044BB">
            <w:pPr>
              <w:spacing w:after="0" w:line="216" w:lineRule="auto"/>
              <w:ind w:left="0" w:firstLine="0"/>
              <w:jc w:val="center"/>
              <w:rPr>
                <w:color w:val="000000"/>
                <w:sz w:val="18"/>
                <w:szCs w:val="18"/>
              </w:rPr>
            </w:pPr>
            <w:r w:rsidRPr="002F675F">
              <w:rPr>
                <w:color w:val="000000"/>
                <w:sz w:val="18"/>
                <w:szCs w:val="18"/>
              </w:rPr>
              <w:t>1 911,4</w:t>
            </w:r>
          </w:p>
        </w:tc>
        <w:tc>
          <w:tcPr>
            <w:tcW w:w="1134"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2 232,4</w:t>
            </w:r>
          </w:p>
        </w:tc>
        <w:tc>
          <w:tcPr>
            <w:tcW w:w="850" w:type="dxa"/>
            <w:tcBorders>
              <w:top w:val="nil"/>
              <w:left w:val="nil"/>
              <w:bottom w:val="single" w:sz="4" w:space="0" w:color="auto"/>
              <w:right w:val="single" w:sz="4" w:space="0" w:color="auto"/>
            </w:tcBorders>
            <w:shd w:val="clear" w:color="000000" w:fill="FFFFFF"/>
            <w:noWrap/>
            <w:vAlign w:val="bottom"/>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4,7</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2 227,7</w:t>
            </w:r>
          </w:p>
        </w:tc>
        <w:tc>
          <w:tcPr>
            <w:tcW w:w="1276"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vAlign w:val="center"/>
          </w:tcPr>
          <w:p w:rsidR="00DB51AD" w:rsidRPr="00752A97" w:rsidRDefault="00DB51AD" w:rsidP="00F044BB">
            <w:pPr>
              <w:spacing w:after="0" w:line="216" w:lineRule="auto"/>
              <w:ind w:left="0" w:firstLine="0"/>
              <w:jc w:val="center"/>
              <w:rPr>
                <w:color w:val="000000"/>
                <w:sz w:val="18"/>
                <w:szCs w:val="18"/>
              </w:rPr>
            </w:pPr>
            <w:r w:rsidRPr="00752A97">
              <w:rPr>
                <w:color w:val="000000"/>
                <w:sz w:val="18"/>
                <w:szCs w:val="18"/>
              </w:rPr>
              <w:t>0,1</w:t>
            </w:r>
          </w:p>
        </w:tc>
      </w:tr>
      <w:tr w:rsidR="00DB51AD" w:rsidRPr="002F675F" w:rsidTr="00F044BB">
        <w:trPr>
          <w:trHeight w:val="47"/>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6 617 624,6</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2 747 334,3</w:t>
            </w:r>
          </w:p>
        </w:tc>
        <w:tc>
          <w:tcPr>
            <w:tcW w:w="1134" w:type="dxa"/>
            <w:tcBorders>
              <w:top w:val="nil"/>
              <w:left w:val="nil"/>
              <w:bottom w:val="single" w:sz="4" w:space="0" w:color="auto"/>
              <w:right w:val="single" w:sz="4" w:space="0" w:color="auto"/>
            </w:tcBorders>
            <w:shd w:val="clear" w:color="auto" w:fill="auto"/>
            <w:vAlign w:val="center"/>
            <w:hideMark/>
          </w:tcPr>
          <w:p w:rsidR="00DB51AD" w:rsidRPr="00E75E1E" w:rsidRDefault="00DB51AD" w:rsidP="00F044BB">
            <w:pPr>
              <w:spacing w:after="0" w:line="216" w:lineRule="auto"/>
              <w:ind w:left="0" w:firstLine="0"/>
              <w:jc w:val="center"/>
              <w:rPr>
                <w:b/>
                <w:color w:val="000000"/>
                <w:sz w:val="18"/>
                <w:szCs w:val="18"/>
              </w:rPr>
            </w:pPr>
            <w:r w:rsidRPr="00E75E1E">
              <w:rPr>
                <w:b/>
                <w:color w:val="000000"/>
                <w:sz w:val="18"/>
                <w:szCs w:val="18"/>
              </w:rPr>
              <w:t>3 870 290,3</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245 676,9</w:t>
            </w:r>
          </w:p>
        </w:tc>
        <w:tc>
          <w:tcPr>
            <w:tcW w:w="850"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16 569,9</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229 107,0</w:t>
            </w:r>
          </w:p>
        </w:tc>
        <w:tc>
          <w:tcPr>
            <w:tcW w:w="1276"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58,5</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3,7</w:t>
            </w:r>
          </w:p>
        </w:tc>
        <w:tc>
          <w:tcPr>
            <w:tcW w:w="1134" w:type="dxa"/>
            <w:tcBorders>
              <w:top w:val="nil"/>
              <w:left w:val="nil"/>
              <w:bottom w:val="single" w:sz="4" w:space="0" w:color="auto"/>
              <w:right w:val="single" w:sz="4" w:space="0" w:color="auto"/>
            </w:tcBorders>
            <w:shd w:val="clear" w:color="auto" w:fill="auto"/>
            <w:vAlign w:val="center"/>
          </w:tcPr>
          <w:p w:rsidR="00DB51AD" w:rsidRPr="00752A97" w:rsidRDefault="00DB51AD" w:rsidP="00F044BB">
            <w:pPr>
              <w:spacing w:after="0" w:line="216" w:lineRule="auto"/>
              <w:ind w:left="0" w:firstLine="0"/>
              <w:jc w:val="center"/>
              <w:rPr>
                <w:b/>
                <w:color w:val="000000"/>
                <w:sz w:val="18"/>
                <w:szCs w:val="18"/>
              </w:rPr>
            </w:pPr>
            <w:r w:rsidRPr="00752A97">
              <w:rPr>
                <w:b/>
                <w:color w:val="000000"/>
                <w:sz w:val="18"/>
                <w:szCs w:val="18"/>
              </w:rPr>
              <w:t>0,3</w:t>
            </w:r>
          </w:p>
        </w:tc>
      </w:tr>
    </w:tbl>
    <w:p w:rsidR="00692D2A" w:rsidRDefault="00692D2A" w:rsidP="00DB51AD">
      <w:pPr>
        <w:spacing w:after="160" w:line="259" w:lineRule="auto"/>
        <w:ind w:left="0" w:firstLine="0"/>
        <w:jc w:val="right"/>
        <w:rPr>
          <w:sz w:val="24"/>
          <w:szCs w:val="24"/>
        </w:rPr>
      </w:pPr>
    </w:p>
    <w:p w:rsidR="00DB51AD" w:rsidRPr="00241F86" w:rsidRDefault="00DB51AD" w:rsidP="00DB51AD">
      <w:pPr>
        <w:spacing w:after="160" w:line="259" w:lineRule="auto"/>
        <w:ind w:left="0" w:firstLine="0"/>
        <w:jc w:val="right"/>
        <w:rPr>
          <w:sz w:val="24"/>
          <w:szCs w:val="24"/>
        </w:rPr>
      </w:pPr>
      <w:r w:rsidRPr="00DB51AD">
        <w:rPr>
          <w:sz w:val="24"/>
          <w:szCs w:val="24"/>
        </w:rPr>
        <w:lastRenderedPageBreak/>
        <w:t xml:space="preserve">Додаток </w:t>
      </w:r>
      <w:r w:rsidR="00A57F84">
        <w:rPr>
          <w:sz w:val="24"/>
          <w:szCs w:val="24"/>
        </w:rPr>
        <w:t>10</w:t>
      </w:r>
    </w:p>
    <w:p w:rsidR="00DB51AD" w:rsidRDefault="00DB51AD" w:rsidP="00DB51AD">
      <w:pPr>
        <w:spacing w:after="0" w:line="240" w:lineRule="auto"/>
        <w:ind w:left="0" w:firstLine="0"/>
        <w:jc w:val="center"/>
        <w:rPr>
          <w:b/>
          <w:sz w:val="24"/>
          <w:szCs w:val="24"/>
        </w:rPr>
      </w:pPr>
      <w:r w:rsidRPr="00A40B80">
        <w:rPr>
          <w:b/>
          <w:sz w:val="24"/>
          <w:szCs w:val="24"/>
        </w:rPr>
        <w:t>Аналіз основних засобів по комунальних підприємствах міста за 201</w:t>
      </w:r>
      <w:r>
        <w:rPr>
          <w:b/>
          <w:sz w:val="24"/>
          <w:szCs w:val="24"/>
        </w:rPr>
        <w:t>8</w:t>
      </w:r>
      <w:r w:rsidRPr="00A40B80">
        <w:rPr>
          <w:b/>
          <w:sz w:val="24"/>
          <w:szCs w:val="24"/>
        </w:rPr>
        <w:t xml:space="preserve"> рік</w:t>
      </w:r>
    </w:p>
    <w:tbl>
      <w:tblPr>
        <w:tblW w:w="16013" w:type="dxa"/>
        <w:tblLayout w:type="fixed"/>
        <w:tblLook w:val="04A0" w:firstRow="1" w:lastRow="0" w:firstColumn="1" w:lastColumn="0" w:noHBand="0" w:noVBand="1"/>
      </w:tblPr>
      <w:tblGrid>
        <w:gridCol w:w="434"/>
        <w:gridCol w:w="5515"/>
        <w:gridCol w:w="1134"/>
        <w:gridCol w:w="1134"/>
        <w:gridCol w:w="992"/>
        <w:gridCol w:w="992"/>
        <w:gridCol w:w="1134"/>
        <w:gridCol w:w="1276"/>
        <w:gridCol w:w="1134"/>
        <w:gridCol w:w="1134"/>
        <w:gridCol w:w="1134"/>
      </w:tblGrid>
      <w:tr w:rsidR="00DB51AD" w:rsidRPr="00331C47" w:rsidTr="00F044BB">
        <w:trPr>
          <w:trHeight w:val="467"/>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 з/п</w:t>
            </w:r>
          </w:p>
        </w:tc>
        <w:tc>
          <w:tcPr>
            <w:tcW w:w="55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Назва комунального підприємства</w:t>
            </w:r>
          </w:p>
        </w:tc>
        <w:tc>
          <w:tcPr>
            <w:tcW w:w="6662" w:type="dxa"/>
            <w:gridSpan w:val="6"/>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Дані фінансової звітності, тис. грн.</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center"/>
              <w:rPr>
                <w:color w:val="000000"/>
                <w:sz w:val="17"/>
                <w:szCs w:val="17"/>
              </w:rPr>
            </w:pPr>
            <w:r w:rsidRPr="00331C47">
              <w:rPr>
                <w:color w:val="000000"/>
                <w:sz w:val="17"/>
                <w:szCs w:val="17"/>
              </w:rPr>
              <w:t>Показники ефективності використання основних засобів, %</w:t>
            </w:r>
          </w:p>
        </w:tc>
      </w:tr>
      <w:tr w:rsidR="00DB51AD" w:rsidRPr="00331C47" w:rsidTr="00F044BB">
        <w:trPr>
          <w:trHeight w:val="19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5515" w:type="dxa"/>
            <w:vMerge/>
            <w:tcBorders>
              <w:top w:val="single" w:sz="4" w:space="0" w:color="auto"/>
              <w:left w:val="single" w:sz="4" w:space="0" w:color="auto"/>
              <w:bottom w:val="single" w:sz="4" w:space="0" w:color="auto"/>
              <w:right w:val="single" w:sz="4" w:space="0" w:color="auto"/>
            </w:tcBorders>
            <w:vAlign w:val="center"/>
            <w:hideMark/>
          </w:tcPr>
          <w:p w:rsidR="00DB51AD" w:rsidRPr="00331C47" w:rsidRDefault="00DB51AD" w:rsidP="00F044BB">
            <w:pPr>
              <w:spacing w:after="0" w:line="216" w:lineRule="auto"/>
              <w:ind w:left="0" w:firstLine="0"/>
              <w:jc w:val="left"/>
              <w:rPr>
                <w:color w:val="000000"/>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Первісна вартість</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Знос</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Н</w:t>
            </w:r>
            <w:r w:rsidR="00DB51AD" w:rsidRPr="00331C47">
              <w:rPr>
                <w:color w:val="000000"/>
                <w:sz w:val="17"/>
                <w:szCs w:val="17"/>
              </w:rPr>
              <w:t>адійшло</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В</w:t>
            </w:r>
            <w:r w:rsidR="00DB51AD" w:rsidRPr="00331C47">
              <w:rPr>
                <w:color w:val="000000"/>
                <w:sz w:val="17"/>
                <w:szCs w:val="17"/>
              </w:rPr>
              <w:t>ибуло</w:t>
            </w:r>
          </w:p>
        </w:tc>
        <w:tc>
          <w:tcPr>
            <w:tcW w:w="1276" w:type="dxa"/>
            <w:tcBorders>
              <w:top w:val="nil"/>
              <w:left w:val="nil"/>
              <w:bottom w:val="single" w:sz="4" w:space="0" w:color="auto"/>
              <w:right w:val="single" w:sz="4" w:space="0" w:color="auto"/>
            </w:tcBorders>
            <w:shd w:val="clear" w:color="auto" w:fill="auto"/>
            <w:vAlign w:val="center"/>
            <w:hideMark/>
          </w:tcPr>
          <w:p w:rsidR="00DB51AD" w:rsidRPr="00331C47" w:rsidRDefault="009B2550" w:rsidP="00F044BB">
            <w:pPr>
              <w:spacing w:after="0" w:line="216" w:lineRule="auto"/>
              <w:ind w:left="0" w:firstLine="0"/>
              <w:jc w:val="left"/>
              <w:rPr>
                <w:color w:val="000000"/>
                <w:sz w:val="17"/>
                <w:szCs w:val="17"/>
              </w:rPr>
            </w:pPr>
            <w:r>
              <w:rPr>
                <w:color w:val="000000"/>
                <w:sz w:val="17"/>
                <w:szCs w:val="17"/>
              </w:rPr>
              <w:t>П</w:t>
            </w:r>
            <w:r w:rsidR="00DB51AD" w:rsidRPr="00331C47">
              <w:rPr>
                <w:color w:val="000000"/>
                <w:sz w:val="17"/>
                <w:szCs w:val="17"/>
              </w:rPr>
              <w:t>риріст вартості</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Коефіцієнт вибуття</w:t>
            </w:r>
          </w:p>
        </w:tc>
      </w:tr>
      <w:tr w:rsidR="00DB51AD" w:rsidRPr="00331C47" w:rsidTr="00F044BB">
        <w:trPr>
          <w:trHeight w:val="5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«Центральна»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7 015,0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2 951,0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4 064,0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797976,0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-797790,0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11375,3</w:t>
            </w:r>
          </w:p>
        </w:tc>
      </w:tr>
      <w:tr w:rsidR="00DB51AD" w:rsidRPr="00331C47" w:rsidTr="00F044BB">
        <w:trPr>
          <w:trHeight w:val="133"/>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«Проскурівська»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27 719,0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11 371,0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16 348,0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894181,0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-894144,0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3225,9</w:t>
            </w:r>
          </w:p>
        </w:tc>
      </w:tr>
      <w:tr w:rsidR="00DB51AD" w:rsidRPr="00331C47" w:rsidTr="00F044BB">
        <w:trPr>
          <w:trHeight w:val="62"/>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«Південно -Західна»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39 958,0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13 487,0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26 471,0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105 875,0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1008877,0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-903002,0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2524,8</w:t>
            </w:r>
          </w:p>
        </w:tc>
      </w:tr>
      <w:tr w:rsidR="00DB51AD" w:rsidRPr="00331C47" w:rsidTr="00F044BB">
        <w:trPr>
          <w:trHeight w:val="125"/>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«Дубове»</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34 966,0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12 334,0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22 632,0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56456,0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739286,0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-682830,0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2114,3</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УМК «Озерна»</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59 198,0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29 710,0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29 488,0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493480,0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-493421,0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833,6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«Хмельницьктеплокомуненерго»</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224 962,0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121 704,0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103 258,0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13775,0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1060,0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12715,0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45,9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«Південно-Західні тепломережі»</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77 222,0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35 606,0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41 616,0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10522,0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151,0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10371,0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«Хмельницькводоканал»</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314 044,0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183 236,0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130 808,0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43459,0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43269,0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«Спецкомунтранс»</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58 141,0</w:t>
            </w:r>
          </w:p>
        </w:tc>
        <w:tc>
          <w:tcPr>
            <w:tcW w:w="1134" w:type="dxa"/>
            <w:tcBorders>
              <w:top w:val="nil"/>
              <w:left w:val="nil"/>
              <w:bottom w:val="single" w:sz="4" w:space="0" w:color="auto"/>
              <w:right w:val="single" w:sz="4" w:space="0" w:color="auto"/>
            </w:tcBorders>
            <w:shd w:val="clear" w:color="000000" w:fill="FFFFFF"/>
            <w:noWrap/>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32 714,0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25 427,0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19182,0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18952,0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33,0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«Електротранс»</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169019,0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102798,0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66221,0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36220,0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635,0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35585,0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«Міськсвітло»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25911,7</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18851,7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7060,0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СКП «Хмельницька міська ритуальна служба»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9674,0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6145,0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3529,0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2122,0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290,0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1832,0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21,9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зеленому будівництву та благоустрою міста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62621,0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55403,0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7218,0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38099,0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519,0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37580,0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будівництву, ремонту і експлуатації доріг</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469656,0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342096,0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127560,0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77936,0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2489,0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75447,0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Міське комунальне аварійно-технічне підприємство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2108,1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1383,4</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724,7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879,3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58,4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820,9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2,8</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«Хмельницькбудзамовник»</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5216,5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3148,8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2067,7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154,6</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ХМКП «Хмельницькінфоцентр»</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2542,1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2215,5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2004,8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1993,6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«Технагляд»</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1042,8</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538,7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13,6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по утриманню нежитлових приміщень</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84470,1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43459,3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41010,8</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8122,3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19557,8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-11435,5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Бюро технічної інвентаризації</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1390,0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1092,0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114,0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48,0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66,0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по організації роботи міського пасажирського транспорту</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2943,2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646,6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2296,6</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54,1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422,7</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-368,6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14,4</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«Муніципальна дружина»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161,4</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86,7</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74,7</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152,9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94,7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94"/>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ХКП «Профдезінфекція»</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403,2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297,8</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105,4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«Чайка»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20262,5</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17664,5</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2598,0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4201,5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20,7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25</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ринок «Ранковий»</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12122,0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7920,6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4201,4</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2402,7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2376,7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26</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Комунальна аптека «Віола»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3232,0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1538,0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1694,0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818,0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52,4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25,3</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Редакція газети «Проскурів»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27,2</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32,1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88,7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28</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телерадіокомпанія «Місто»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4983,9</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4479,9</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504,0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4055,2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107,4</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3947,8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81,4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Моно-театр «Кут»</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278,2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154,0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124,2</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17,7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6,4</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СКЦ «Плоскирів»</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4024,6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3027,6</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997,0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125,0</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102,8</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22,2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24,8</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31</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МКП кінотеатр ім.Т.Г.Шевченка</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2936,2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2357,3</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578,9</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79,2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19,7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0,0</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32</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«Парки і сквери м. Хмельницького»</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9379,2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6888,1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2491,1</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3861,2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43,3</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3817,9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26,6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41,2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0,5</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33</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1»</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13539,0</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4129,0</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9410,0</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624,5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15,0</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609,5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69,5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4,6</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0,1</w:t>
            </w:r>
          </w:p>
        </w:tc>
      </w:tr>
      <w:tr w:rsidR="00DB51AD" w:rsidRPr="00331C47" w:rsidTr="00F044BB">
        <w:trPr>
          <w:trHeight w:val="48"/>
        </w:trPr>
        <w:tc>
          <w:tcPr>
            <w:tcW w:w="434" w:type="dxa"/>
            <w:tcBorders>
              <w:top w:val="nil"/>
              <w:left w:val="single" w:sz="4" w:space="0" w:color="auto"/>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w:t>
            </w:r>
          </w:p>
        </w:tc>
        <w:tc>
          <w:tcPr>
            <w:tcW w:w="5515" w:type="dxa"/>
            <w:tcBorders>
              <w:top w:val="nil"/>
              <w:left w:val="nil"/>
              <w:bottom w:val="single" w:sz="4" w:space="0" w:color="auto"/>
              <w:right w:val="single" w:sz="4" w:space="0" w:color="auto"/>
            </w:tcBorders>
            <w:shd w:val="clear" w:color="000000" w:fill="FFFFFF"/>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КП «Хмельницький міський центр первинної медико-санітарної допомоги № 2»</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5739,6</w:t>
            </w:r>
          </w:p>
        </w:tc>
        <w:tc>
          <w:tcPr>
            <w:tcW w:w="1134"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3431,1</w:t>
            </w:r>
          </w:p>
        </w:tc>
        <w:tc>
          <w:tcPr>
            <w:tcW w:w="992" w:type="dxa"/>
            <w:tcBorders>
              <w:top w:val="nil"/>
              <w:left w:val="nil"/>
              <w:bottom w:val="single" w:sz="4" w:space="0" w:color="auto"/>
              <w:right w:val="single" w:sz="4" w:space="0" w:color="auto"/>
            </w:tcBorders>
            <w:shd w:val="clear" w:color="000000" w:fill="FFFFFF"/>
            <w:vAlign w:val="center"/>
            <w:hideMark/>
          </w:tcPr>
          <w:p w:rsidR="00DB51AD" w:rsidRPr="00331C47" w:rsidRDefault="00DB51AD" w:rsidP="00F044BB">
            <w:pPr>
              <w:spacing w:after="0" w:line="216" w:lineRule="auto"/>
              <w:ind w:left="0" w:firstLine="0"/>
              <w:jc w:val="left"/>
              <w:rPr>
                <w:color w:val="000000"/>
                <w:sz w:val="17"/>
                <w:szCs w:val="17"/>
              </w:rPr>
            </w:pPr>
            <w:r w:rsidRPr="00331C47">
              <w:rPr>
                <w:color w:val="000000"/>
                <w:sz w:val="17"/>
                <w:szCs w:val="17"/>
              </w:rPr>
              <w:t>2308,5</w:t>
            </w:r>
          </w:p>
        </w:tc>
        <w:tc>
          <w:tcPr>
            <w:tcW w:w="992"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1576,2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39,1</w:t>
            </w:r>
          </w:p>
        </w:tc>
        <w:tc>
          <w:tcPr>
            <w:tcW w:w="1276"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1537,1</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40,2</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27,5</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color w:val="000000"/>
                <w:sz w:val="17"/>
                <w:szCs w:val="17"/>
              </w:rPr>
            </w:pPr>
            <w:r w:rsidRPr="00331C47">
              <w:rPr>
                <w:color w:val="000000"/>
                <w:sz w:val="17"/>
                <w:szCs w:val="17"/>
              </w:rPr>
              <w:t>0,7</w:t>
            </w:r>
          </w:p>
        </w:tc>
      </w:tr>
      <w:tr w:rsidR="00DB51AD" w:rsidRPr="00331C47" w:rsidTr="00F044BB">
        <w:trPr>
          <w:trHeight w:val="48"/>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Разом</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1 756 917,5</w:t>
            </w:r>
          </w:p>
        </w:tc>
        <w:tc>
          <w:tcPr>
            <w:tcW w:w="1134"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1 072 098,8</w:t>
            </w:r>
          </w:p>
        </w:tc>
        <w:tc>
          <w:tcPr>
            <w:tcW w:w="992" w:type="dxa"/>
            <w:tcBorders>
              <w:top w:val="nil"/>
              <w:left w:val="nil"/>
              <w:bottom w:val="single" w:sz="4" w:space="0" w:color="auto"/>
              <w:right w:val="single" w:sz="4" w:space="0" w:color="auto"/>
            </w:tcBorders>
            <w:shd w:val="clear" w:color="auto" w:fill="auto"/>
            <w:vAlign w:val="center"/>
            <w:hideMark/>
          </w:tcPr>
          <w:p w:rsidR="00DB51AD" w:rsidRPr="00331C47" w:rsidRDefault="00DB51AD" w:rsidP="00F044BB">
            <w:pPr>
              <w:spacing w:after="0" w:line="216" w:lineRule="auto"/>
              <w:ind w:left="0" w:firstLine="0"/>
              <w:jc w:val="left"/>
              <w:rPr>
                <w:b/>
                <w:color w:val="000000"/>
                <w:sz w:val="17"/>
                <w:szCs w:val="17"/>
              </w:rPr>
            </w:pPr>
            <w:r w:rsidRPr="00331C47">
              <w:rPr>
                <w:b/>
                <w:color w:val="000000"/>
                <w:sz w:val="17"/>
                <w:szCs w:val="17"/>
              </w:rPr>
              <w:t>684 818,7</w:t>
            </w:r>
          </w:p>
        </w:tc>
        <w:tc>
          <w:tcPr>
            <w:tcW w:w="992"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434 226,6</w:t>
            </w:r>
          </w:p>
        </w:tc>
        <w:tc>
          <w:tcPr>
            <w:tcW w:w="1134"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3 959 954,5</w:t>
            </w:r>
          </w:p>
        </w:tc>
        <w:tc>
          <w:tcPr>
            <w:tcW w:w="1276" w:type="dxa"/>
            <w:tcBorders>
              <w:top w:val="nil"/>
              <w:left w:val="nil"/>
              <w:bottom w:val="single" w:sz="4" w:space="0" w:color="auto"/>
              <w:right w:val="single" w:sz="4" w:space="0" w:color="auto"/>
            </w:tcBorders>
            <w:shd w:val="clear" w:color="auto" w:fill="auto"/>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-3 525 727,9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9D34ED" w:rsidP="00F044BB">
            <w:pPr>
              <w:spacing w:after="0" w:line="240" w:lineRule="auto"/>
              <w:ind w:left="0" w:firstLine="0"/>
              <w:jc w:val="left"/>
              <w:rPr>
                <w:b/>
                <w:color w:val="000000"/>
                <w:sz w:val="17"/>
                <w:szCs w:val="17"/>
              </w:rPr>
            </w:pPr>
            <w:r>
              <w:rPr>
                <w:b/>
                <w:color w:val="000000"/>
                <w:sz w:val="17"/>
                <w:szCs w:val="17"/>
              </w:rPr>
              <w:t>38,9</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24,7</w:t>
            </w:r>
          </w:p>
        </w:tc>
        <w:tc>
          <w:tcPr>
            <w:tcW w:w="1134" w:type="dxa"/>
            <w:tcBorders>
              <w:top w:val="nil"/>
              <w:left w:val="nil"/>
              <w:bottom w:val="single" w:sz="4" w:space="0" w:color="auto"/>
              <w:right w:val="single" w:sz="4" w:space="0" w:color="auto"/>
            </w:tcBorders>
            <w:shd w:val="clear" w:color="000000" w:fill="FFFFFF"/>
            <w:vAlign w:val="center"/>
          </w:tcPr>
          <w:p w:rsidR="00DB51AD" w:rsidRPr="00331C47" w:rsidRDefault="00DB51AD" w:rsidP="00F044BB">
            <w:pPr>
              <w:spacing w:after="0" w:line="240" w:lineRule="auto"/>
              <w:ind w:left="0" w:firstLine="0"/>
              <w:jc w:val="left"/>
              <w:rPr>
                <w:b/>
                <w:color w:val="000000"/>
                <w:sz w:val="17"/>
                <w:szCs w:val="17"/>
              </w:rPr>
            </w:pPr>
            <w:r w:rsidRPr="00331C47">
              <w:rPr>
                <w:b/>
                <w:color w:val="000000"/>
                <w:sz w:val="17"/>
                <w:szCs w:val="17"/>
              </w:rPr>
              <w:t>225,4</w:t>
            </w:r>
          </w:p>
        </w:tc>
      </w:tr>
    </w:tbl>
    <w:p w:rsidR="00DB51AD" w:rsidRDefault="00DB51AD" w:rsidP="00692D2A">
      <w:pPr>
        <w:spacing w:after="160" w:line="259" w:lineRule="auto"/>
        <w:ind w:left="0" w:firstLine="0"/>
        <w:jc w:val="center"/>
        <w:rPr>
          <w:sz w:val="24"/>
          <w:szCs w:val="24"/>
        </w:rPr>
      </w:pPr>
    </w:p>
    <w:p w:rsidR="00575013" w:rsidRDefault="00575013" w:rsidP="00241F86">
      <w:pPr>
        <w:spacing w:after="160" w:line="259" w:lineRule="auto"/>
        <w:ind w:left="0" w:firstLine="0"/>
        <w:jc w:val="right"/>
        <w:rPr>
          <w:sz w:val="24"/>
          <w:szCs w:val="24"/>
        </w:rPr>
      </w:pPr>
      <w:r w:rsidRPr="00241F86">
        <w:rPr>
          <w:sz w:val="24"/>
          <w:szCs w:val="24"/>
        </w:rPr>
        <w:lastRenderedPageBreak/>
        <w:t>Додаток 1</w:t>
      </w:r>
      <w:r w:rsidR="00A57F84">
        <w:rPr>
          <w:sz w:val="24"/>
          <w:szCs w:val="24"/>
        </w:rPr>
        <w:t>1</w:t>
      </w:r>
    </w:p>
    <w:p w:rsidR="00A57F84" w:rsidRPr="00316892" w:rsidRDefault="00A57F84" w:rsidP="00316892">
      <w:pPr>
        <w:spacing w:after="0" w:line="240" w:lineRule="auto"/>
        <w:ind w:left="0" w:firstLine="0"/>
        <w:jc w:val="center"/>
        <w:rPr>
          <w:b/>
          <w:sz w:val="24"/>
          <w:szCs w:val="24"/>
        </w:rPr>
      </w:pPr>
      <w:r w:rsidRPr="00A40B80">
        <w:rPr>
          <w:b/>
          <w:sz w:val="24"/>
          <w:szCs w:val="24"/>
        </w:rPr>
        <w:t xml:space="preserve">Аналіз основних засобів по комунальних підприємствах міста за </w:t>
      </w:r>
      <w:r>
        <w:rPr>
          <w:b/>
          <w:sz w:val="24"/>
          <w:szCs w:val="24"/>
        </w:rPr>
        <w:t>9 місяців 2019 року</w:t>
      </w:r>
    </w:p>
    <w:tbl>
      <w:tblPr>
        <w:tblW w:w="16013" w:type="dxa"/>
        <w:tblLook w:val="04A0" w:firstRow="1" w:lastRow="0" w:firstColumn="1" w:lastColumn="0" w:noHBand="0" w:noVBand="1"/>
      </w:tblPr>
      <w:tblGrid>
        <w:gridCol w:w="458"/>
        <w:gridCol w:w="5774"/>
        <w:gridCol w:w="993"/>
        <w:gridCol w:w="992"/>
        <w:gridCol w:w="992"/>
        <w:gridCol w:w="992"/>
        <w:gridCol w:w="1134"/>
        <w:gridCol w:w="1252"/>
        <w:gridCol w:w="1158"/>
        <w:gridCol w:w="1134"/>
        <w:gridCol w:w="1134"/>
      </w:tblGrid>
      <w:tr w:rsidR="00316892" w:rsidRPr="00316892" w:rsidTr="00604643">
        <w:trPr>
          <w:trHeight w:val="3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 з/п</w:t>
            </w:r>
          </w:p>
        </w:tc>
        <w:tc>
          <w:tcPr>
            <w:tcW w:w="5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Назва комунального підприємства</w:t>
            </w:r>
          </w:p>
        </w:tc>
        <w:tc>
          <w:tcPr>
            <w:tcW w:w="6355" w:type="dxa"/>
            <w:gridSpan w:val="6"/>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Дані фінансової звітності</w:t>
            </w:r>
            <w:r w:rsidR="00D464C3">
              <w:rPr>
                <w:color w:val="000000"/>
                <w:sz w:val="16"/>
                <w:szCs w:val="16"/>
              </w:rPr>
              <w:t>, тис. грн.</w:t>
            </w:r>
          </w:p>
        </w:tc>
        <w:tc>
          <w:tcPr>
            <w:tcW w:w="3426" w:type="dxa"/>
            <w:gridSpan w:val="3"/>
            <w:tcBorders>
              <w:top w:val="single" w:sz="4" w:space="0" w:color="auto"/>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Показники ефективності використання основних засобів, %</w:t>
            </w:r>
          </w:p>
        </w:tc>
      </w:tr>
      <w:tr w:rsidR="00316892" w:rsidRPr="00316892" w:rsidTr="0012301F">
        <w:trPr>
          <w:trHeight w:val="280"/>
        </w:trPr>
        <w:tc>
          <w:tcPr>
            <w:tcW w:w="458"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5774" w:type="dxa"/>
            <w:vMerge/>
            <w:tcBorders>
              <w:top w:val="single" w:sz="4" w:space="0" w:color="auto"/>
              <w:left w:val="single" w:sz="4" w:space="0" w:color="auto"/>
              <w:bottom w:val="single" w:sz="4" w:space="0" w:color="auto"/>
              <w:right w:val="single" w:sz="4" w:space="0" w:color="auto"/>
            </w:tcBorders>
            <w:vAlign w:val="center"/>
            <w:hideMark/>
          </w:tcPr>
          <w:p w:rsidR="00316892" w:rsidRPr="00316892" w:rsidRDefault="00316892" w:rsidP="00316892">
            <w:pPr>
              <w:spacing w:after="0" w:line="240" w:lineRule="auto"/>
              <w:ind w:left="0" w:firstLine="0"/>
              <w:jc w:val="left"/>
              <w:rPr>
                <w:color w:val="000000"/>
                <w:sz w:val="16"/>
                <w:szCs w:val="16"/>
              </w:rPr>
            </w:pPr>
          </w:p>
        </w:tc>
        <w:tc>
          <w:tcPr>
            <w:tcW w:w="993"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Первісна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Залишкова вартість</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Знос</w:t>
            </w:r>
          </w:p>
        </w:tc>
        <w:tc>
          <w:tcPr>
            <w:tcW w:w="99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Н</w:t>
            </w:r>
            <w:r w:rsidR="00316892" w:rsidRPr="00316892">
              <w:rPr>
                <w:color w:val="000000"/>
                <w:sz w:val="16"/>
                <w:szCs w:val="16"/>
              </w:rPr>
              <w:t xml:space="preserve">адійшло </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В</w:t>
            </w:r>
            <w:r w:rsidR="00316892" w:rsidRPr="00316892">
              <w:rPr>
                <w:color w:val="000000"/>
                <w:sz w:val="16"/>
                <w:szCs w:val="16"/>
              </w:rPr>
              <w:t xml:space="preserve">ибуло </w:t>
            </w:r>
          </w:p>
        </w:tc>
        <w:tc>
          <w:tcPr>
            <w:tcW w:w="1252" w:type="dxa"/>
            <w:tcBorders>
              <w:top w:val="nil"/>
              <w:left w:val="nil"/>
              <w:bottom w:val="single" w:sz="4" w:space="0" w:color="auto"/>
              <w:right w:val="single" w:sz="4" w:space="0" w:color="auto"/>
            </w:tcBorders>
            <w:shd w:val="clear" w:color="auto" w:fill="auto"/>
            <w:vAlign w:val="center"/>
            <w:hideMark/>
          </w:tcPr>
          <w:p w:rsidR="00316892" w:rsidRPr="00316892" w:rsidRDefault="009B2550" w:rsidP="00316892">
            <w:pPr>
              <w:spacing w:after="0" w:line="240" w:lineRule="auto"/>
              <w:ind w:left="0" w:firstLine="0"/>
              <w:jc w:val="center"/>
              <w:rPr>
                <w:color w:val="000000"/>
                <w:sz w:val="16"/>
                <w:szCs w:val="16"/>
              </w:rPr>
            </w:pPr>
            <w:r>
              <w:rPr>
                <w:color w:val="000000"/>
                <w:sz w:val="16"/>
                <w:szCs w:val="16"/>
              </w:rPr>
              <w:t>П</w:t>
            </w:r>
            <w:r w:rsidR="00316892" w:rsidRPr="00316892">
              <w:rPr>
                <w:color w:val="000000"/>
                <w:sz w:val="16"/>
                <w:szCs w:val="16"/>
              </w:rPr>
              <w:t xml:space="preserve">риріст вартості </w:t>
            </w:r>
          </w:p>
        </w:tc>
        <w:tc>
          <w:tcPr>
            <w:tcW w:w="1158"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зносу</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оновлення</w:t>
            </w:r>
          </w:p>
        </w:tc>
        <w:tc>
          <w:tcPr>
            <w:tcW w:w="1134" w:type="dxa"/>
            <w:tcBorders>
              <w:top w:val="nil"/>
              <w:left w:val="nil"/>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Коефіцієнт вибуття</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УМК </w:t>
            </w:r>
            <w:r w:rsidR="00604643" w:rsidRPr="00331C47">
              <w:rPr>
                <w:color w:val="000000"/>
                <w:sz w:val="17"/>
                <w:szCs w:val="17"/>
              </w:rPr>
              <w:t>«</w:t>
            </w:r>
            <w:r w:rsidR="00604643">
              <w:rPr>
                <w:color w:val="000000"/>
                <w:sz w:val="16"/>
                <w:szCs w:val="16"/>
              </w:rPr>
              <w:t>Центральна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5 890,0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2 432,0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3 458,0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76"/>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 xml:space="preserve"> Проскурівська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26 590,0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10 688,0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15 902,0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1426,1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2555,6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-1129,5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9,6</w:t>
            </w:r>
          </w:p>
        </w:tc>
      </w:tr>
      <w:tr w:rsidR="00316892" w:rsidRPr="00316892" w:rsidTr="0012301F">
        <w:trPr>
          <w:trHeight w:val="20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Південно -Західна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41 773,0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13 197,0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28 576,0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Дубове</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35 061,0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11 577,0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23 484,0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9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УМК </w:t>
            </w:r>
            <w:r w:rsidRPr="00331C47">
              <w:rPr>
                <w:color w:val="000000"/>
                <w:sz w:val="17"/>
                <w:szCs w:val="17"/>
              </w:rPr>
              <w:t>«</w:t>
            </w:r>
            <w:r>
              <w:rPr>
                <w:color w:val="000000"/>
                <w:sz w:val="16"/>
                <w:szCs w:val="16"/>
              </w:rPr>
              <w:t>Озерна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59 198,0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29 526,0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29 672,0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71"/>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МКП </w:t>
            </w:r>
            <w:r w:rsidR="00604643" w:rsidRPr="00331C47">
              <w:rPr>
                <w:color w:val="000000"/>
                <w:sz w:val="17"/>
                <w:szCs w:val="17"/>
              </w:rPr>
              <w:t>«</w:t>
            </w:r>
            <w:r w:rsidR="00604643">
              <w:rPr>
                <w:color w:val="000000"/>
                <w:sz w:val="16"/>
                <w:szCs w:val="16"/>
              </w:rPr>
              <w:t>Хмельницьктеплокомуненерго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235 637,0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122 901,0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112 736,0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9568,0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Південно-Західні тепломережі</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77 316,0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32 849,0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44 467,0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672,9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579,1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7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r w:rsidR="00604643">
              <w:rPr>
                <w:color w:val="000000"/>
                <w:sz w:val="16"/>
                <w:szCs w:val="16"/>
              </w:rPr>
              <w:t>Хмельницькводоканал</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323 348,0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183 645,0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139 703,0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9413,1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109,2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9303,9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Спецкомунтранс</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61 855,0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32 236,0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29 619,0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270,3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2952,4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r>
      <w:tr w:rsidR="00316892" w:rsidRPr="00316892" w:rsidTr="0012301F">
        <w:trPr>
          <w:trHeight w:val="11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Електротранс</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202 829,0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129 013,0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73 816,0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33757,9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24,9</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33733,0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5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Міськсвітло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29 479,7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21 371,8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8 107,9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4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СКП </w:t>
            </w:r>
            <w:r w:rsidR="00604643" w:rsidRPr="00331C47">
              <w:rPr>
                <w:color w:val="000000"/>
                <w:sz w:val="17"/>
                <w:szCs w:val="17"/>
              </w:rPr>
              <w:t>«</w:t>
            </w:r>
            <w:r>
              <w:rPr>
                <w:color w:val="000000"/>
                <w:sz w:val="16"/>
                <w:szCs w:val="16"/>
              </w:rPr>
              <w:t xml:space="preserve">Хмельницька міська  </w:t>
            </w:r>
            <w:r w:rsidR="00604643">
              <w:rPr>
                <w:color w:val="000000"/>
                <w:sz w:val="16"/>
                <w:szCs w:val="16"/>
              </w:rPr>
              <w:t>ритуальна служба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10 405,0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6 521,0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3 884,0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993,0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326,0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667,0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r>
      <w:tr w:rsidR="00316892" w:rsidRPr="00316892" w:rsidTr="0012301F">
        <w:trPr>
          <w:trHeight w:val="23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зеленому будівництву та благоустрою міста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62 839,0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54 003,0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8 836,0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218,6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будівництву, ремонту і експлуатації доріг</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555 604,0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423 161,0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132 443,0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85937,0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604643">
        <w:trPr>
          <w:trHeight w:val="10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Міське комунальне аварійно-технічне підприємство</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2 154,7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1 279,0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33"/>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00604643">
              <w:rPr>
                <w:color w:val="000000"/>
                <w:sz w:val="16"/>
                <w:szCs w:val="16"/>
              </w:rPr>
              <w:t>Хмельницькбудзамовник</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5 244,7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1 106,2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4 138,5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78,9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ХМКП </w:t>
            </w:r>
            <w:r w:rsidR="00604643" w:rsidRPr="00331C47">
              <w:rPr>
                <w:color w:val="000000"/>
                <w:sz w:val="17"/>
                <w:szCs w:val="17"/>
              </w:rPr>
              <w:t>«</w:t>
            </w:r>
            <w:r w:rsidR="00604643">
              <w:rPr>
                <w:color w:val="000000"/>
                <w:sz w:val="16"/>
                <w:szCs w:val="16"/>
              </w:rPr>
              <w:t>Хмельницькінфоцентр</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2 308,5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1 811,8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496,7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3597,9</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155,9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00604643">
              <w:rPr>
                <w:color w:val="000000"/>
                <w:sz w:val="16"/>
                <w:szCs w:val="16"/>
              </w:rPr>
              <w:t>Технагляд</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1 049,3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417,4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631,9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МКП по утриманню нежитлових приміщень</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81 698,7</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40 912,5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40 786,2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4324,0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7095,4</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-2771,4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w:t>
            </w:r>
          </w:p>
        </w:tc>
      </w:tr>
      <w:tr w:rsidR="00316892" w:rsidRPr="00316892" w:rsidTr="0012301F">
        <w:trPr>
          <w:trHeight w:val="74"/>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Бюро технічної інвентаризації</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1 434,0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1 112,0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41,1</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42,2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КП по організації роботи міського пасажирського транспорту</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2 905,9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648,3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2 257,6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115,7</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-20,7</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77,7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МКП </w:t>
            </w:r>
            <w:r w:rsidR="00604643" w:rsidRPr="00331C47">
              <w:rPr>
                <w:color w:val="000000"/>
                <w:sz w:val="17"/>
                <w:szCs w:val="17"/>
              </w:rPr>
              <w:t>«</w:t>
            </w:r>
            <w:r w:rsidR="00604643">
              <w:rPr>
                <w:color w:val="000000"/>
                <w:sz w:val="16"/>
                <w:szCs w:val="16"/>
              </w:rPr>
              <w:t>Муніципальна дружина</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243,9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139,0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104,9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65,0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ХКП </w:t>
            </w:r>
            <w:r w:rsidR="00604643" w:rsidRPr="00331C47">
              <w:rPr>
                <w:color w:val="000000"/>
                <w:sz w:val="17"/>
                <w:szCs w:val="17"/>
              </w:rPr>
              <w:t>«</w:t>
            </w:r>
            <w:r w:rsidR="00604643">
              <w:rPr>
                <w:color w:val="000000"/>
                <w:sz w:val="16"/>
                <w:szCs w:val="16"/>
              </w:rPr>
              <w:t>Профдезінфекція</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403,2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295,1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108,1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0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Чайка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20 448,9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17 428,0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3 020,9</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90"/>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w:t>
            </w:r>
            <w:r w:rsidR="00604643">
              <w:rPr>
                <w:color w:val="000000"/>
                <w:sz w:val="16"/>
                <w:szCs w:val="16"/>
              </w:rPr>
              <w:t xml:space="preserve">П ринок </w:t>
            </w:r>
            <w:r w:rsidR="00604643" w:rsidRPr="00331C47">
              <w:rPr>
                <w:color w:val="000000"/>
                <w:sz w:val="17"/>
                <w:szCs w:val="17"/>
              </w:rPr>
              <w:t>«</w:t>
            </w:r>
            <w:r w:rsidR="00604643">
              <w:rPr>
                <w:color w:val="000000"/>
                <w:sz w:val="16"/>
                <w:szCs w:val="16"/>
              </w:rPr>
              <w:t>Ранковий</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13 996,9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9 035,5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4 961,4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1897,3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37,3</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1860,0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Комунальна аптека </w:t>
            </w:r>
            <w:r w:rsidRPr="00331C47">
              <w:rPr>
                <w:color w:val="000000"/>
                <w:sz w:val="17"/>
                <w:szCs w:val="17"/>
              </w:rPr>
              <w:t>«</w:t>
            </w:r>
            <w:r>
              <w:rPr>
                <w:color w:val="000000"/>
                <w:sz w:val="16"/>
                <w:szCs w:val="16"/>
              </w:rPr>
              <w:t>Віола</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3 742,0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1 846,0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1 896,0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510,1</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82"/>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МКП телерадіокомпанія </w:t>
            </w:r>
            <w:r w:rsidRPr="00331C47">
              <w:rPr>
                <w:color w:val="000000"/>
                <w:sz w:val="17"/>
                <w:szCs w:val="17"/>
              </w:rPr>
              <w:t>«</w:t>
            </w:r>
            <w:r>
              <w:rPr>
                <w:color w:val="000000"/>
                <w:sz w:val="16"/>
                <w:szCs w:val="16"/>
              </w:rPr>
              <w:t>Місто</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5 393,5</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4 169,7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1 223,8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50,2</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28</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Моно-т</w:t>
            </w:r>
            <w:r w:rsidR="00604643">
              <w:rPr>
                <w:color w:val="000000"/>
                <w:sz w:val="16"/>
                <w:szCs w:val="16"/>
              </w:rPr>
              <w:t xml:space="preserve">еатр </w:t>
            </w:r>
            <w:r w:rsidR="00604643" w:rsidRPr="00331C47">
              <w:rPr>
                <w:color w:val="000000"/>
                <w:sz w:val="17"/>
                <w:szCs w:val="17"/>
              </w:rPr>
              <w:t>«</w:t>
            </w:r>
            <w:r w:rsidR="00604643">
              <w:rPr>
                <w:color w:val="000000"/>
                <w:sz w:val="16"/>
                <w:szCs w:val="16"/>
              </w:rPr>
              <w:t>Кут</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278,2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152,5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125,7</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1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СКЦ </w:t>
            </w:r>
            <w:r w:rsidRPr="00331C47">
              <w:rPr>
                <w:color w:val="000000"/>
                <w:sz w:val="17"/>
                <w:szCs w:val="17"/>
              </w:rPr>
              <w:t>«</w:t>
            </w:r>
            <w:r>
              <w:rPr>
                <w:color w:val="000000"/>
                <w:sz w:val="16"/>
                <w:szCs w:val="16"/>
              </w:rPr>
              <w:t>Плоскирів</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34 498,3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32 940,2</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1 558,1</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30280,4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87,8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МКП кінотеатр ім.Т.Г.Шевченка</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2 942,9</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2 259,6</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683,3</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56,6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31</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Pr>
                <w:color w:val="000000"/>
                <w:sz w:val="16"/>
                <w:szCs w:val="16"/>
              </w:rPr>
              <w:t xml:space="preserve">КП </w:t>
            </w:r>
            <w:r w:rsidR="00604643" w:rsidRPr="00331C47">
              <w:rPr>
                <w:color w:val="000000"/>
                <w:sz w:val="17"/>
                <w:szCs w:val="17"/>
              </w:rPr>
              <w:t>«</w:t>
            </w:r>
            <w:r>
              <w:rPr>
                <w:color w:val="000000"/>
                <w:sz w:val="16"/>
                <w:szCs w:val="16"/>
              </w:rPr>
              <w:t xml:space="preserve">Парки і сквери </w:t>
            </w:r>
            <w:r w:rsidR="00604643">
              <w:rPr>
                <w:color w:val="000000"/>
                <w:sz w:val="16"/>
                <w:szCs w:val="16"/>
              </w:rPr>
              <w:t>м. Хмельницького</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9 518,3</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6 592,8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2 925,5</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361,2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209,6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151,6</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316892" w:rsidP="00316892">
            <w:pPr>
              <w:spacing w:after="0" w:line="240" w:lineRule="auto"/>
              <w:ind w:left="0" w:firstLine="0"/>
              <w:jc w:val="left"/>
              <w:rPr>
                <w:color w:val="000000"/>
                <w:sz w:val="16"/>
                <w:szCs w:val="16"/>
              </w:rPr>
            </w:pPr>
            <w:r w:rsidRPr="00316892">
              <w:rPr>
                <w:color w:val="000000"/>
                <w:sz w:val="16"/>
                <w:szCs w:val="16"/>
              </w:rPr>
              <w:t xml:space="preserve">КП </w:t>
            </w:r>
            <w:r w:rsidR="00604643" w:rsidRPr="00331C47">
              <w:rPr>
                <w:color w:val="000000"/>
                <w:sz w:val="17"/>
                <w:szCs w:val="17"/>
              </w:rPr>
              <w:t>«</w:t>
            </w:r>
            <w:r w:rsidRPr="00316892">
              <w:rPr>
                <w:color w:val="000000"/>
                <w:sz w:val="16"/>
                <w:szCs w:val="16"/>
              </w:rPr>
              <w:t>Хмельницький міський центр первинної</w:t>
            </w:r>
            <w:r w:rsidR="00604643">
              <w:rPr>
                <w:color w:val="000000"/>
                <w:sz w:val="16"/>
                <w:szCs w:val="16"/>
              </w:rPr>
              <w:t xml:space="preserve"> медико-санітарної допомоги № 1</w:t>
            </w:r>
            <w:r w:rsidR="00604643"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8 012,2</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4 379,8</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3 632,4</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2173,0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53,6</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2119,4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45,3</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27,1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33</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 центр первинної медико-санітарної доп</w:t>
            </w:r>
            <w:r>
              <w:rPr>
                <w:color w:val="000000"/>
                <w:sz w:val="16"/>
                <w:szCs w:val="16"/>
              </w:rPr>
              <w:t>омоги № 2</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17 342,0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5 224,0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12 118,0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1904,9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21,5</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1883,4</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69,9</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11,0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0,1</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34</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291 182,0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91 162,0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200 020,0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14,8</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48"/>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35</w:t>
            </w:r>
          </w:p>
        </w:tc>
        <w:tc>
          <w:tcPr>
            <w:tcW w:w="5774" w:type="dxa"/>
            <w:tcBorders>
              <w:top w:val="nil"/>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93"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8 231,0</w:t>
            </w:r>
          </w:p>
        </w:tc>
        <w:tc>
          <w:tcPr>
            <w:tcW w:w="992" w:type="dxa"/>
            <w:tcBorders>
              <w:top w:val="nil"/>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3 204,0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5 027,0</w:t>
            </w:r>
          </w:p>
        </w:tc>
        <w:tc>
          <w:tcPr>
            <w:tcW w:w="99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263,7</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23,2</w:t>
            </w:r>
          </w:p>
        </w:tc>
        <w:tc>
          <w:tcPr>
            <w:tcW w:w="1252"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240,5</w:t>
            </w:r>
          </w:p>
        </w:tc>
        <w:tc>
          <w:tcPr>
            <w:tcW w:w="1158"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61,1</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3,2</w:t>
            </w:r>
          </w:p>
        </w:tc>
        <w:tc>
          <w:tcPr>
            <w:tcW w:w="1134" w:type="dxa"/>
            <w:tcBorders>
              <w:top w:val="nil"/>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0,3</w:t>
            </w:r>
          </w:p>
        </w:tc>
      </w:tr>
      <w:tr w:rsidR="00316892" w:rsidRPr="00316892" w:rsidTr="0012301F">
        <w:trPr>
          <w:trHeight w:val="48"/>
        </w:trPr>
        <w:tc>
          <w:tcPr>
            <w:tcW w:w="4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36</w:t>
            </w:r>
          </w:p>
        </w:tc>
        <w:tc>
          <w:tcPr>
            <w:tcW w:w="5774" w:type="dxa"/>
            <w:tcBorders>
              <w:top w:val="single" w:sz="4" w:space="0" w:color="auto"/>
              <w:left w:val="nil"/>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64 526,0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24 642,0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39 884,0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477,5</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61,8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0,0</w:t>
            </w:r>
          </w:p>
        </w:tc>
      </w:tr>
      <w:tr w:rsidR="00316892" w:rsidRPr="00316892" w:rsidTr="0012301F">
        <w:trPr>
          <w:trHeight w:val="240"/>
        </w:trPr>
        <w:tc>
          <w:tcPr>
            <w:tcW w:w="458" w:type="dxa"/>
            <w:tcBorders>
              <w:top w:val="single" w:sz="4" w:space="0" w:color="auto"/>
              <w:left w:val="single" w:sz="4" w:space="0" w:color="auto"/>
              <w:bottom w:val="single" w:sz="4" w:space="0" w:color="auto"/>
              <w:right w:val="nil"/>
            </w:tcBorders>
            <w:shd w:val="clear" w:color="auto" w:fill="auto"/>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w:t>
            </w:r>
          </w:p>
        </w:tc>
        <w:tc>
          <w:tcPr>
            <w:tcW w:w="5774" w:type="dxa"/>
            <w:tcBorders>
              <w:top w:val="single" w:sz="4" w:space="0" w:color="auto"/>
              <w:left w:val="single" w:sz="4" w:space="0" w:color="auto"/>
              <w:bottom w:val="single" w:sz="4" w:space="0" w:color="auto"/>
              <w:right w:val="single" w:sz="4" w:space="0" w:color="auto"/>
            </w:tcBorders>
            <w:shd w:val="clear" w:color="000000" w:fill="FFFFFF"/>
            <w:hideMark/>
          </w:tcPr>
          <w:p w:rsidR="00316892" w:rsidRPr="00316892" w:rsidRDefault="00604643" w:rsidP="00316892">
            <w:pPr>
              <w:spacing w:after="0" w:line="240"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00316892" w:rsidRPr="00316892">
              <w:rPr>
                <w:color w:val="000000"/>
                <w:sz w:val="16"/>
                <w:szCs w:val="16"/>
              </w:rPr>
              <w:t>Хмельниць</w:t>
            </w:r>
            <w:r>
              <w:rPr>
                <w:color w:val="000000"/>
                <w:sz w:val="16"/>
                <w:szCs w:val="16"/>
              </w:rPr>
              <w:t>кий міський перинатальний центр</w:t>
            </w:r>
            <w:r w:rsidRPr="00331C47">
              <w:rPr>
                <w:color w:val="000000"/>
                <w:sz w:val="17"/>
                <w:szCs w:val="17"/>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52 562,9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22 514,4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30 048,5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3727,1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689,5</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3037,6</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57,2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7,1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16892" w:rsidRPr="00316892" w:rsidRDefault="00316892" w:rsidP="00316892">
            <w:pPr>
              <w:spacing w:after="0" w:line="240" w:lineRule="auto"/>
              <w:ind w:left="0" w:firstLine="0"/>
              <w:jc w:val="center"/>
              <w:rPr>
                <w:color w:val="000000"/>
                <w:sz w:val="16"/>
                <w:szCs w:val="16"/>
              </w:rPr>
            </w:pPr>
            <w:r w:rsidRPr="00316892">
              <w:rPr>
                <w:color w:val="000000"/>
                <w:sz w:val="16"/>
                <w:szCs w:val="16"/>
              </w:rPr>
              <w:t>1,3</w:t>
            </w:r>
          </w:p>
        </w:tc>
      </w:tr>
      <w:tr w:rsidR="00316892" w:rsidRPr="00316892" w:rsidTr="00604643">
        <w:trPr>
          <w:trHeight w:val="58"/>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Разом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2 357 942,7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1 345 602,6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1 012 340,1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195 492,1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12 224,3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183 267,8</w:t>
            </w:r>
          </w:p>
        </w:tc>
        <w:tc>
          <w:tcPr>
            <w:tcW w:w="11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42,9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6892" w:rsidRPr="0012301F" w:rsidRDefault="00316892" w:rsidP="00316892">
            <w:pPr>
              <w:spacing w:after="0" w:line="240" w:lineRule="auto"/>
              <w:ind w:left="0" w:firstLine="0"/>
              <w:jc w:val="center"/>
              <w:rPr>
                <w:b/>
                <w:color w:val="000000"/>
                <w:sz w:val="16"/>
                <w:szCs w:val="16"/>
              </w:rPr>
            </w:pPr>
            <w:r w:rsidRPr="0012301F">
              <w:rPr>
                <w:b/>
                <w:color w:val="000000"/>
                <w:sz w:val="16"/>
                <w:szCs w:val="16"/>
              </w:rPr>
              <w:t>0,5</w:t>
            </w:r>
          </w:p>
        </w:tc>
      </w:tr>
    </w:tbl>
    <w:p w:rsidR="001312EB" w:rsidRPr="001312EB" w:rsidRDefault="001312EB" w:rsidP="001312EB">
      <w:pPr>
        <w:spacing w:after="160" w:line="259" w:lineRule="auto"/>
        <w:ind w:left="0" w:firstLine="0"/>
        <w:jc w:val="right"/>
        <w:rPr>
          <w:sz w:val="24"/>
          <w:szCs w:val="24"/>
        </w:rPr>
      </w:pPr>
      <w:r w:rsidRPr="00241F86">
        <w:rPr>
          <w:sz w:val="24"/>
          <w:szCs w:val="24"/>
        </w:rPr>
        <w:lastRenderedPageBreak/>
        <w:t>Додаток 1</w:t>
      </w:r>
      <w:r>
        <w:rPr>
          <w:sz w:val="24"/>
          <w:szCs w:val="24"/>
        </w:rPr>
        <w:t>2</w:t>
      </w:r>
    </w:p>
    <w:p w:rsidR="00C05002" w:rsidRDefault="00575013" w:rsidP="00C05002">
      <w:pPr>
        <w:spacing w:after="0" w:line="240" w:lineRule="auto"/>
        <w:ind w:left="0" w:firstLine="0"/>
        <w:jc w:val="center"/>
        <w:rPr>
          <w:b/>
          <w:sz w:val="24"/>
          <w:szCs w:val="24"/>
        </w:rPr>
      </w:pPr>
      <w:r w:rsidRPr="00906123">
        <w:rPr>
          <w:b/>
          <w:sz w:val="24"/>
          <w:szCs w:val="24"/>
        </w:rPr>
        <w:t>Робочий капітал</w:t>
      </w:r>
      <w:r>
        <w:rPr>
          <w:b/>
          <w:sz w:val="24"/>
          <w:szCs w:val="24"/>
        </w:rPr>
        <w:t xml:space="preserve"> </w:t>
      </w:r>
      <w:r w:rsidRPr="00A40B80">
        <w:rPr>
          <w:b/>
          <w:sz w:val="24"/>
          <w:szCs w:val="24"/>
        </w:rPr>
        <w:t xml:space="preserve">по комунальних підприємствах міста за </w:t>
      </w:r>
      <w:r w:rsidR="001312EB">
        <w:rPr>
          <w:b/>
          <w:sz w:val="24"/>
          <w:szCs w:val="24"/>
        </w:rPr>
        <w:t>2015-2</w:t>
      </w:r>
      <w:r w:rsidR="00C05002">
        <w:rPr>
          <w:b/>
          <w:sz w:val="24"/>
          <w:szCs w:val="24"/>
        </w:rPr>
        <w:t>018 роки</w:t>
      </w:r>
      <w:r w:rsidR="001312EB">
        <w:rPr>
          <w:b/>
          <w:sz w:val="24"/>
          <w:szCs w:val="24"/>
        </w:rPr>
        <w:t xml:space="preserve"> та 9 місяців 2019 року</w:t>
      </w: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40"/>
        <w:gridCol w:w="949"/>
        <w:gridCol w:w="812"/>
        <w:gridCol w:w="814"/>
        <w:gridCol w:w="948"/>
        <w:gridCol w:w="948"/>
        <w:gridCol w:w="814"/>
        <w:gridCol w:w="948"/>
        <w:gridCol w:w="948"/>
        <w:gridCol w:w="814"/>
        <w:gridCol w:w="894"/>
        <w:gridCol w:w="1002"/>
        <w:gridCol w:w="948"/>
        <w:gridCol w:w="948"/>
        <w:gridCol w:w="929"/>
        <w:gridCol w:w="992"/>
      </w:tblGrid>
      <w:tr w:rsidR="00C05002" w:rsidRPr="00C05002" w:rsidTr="00482C1F">
        <w:trPr>
          <w:trHeight w:val="222"/>
        </w:trPr>
        <w:tc>
          <w:tcPr>
            <w:tcW w:w="423"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 з/п</w:t>
            </w:r>
          </w:p>
        </w:tc>
        <w:tc>
          <w:tcPr>
            <w:tcW w:w="1740" w:type="dxa"/>
            <w:vMerge w:val="restart"/>
            <w:shd w:val="clear" w:color="auto" w:fill="auto"/>
            <w:vAlign w:val="center"/>
            <w:hideMark/>
          </w:tcPr>
          <w:p w:rsidR="00C05002" w:rsidRPr="003354B7" w:rsidRDefault="00C05002" w:rsidP="00FC6ACA">
            <w:pPr>
              <w:spacing w:after="0" w:line="204" w:lineRule="auto"/>
              <w:ind w:left="0" w:firstLine="0"/>
              <w:jc w:val="right"/>
              <w:rPr>
                <w:b/>
                <w:bCs/>
                <w:color w:val="000000"/>
                <w:sz w:val="18"/>
                <w:szCs w:val="18"/>
              </w:rPr>
            </w:pPr>
            <w:r w:rsidRPr="003354B7">
              <w:rPr>
                <w:b/>
                <w:bCs/>
                <w:color w:val="000000"/>
                <w:sz w:val="18"/>
                <w:szCs w:val="18"/>
              </w:rPr>
              <w:t> </w:t>
            </w:r>
          </w:p>
          <w:p w:rsidR="00C05002" w:rsidRPr="003354B7" w:rsidRDefault="00C05002" w:rsidP="00FC6ACA">
            <w:pPr>
              <w:spacing w:after="0" w:line="204" w:lineRule="auto"/>
              <w:ind w:left="0" w:firstLine="0"/>
              <w:jc w:val="center"/>
              <w:rPr>
                <w:b/>
                <w:bCs/>
                <w:color w:val="000000"/>
                <w:sz w:val="18"/>
                <w:szCs w:val="18"/>
              </w:rPr>
            </w:pPr>
            <w:r w:rsidRPr="003354B7">
              <w:rPr>
                <w:b/>
                <w:bCs/>
                <w:color w:val="000000"/>
                <w:sz w:val="18"/>
                <w:szCs w:val="18"/>
              </w:rPr>
              <w:t>Назва  комунального підприємства</w:t>
            </w:r>
          </w:p>
        </w:tc>
        <w:tc>
          <w:tcPr>
            <w:tcW w:w="13708" w:type="dxa"/>
            <w:gridSpan w:val="15"/>
            <w:shd w:val="clear" w:color="auto" w:fill="auto"/>
            <w:vAlign w:val="center"/>
            <w:hideMark/>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 xml:space="preserve">Роки </w:t>
            </w:r>
          </w:p>
        </w:tc>
      </w:tr>
      <w:tr w:rsidR="00C05002" w:rsidRPr="00C05002" w:rsidTr="00482C1F">
        <w:trPr>
          <w:trHeight w:val="222"/>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2575" w:type="dxa"/>
            <w:gridSpan w:val="3"/>
            <w:shd w:val="clear" w:color="auto" w:fill="auto"/>
            <w:vAlign w:val="center"/>
          </w:tcPr>
          <w:p w:rsidR="00C05002" w:rsidRDefault="00C05002" w:rsidP="00FC6ACA">
            <w:pPr>
              <w:spacing w:after="0" w:line="204" w:lineRule="auto"/>
              <w:ind w:left="0" w:firstLine="0"/>
              <w:jc w:val="center"/>
              <w:rPr>
                <w:b/>
                <w:bCs/>
                <w:color w:val="000000"/>
                <w:sz w:val="18"/>
                <w:szCs w:val="18"/>
              </w:rPr>
            </w:pPr>
            <w:r>
              <w:rPr>
                <w:b/>
                <w:bCs/>
                <w:color w:val="000000"/>
                <w:sz w:val="18"/>
                <w:szCs w:val="18"/>
              </w:rPr>
              <w:t>2015</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2016</w:t>
            </w:r>
          </w:p>
        </w:tc>
        <w:tc>
          <w:tcPr>
            <w:tcW w:w="2710" w:type="dxa"/>
            <w:gridSpan w:val="3"/>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r>
              <w:rPr>
                <w:b/>
                <w:bCs/>
                <w:color w:val="000000"/>
                <w:sz w:val="18"/>
                <w:szCs w:val="18"/>
              </w:rPr>
              <w:t>2017</w:t>
            </w:r>
          </w:p>
        </w:tc>
        <w:tc>
          <w:tcPr>
            <w:tcW w:w="2844" w:type="dxa"/>
            <w:gridSpan w:val="3"/>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2018</w:t>
            </w:r>
          </w:p>
        </w:tc>
        <w:tc>
          <w:tcPr>
            <w:tcW w:w="2869" w:type="dxa"/>
            <w:gridSpan w:val="3"/>
            <w:shd w:val="clear" w:color="auto" w:fill="auto"/>
            <w:vAlign w:val="center"/>
          </w:tcPr>
          <w:p w:rsidR="00C05002" w:rsidRPr="00C05002" w:rsidRDefault="00C05002" w:rsidP="00FC6ACA">
            <w:pPr>
              <w:spacing w:after="0" w:line="204" w:lineRule="auto"/>
              <w:ind w:left="0" w:firstLine="0"/>
              <w:jc w:val="center"/>
              <w:rPr>
                <w:b/>
                <w:bCs/>
                <w:color w:val="000000"/>
                <w:sz w:val="18"/>
                <w:szCs w:val="18"/>
              </w:rPr>
            </w:pPr>
            <w:r w:rsidRPr="00C05002">
              <w:rPr>
                <w:b/>
                <w:bCs/>
                <w:color w:val="000000"/>
                <w:sz w:val="18"/>
                <w:szCs w:val="18"/>
              </w:rPr>
              <w:t>9 місяців 2019</w:t>
            </w:r>
          </w:p>
        </w:tc>
      </w:tr>
      <w:tr w:rsidR="00C05002" w:rsidRPr="003354B7" w:rsidTr="00482C1F">
        <w:trPr>
          <w:cantSplit/>
          <w:trHeight w:val="1430"/>
        </w:trPr>
        <w:tc>
          <w:tcPr>
            <w:tcW w:w="423"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1740" w:type="dxa"/>
            <w:vMerge/>
            <w:shd w:val="clear" w:color="auto" w:fill="auto"/>
            <w:vAlign w:val="center"/>
          </w:tcPr>
          <w:p w:rsidR="00C05002" w:rsidRPr="003354B7" w:rsidRDefault="00C05002" w:rsidP="00FC6ACA">
            <w:pPr>
              <w:spacing w:after="0" w:line="204" w:lineRule="auto"/>
              <w:ind w:left="0" w:firstLine="0"/>
              <w:jc w:val="center"/>
              <w:rPr>
                <w:b/>
                <w:bCs/>
                <w:color w:val="000000"/>
                <w:sz w:val="18"/>
                <w:szCs w:val="18"/>
              </w:rPr>
            </w:pPr>
          </w:p>
        </w:tc>
        <w:tc>
          <w:tcPr>
            <w:tcW w:w="949"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81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48"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814" w:type="dxa"/>
            <w:shd w:val="clear" w:color="000000" w:fill="FFFFFF"/>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894"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100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c>
          <w:tcPr>
            <w:tcW w:w="948"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Оборотні активи</w:t>
            </w:r>
          </w:p>
        </w:tc>
        <w:tc>
          <w:tcPr>
            <w:tcW w:w="929" w:type="dxa"/>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Pr>
                <w:b/>
                <w:bCs/>
                <w:color w:val="000000"/>
                <w:sz w:val="18"/>
                <w:szCs w:val="18"/>
              </w:rPr>
              <w:t>Поточні зобов</w:t>
            </w:r>
            <w:r w:rsidRPr="003354B7">
              <w:rPr>
                <w:b/>
                <w:bCs/>
                <w:color w:val="000000"/>
                <w:sz w:val="18"/>
                <w:szCs w:val="18"/>
              </w:rPr>
              <w:t>’язання</w:t>
            </w:r>
          </w:p>
        </w:tc>
        <w:tc>
          <w:tcPr>
            <w:tcW w:w="992" w:type="dxa"/>
            <w:shd w:val="clear" w:color="auto" w:fill="auto"/>
            <w:textDirection w:val="btLr"/>
            <w:vAlign w:val="center"/>
          </w:tcPr>
          <w:p w:rsidR="00C05002" w:rsidRPr="003354B7" w:rsidRDefault="00C05002" w:rsidP="00FC6ACA">
            <w:pPr>
              <w:spacing w:after="0" w:line="204" w:lineRule="auto"/>
              <w:ind w:left="113" w:right="113" w:firstLine="0"/>
              <w:jc w:val="center"/>
              <w:rPr>
                <w:b/>
                <w:bCs/>
                <w:color w:val="000000"/>
                <w:sz w:val="18"/>
                <w:szCs w:val="18"/>
              </w:rPr>
            </w:pPr>
            <w:r w:rsidRPr="003354B7">
              <w:rPr>
                <w:b/>
                <w:bCs/>
                <w:color w:val="000000"/>
                <w:sz w:val="18"/>
                <w:szCs w:val="18"/>
              </w:rPr>
              <w:t>Робочий капітал</w:t>
            </w:r>
          </w:p>
        </w:tc>
      </w:tr>
      <w:tr w:rsidR="00C05002" w:rsidRPr="003354B7" w:rsidTr="00482C1F">
        <w:trPr>
          <w:trHeight w:val="222"/>
        </w:trPr>
        <w:tc>
          <w:tcPr>
            <w:tcW w:w="423" w:type="dxa"/>
            <w:shd w:val="clear" w:color="auto" w:fill="auto"/>
            <w:vAlign w:val="bottom"/>
            <w:hideMark/>
          </w:tcPr>
          <w:p w:rsidR="00C05002" w:rsidRPr="003354B7" w:rsidRDefault="00C05002" w:rsidP="00FC6ACA">
            <w:pPr>
              <w:spacing w:after="0" w:line="204" w:lineRule="auto"/>
              <w:ind w:left="0" w:firstLine="0"/>
              <w:jc w:val="center"/>
              <w:rPr>
                <w:color w:val="000000"/>
                <w:sz w:val="18"/>
                <w:szCs w:val="18"/>
              </w:rPr>
            </w:pPr>
            <w:r w:rsidRPr="003354B7">
              <w:rPr>
                <w:color w:val="000000"/>
                <w:sz w:val="18"/>
                <w:szCs w:val="18"/>
              </w:rPr>
              <w:t>1</w:t>
            </w:r>
          </w:p>
        </w:tc>
        <w:tc>
          <w:tcPr>
            <w:tcW w:w="1740" w:type="dxa"/>
            <w:shd w:val="clear" w:color="auto" w:fill="auto"/>
            <w:vAlign w:val="bottom"/>
            <w:hideMark/>
          </w:tcPr>
          <w:p w:rsidR="00C05002" w:rsidRPr="003354B7" w:rsidRDefault="00C05002" w:rsidP="001312EB">
            <w:pPr>
              <w:spacing w:after="0" w:line="204" w:lineRule="auto"/>
              <w:ind w:left="0" w:firstLine="0"/>
              <w:jc w:val="left"/>
              <w:rPr>
                <w:sz w:val="18"/>
                <w:szCs w:val="18"/>
              </w:rPr>
            </w:pPr>
            <w:r>
              <w:rPr>
                <w:sz w:val="18"/>
                <w:szCs w:val="18"/>
              </w:rPr>
              <w:t xml:space="preserve">ЖКК </w:t>
            </w:r>
            <w:r w:rsidRPr="00D6372D">
              <w:rPr>
                <w:bCs/>
                <w:sz w:val="18"/>
                <w:szCs w:val="18"/>
              </w:rPr>
              <w:t>«</w:t>
            </w:r>
            <w:r>
              <w:rPr>
                <w:sz w:val="18"/>
                <w:szCs w:val="18"/>
              </w:rPr>
              <w:t>Будівельник</w:t>
            </w:r>
            <w:r w:rsidRPr="00D6372D">
              <w:rPr>
                <w:bCs/>
                <w:sz w:val="18"/>
                <w:szCs w:val="18"/>
              </w:rPr>
              <w:t>»</w:t>
            </w:r>
          </w:p>
        </w:tc>
        <w:tc>
          <w:tcPr>
            <w:tcW w:w="949"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1520,0</w:t>
            </w:r>
          </w:p>
        </w:tc>
        <w:tc>
          <w:tcPr>
            <w:tcW w:w="812"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809,0</w:t>
            </w:r>
          </w:p>
        </w:tc>
        <w:tc>
          <w:tcPr>
            <w:tcW w:w="814" w:type="dxa"/>
            <w:shd w:val="clear" w:color="000000" w:fill="FFFFFF"/>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711,0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2097,0</w:t>
            </w:r>
          </w:p>
        </w:tc>
        <w:tc>
          <w:tcPr>
            <w:tcW w:w="948"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1793,0</w:t>
            </w:r>
          </w:p>
        </w:tc>
        <w:tc>
          <w:tcPr>
            <w:tcW w:w="814" w:type="dxa"/>
            <w:shd w:val="clear" w:color="000000" w:fill="FFFFFF"/>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304,0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3670,0</w:t>
            </w:r>
          </w:p>
        </w:tc>
        <w:tc>
          <w:tcPr>
            <w:tcW w:w="948"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4349,0</w:t>
            </w:r>
          </w:p>
        </w:tc>
        <w:tc>
          <w:tcPr>
            <w:tcW w:w="814" w:type="dxa"/>
            <w:shd w:val="clear" w:color="auto" w:fill="auto"/>
            <w:noWrap/>
            <w:vAlign w:val="bottom"/>
            <w:hideMark/>
          </w:tcPr>
          <w:p w:rsidR="00C05002" w:rsidRPr="003354B7" w:rsidRDefault="00C05002" w:rsidP="00FC6ACA">
            <w:pPr>
              <w:spacing w:after="0" w:line="204" w:lineRule="auto"/>
              <w:ind w:left="0" w:firstLine="0"/>
              <w:jc w:val="center"/>
              <w:rPr>
                <w:sz w:val="18"/>
                <w:szCs w:val="18"/>
              </w:rPr>
            </w:pPr>
            <w:r w:rsidRPr="003354B7">
              <w:rPr>
                <w:sz w:val="18"/>
                <w:szCs w:val="18"/>
              </w:rPr>
              <w:t>-679,0</w:t>
            </w:r>
          </w:p>
        </w:tc>
        <w:tc>
          <w:tcPr>
            <w:tcW w:w="894"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vAlign w:val="bottom"/>
          </w:tcPr>
          <w:p w:rsidR="00C05002" w:rsidRPr="003354B7" w:rsidRDefault="00C05002" w:rsidP="00FC6ACA">
            <w:pPr>
              <w:spacing w:after="0" w:line="204" w:lineRule="auto"/>
              <w:ind w:left="0" w:firstLine="0"/>
              <w:jc w:val="center"/>
              <w:rPr>
                <w:sz w:val="18"/>
                <w:szCs w:val="18"/>
              </w:rPr>
            </w:pPr>
            <w:r>
              <w:rPr>
                <w:sz w:val="18"/>
                <w:szCs w:val="18"/>
              </w:rPr>
              <w:t>-</w:t>
            </w:r>
          </w:p>
        </w:tc>
        <w:tc>
          <w:tcPr>
            <w:tcW w:w="948" w:type="dxa"/>
          </w:tcPr>
          <w:p w:rsidR="00C05002" w:rsidRDefault="00531CF0" w:rsidP="00FC6ACA">
            <w:pPr>
              <w:spacing w:after="0" w:line="204" w:lineRule="auto"/>
              <w:ind w:left="0" w:firstLine="0"/>
              <w:jc w:val="center"/>
              <w:rPr>
                <w:sz w:val="18"/>
                <w:szCs w:val="18"/>
              </w:rPr>
            </w:pPr>
            <w:r>
              <w:rPr>
                <w:sz w:val="18"/>
                <w:szCs w:val="18"/>
              </w:rPr>
              <w:t>-</w:t>
            </w:r>
          </w:p>
        </w:tc>
        <w:tc>
          <w:tcPr>
            <w:tcW w:w="929" w:type="dxa"/>
          </w:tcPr>
          <w:p w:rsidR="00C05002" w:rsidRDefault="00531CF0"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C05002" w:rsidRPr="003354B7" w:rsidRDefault="00531CF0"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№1, УМК </w:t>
            </w:r>
            <w:r w:rsidRPr="00D6372D">
              <w:rPr>
                <w:bCs/>
                <w:sz w:val="18"/>
                <w:szCs w:val="18"/>
              </w:rPr>
              <w:t>«</w:t>
            </w:r>
            <w:r>
              <w:rPr>
                <w:sz w:val="18"/>
                <w:szCs w:val="18"/>
              </w:rPr>
              <w:t>Центральна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1463,0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715,0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748,0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1827,0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1251,0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1028,0</w:t>
            </w:r>
          </w:p>
        </w:tc>
        <w:tc>
          <w:tcPr>
            <w:tcW w:w="89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3653,0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2400,0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1253,0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4757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3213</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1544,0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3</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№2, УМК </w:t>
            </w:r>
            <w:r w:rsidRPr="00D6372D">
              <w:rPr>
                <w:bCs/>
                <w:sz w:val="18"/>
                <w:szCs w:val="18"/>
              </w:rPr>
              <w:t>«</w:t>
            </w:r>
            <w:r>
              <w:rPr>
                <w:sz w:val="18"/>
                <w:szCs w:val="18"/>
              </w:rPr>
              <w:t xml:space="preserve"> Проскурівська</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1194,0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1123,0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1389,0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1142,0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2352,0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3302,0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2446,0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856,0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4681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3425</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1256,0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4</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№3, УМК </w:t>
            </w:r>
            <w:r w:rsidRPr="00D6372D">
              <w:rPr>
                <w:bCs/>
                <w:sz w:val="18"/>
                <w:szCs w:val="18"/>
              </w:rPr>
              <w:t>«</w:t>
            </w:r>
            <w:r w:rsidRPr="003354B7">
              <w:rPr>
                <w:sz w:val="18"/>
                <w:szCs w:val="18"/>
              </w:rPr>
              <w:t>Південно -</w:t>
            </w:r>
            <w:r>
              <w:rPr>
                <w:sz w:val="18"/>
                <w:szCs w:val="18"/>
              </w:rPr>
              <w:t>Західна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873,0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635,0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1020,0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994,0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851,0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3864,0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2107,0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4872</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2741</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2131,0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5</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№5, УМУ </w:t>
            </w:r>
            <w:r w:rsidRPr="00D6372D">
              <w:rPr>
                <w:bCs/>
                <w:sz w:val="18"/>
                <w:szCs w:val="18"/>
              </w:rPr>
              <w:t>«</w:t>
            </w:r>
            <w:r>
              <w:rPr>
                <w:sz w:val="18"/>
                <w:szCs w:val="18"/>
              </w:rPr>
              <w:t>Дубове</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1449,0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1128,0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321,0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551,0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1741,0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1131,0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2879,0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1573,0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1306,0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3836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2440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1396,0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6</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№6, УМК </w:t>
            </w:r>
            <w:r w:rsidRPr="00D6372D">
              <w:rPr>
                <w:bCs/>
                <w:sz w:val="18"/>
                <w:szCs w:val="18"/>
              </w:rPr>
              <w:t>«</w:t>
            </w:r>
            <w:r>
              <w:rPr>
                <w:sz w:val="18"/>
                <w:szCs w:val="18"/>
              </w:rPr>
              <w:t>Заріччя</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2681,0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1851,0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2896,0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1942,0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3882,0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3182,0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700,0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2207,0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82,0</w:t>
            </w:r>
          </w:p>
        </w:tc>
        <w:tc>
          <w:tcPr>
            <w:tcW w:w="948"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29" w:type="dxa"/>
          </w:tcPr>
          <w:p w:rsidR="00397DEB" w:rsidRPr="003354B7" w:rsidRDefault="00397DEB"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397DEB" w:rsidRPr="003354B7" w:rsidRDefault="00397DEB" w:rsidP="00FC6ACA">
            <w:pPr>
              <w:spacing w:after="0" w:line="204" w:lineRule="auto"/>
              <w:ind w:left="0" w:firstLine="0"/>
              <w:jc w:val="center"/>
              <w:rPr>
                <w:sz w:val="18"/>
                <w:szCs w:val="18"/>
              </w:rPr>
            </w:pPr>
            <w:r>
              <w:rPr>
                <w:sz w:val="18"/>
                <w:szCs w:val="18"/>
              </w:rPr>
              <w:t>-</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7</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ЖЕК №7, УМК </w:t>
            </w:r>
            <w:r w:rsidRPr="00D6372D">
              <w:rPr>
                <w:bCs/>
                <w:sz w:val="18"/>
                <w:szCs w:val="18"/>
              </w:rPr>
              <w:t>«</w:t>
            </w:r>
            <w:r>
              <w:rPr>
                <w:sz w:val="18"/>
                <w:szCs w:val="18"/>
              </w:rPr>
              <w:t>Озерна</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662,0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294,0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1138,0</w:t>
            </w:r>
          </w:p>
        </w:tc>
        <w:tc>
          <w:tcPr>
            <w:tcW w:w="948"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787,0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351,0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1757,0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1484,0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273,0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2312,0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1527,0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785,0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2763</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1546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1217,0</w:t>
            </w:r>
          </w:p>
        </w:tc>
      </w:tr>
      <w:tr w:rsidR="00397DEB" w:rsidRPr="003354B7" w:rsidTr="00482C1F">
        <w:trPr>
          <w:trHeight w:val="165"/>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8</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r>
              <w:rPr>
                <w:sz w:val="18"/>
                <w:szCs w:val="18"/>
              </w:rPr>
              <w:t>Хмельницьктепло</w:t>
            </w:r>
            <w:r w:rsidRPr="003354B7">
              <w:rPr>
                <w:sz w:val="18"/>
                <w:szCs w:val="18"/>
              </w:rPr>
              <w:t>комуненерго</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86086,0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24170,0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61916,0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143420,0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105106,0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38314,0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147390,0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130754,0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16636,0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147818,0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184645,0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-36827,0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111954</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168026</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-56072,0</w:t>
            </w:r>
          </w:p>
        </w:tc>
      </w:tr>
      <w:tr w:rsidR="00397DEB" w:rsidRPr="003354B7" w:rsidTr="00482C1F">
        <w:trPr>
          <w:trHeight w:val="270"/>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9</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Південно-Західні тепломережі</w:t>
            </w:r>
            <w:r w:rsidRPr="00D6372D">
              <w:rPr>
                <w:bCs/>
                <w:sz w:val="18"/>
                <w:szCs w:val="18"/>
              </w:rPr>
              <w:t>»</w:t>
            </w:r>
          </w:p>
        </w:tc>
        <w:tc>
          <w:tcPr>
            <w:tcW w:w="949"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25822,0</w:t>
            </w:r>
          </w:p>
        </w:tc>
        <w:tc>
          <w:tcPr>
            <w:tcW w:w="812"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25252,0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570,0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42658,0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69857,0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-27199,0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52084,0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86399,0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-34315,0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55243,0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118366,0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-63123,0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40795</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121229</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-80434,0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10</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Pr>
                <w:sz w:val="18"/>
                <w:szCs w:val="18"/>
              </w:rPr>
              <w:t xml:space="preserve">МКП </w:t>
            </w:r>
            <w:r w:rsidRPr="00D6372D">
              <w:rPr>
                <w:bCs/>
                <w:sz w:val="18"/>
                <w:szCs w:val="18"/>
              </w:rPr>
              <w:t>«</w:t>
            </w:r>
            <w:r w:rsidRPr="003354B7">
              <w:rPr>
                <w:sz w:val="18"/>
                <w:szCs w:val="18"/>
              </w:rPr>
              <w:t>Хмельницькводоканал</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18443,0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10142,0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8301,0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21871,0</w:t>
            </w:r>
          </w:p>
        </w:tc>
        <w:tc>
          <w:tcPr>
            <w:tcW w:w="948"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15450,0</w:t>
            </w:r>
          </w:p>
        </w:tc>
        <w:tc>
          <w:tcPr>
            <w:tcW w:w="81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6421,0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41628,0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21219,0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20409,0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42832,0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30759,0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12073,0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59227</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39470</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19757,0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11</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Спецкомунтранс</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7307,0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1647,0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5660,0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9223,0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1561,0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7662,0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11179,0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1604,0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9575,0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17118,0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9399,0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7719,0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15761</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8952</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6809,0</w:t>
            </w:r>
          </w:p>
        </w:tc>
      </w:tr>
      <w:tr w:rsidR="00397DEB" w:rsidRPr="003354B7" w:rsidTr="00482C1F">
        <w:trPr>
          <w:trHeight w:val="222"/>
        </w:trPr>
        <w:tc>
          <w:tcPr>
            <w:tcW w:w="423" w:type="dxa"/>
            <w:shd w:val="clear" w:color="auto" w:fill="auto"/>
            <w:vAlign w:val="bottom"/>
            <w:hideMark/>
          </w:tcPr>
          <w:p w:rsidR="00397DEB" w:rsidRPr="003354B7" w:rsidRDefault="00397DEB" w:rsidP="00FC6ACA">
            <w:pPr>
              <w:spacing w:after="0" w:line="204" w:lineRule="auto"/>
              <w:ind w:left="0" w:firstLine="0"/>
              <w:jc w:val="center"/>
              <w:rPr>
                <w:color w:val="000000"/>
                <w:sz w:val="18"/>
                <w:szCs w:val="18"/>
              </w:rPr>
            </w:pPr>
            <w:r w:rsidRPr="003354B7">
              <w:rPr>
                <w:color w:val="000000"/>
                <w:sz w:val="18"/>
                <w:szCs w:val="18"/>
              </w:rPr>
              <w:t>12</w:t>
            </w:r>
          </w:p>
        </w:tc>
        <w:tc>
          <w:tcPr>
            <w:tcW w:w="1740" w:type="dxa"/>
            <w:shd w:val="clear" w:color="auto" w:fill="auto"/>
            <w:vAlign w:val="bottom"/>
            <w:hideMark/>
          </w:tcPr>
          <w:p w:rsidR="00397DEB" w:rsidRPr="003354B7" w:rsidRDefault="00397DEB"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Електротранс</w:t>
            </w:r>
            <w:r w:rsidRPr="00D6372D">
              <w:rPr>
                <w:bCs/>
                <w:sz w:val="18"/>
                <w:szCs w:val="18"/>
              </w:rPr>
              <w:t>»</w:t>
            </w:r>
          </w:p>
        </w:tc>
        <w:tc>
          <w:tcPr>
            <w:tcW w:w="949"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2982,0</w:t>
            </w:r>
          </w:p>
        </w:tc>
        <w:tc>
          <w:tcPr>
            <w:tcW w:w="812"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15015,0</w:t>
            </w:r>
          </w:p>
        </w:tc>
        <w:tc>
          <w:tcPr>
            <w:tcW w:w="814" w:type="dxa"/>
            <w:shd w:val="clear" w:color="000000" w:fill="FFFFFF"/>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-12033,0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2789,0</w:t>
            </w:r>
          </w:p>
        </w:tc>
        <w:tc>
          <w:tcPr>
            <w:tcW w:w="948"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13254,0</w:t>
            </w:r>
          </w:p>
        </w:tc>
        <w:tc>
          <w:tcPr>
            <w:tcW w:w="814" w:type="dxa"/>
            <w:shd w:val="clear" w:color="000000" w:fill="FFFFFF"/>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-10465,0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8012,0</w:t>
            </w:r>
          </w:p>
        </w:tc>
        <w:tc>
          <w:tcPr>
            <w:tcW w:w="948"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12862,0</w:t>
            </w:r>
          </w:p>
        </w:tc>
        <w:tc>
          <w:tcPr>
            <w:tcW w:w="814" w:type="dxa"/>
            <w:shd w:val="clear" w:color="auto" w:fill="auto"/>
            <w:noWrap/>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-4850,0</w:t>
            </w:r>
          </w:p>
        </w:tc>
        <w:tc>
          <w:tcPr>
            <w:tcW w:w="894"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9875,0</w:t>
            </w:r>
          </w:p>
        </w:tc>
        <w:tc>
          <w:tcPr>
            <w:tcW w:w="1002" w:type="dxa"/>
            <w:shd w:val="clear" w:color="auto" w:fill="auto"/>
            <w:vAlign w:val="bottom"/>
            <w:hideMark/>
          </w:tcPr>
          <w:p w:rsidR="00397DEB" w:rsidRPr="003354B7" w:rsidRDefault="00397DEB" w:rsidP="00FC6ACA">
            <w:pPr>
              <w:spacing w:after="0" w:line="204" w:lineRule="auto"/>
              <w:ind w:left="0" w:firstLine="0"/>
              <w:jc w:val="center"/>
              <w:rPr>
                <w:sz w:val="18"/>
                <w:szCs w:val="18"/>
              </w:rPr>
            </w:pPr>
            <w:r w:rsidRPr="003354B7">
              <w:rPr>
                <w:sz w:val="18"/>
                <w:szCs w:val="18"/>
              </w:rPr>
              <w:t>12618,0</w:t>
            </w:r>
          </w:p>
        </w:tc>
        <w:tc>
          <w:tcPr>
            <w:tcW w:w="948" w:type="dxa"/>
            <w:vAlign w:val="bottom"/>
          </w:tcPr>
          <w:p w:rsidR="00397DEB" w:rsidRPr="003354B7" w:rsidRDefault="00397DEB" w:rsidP="00FC6ACA">
            <w:pPr>
              <w:spacing w:after="0" w:line="204" w:lineRule="auto"/>
              <w:ind w:left="0" w:firstLine="0"/>
              <w:jc w:val="center"/>
              <w:rPr>
                <w:sz w:val="18"/>
                <w:szCs w:val="18"/>
              </w:rPr>
            </w:pPr>
            <w:r w:rsidRPr="003354B7">
              <w:rPr>
                <w:sz w:val="18"/>
                <w:szCs w:val="18"/>
              </w:rPr>
              <w:t>-2743,0</w:t>
            </w:r>
          </w:p>
        </w:tc>
        <w:tc>
          <w:tcPr>
            <w:tcW w:w="948"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16266</w:t>
            </w:r>
          </w:p>
        </w:tc>
        <w:tc>
          <w:tcPr>
            <w:tcW w:w="929" w:type="dxa"/>
            <w:vAlign w:val="bottom"/>
          </w:tcPr>
          <w:p w:rsidR="00397DEB" w:rsidRPr="001F13AD" w:rsidRDefault="00397DEB" w:rsidP="00FC6ACA">
            <w:pPr>
              <w:spacing w:after="0" w:line="204" w:lineRule="auto"/>
              <w:ind w:left="0" w:firstLine="0"/>
              <w:jc w:val="center"/>
              <w:rPr>
                <w:color w:val="000000"/>
                <w:sz w:val="20"/>
                <w:szCs w:val="20"/>
              </w:rPr>
            </w:pPr>
            <w:r w:rsidRPr="001F13AD">
              <w:rPr>
                <w:color w:val="000000"/>
                <w:sz w:val="20"/>
                <w:szCs w:val="20"/>
              </w:rPr>
              <w:t>39288</w:t>
            </w:r>
          </w:p>
        </w:tc>
        <w:tc>
          <w:tcPr>
            <w:tcW w:w="992" w:type="dxa"/>
            <w:shd w:val="clear" w:color="auto" w:fill="auto"/>
            <w:vAlign w:val="bottom"/>
          </w:tcPr>
          <w:p w:rsidR="00397DEB" w:rsidRPr="001F13AD" w:rsidRDefault="00397DEB" w:rsidP="00FC6ACA">
            <w:pPr>
              <w:spacing w:after="0" w:line="204" w:lineRule="auto"/>
              <w:ind w:left="0" w:firstLine="0"/>
              <w:jc w:val="center"/>
              <w:rPr>
                <w:sz w:val="20"/>
                <w:szCs w:val="20"/>
              </w:rPr>
            </w:pPr>
            <w:r w:rsidRPr="001F13AD">
              <w:rPr>
                <w:sz w:val="20"/>
                <w:szCs w:val="20"/>
              </w:rPr>
              <w:t>-23022,0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ХКП </w:t>
            </w:r>
            <w:r w:rsidRPr="00D6372D">
              <w:rPr>
                <w:bCs/>
                <w:sz w:val="18"/>
                <w:szCs w:val="18"/>
              </w:rPr>
              <w:t>«</w:t>
            </w:r>
            <w:r w:rsidRPr="003354B7">
              <w:rPr>
                <w:sz w:val="18"/>
                <w:szCs w:val="18"/>
              </w:rPr>
              <w:t>Міськсвітло</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597,3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198,5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398,8</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811,9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292,8</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378,8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1922,5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598,1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1324,4</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3107</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1933,3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1173,7</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СКП </w:t>
            </w:r>
            <w:r w:rsidRPr="00D6372D">
              <w:rPr>
                <w:bCs/>
                <w:sz w:val="18"/>
                <w:szCs w:val="18"/>
              </w:rPr>
              <w:t>«</w:t>
            </w:r>
            <w:r w:rsidRPr="003354B7">
              <w:rPr>
                <w:sz w:val="18"/>
                <w:szCs w:val="18"/>
              </w:rPr>
              <w:t xml:space="preserve">Хмельницька міська </w:t>
            </w:r>
            <w:r w:rsidRPr="003354B7">
              <w:rPr>
                <w:sz w:val="18"/>
                <w:szCs w:val="18"/>
              </w:rPr>
              <w:br/>
              <w:t>ритуальна служба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447,0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321,0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1998,0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1700,0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1811,0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1375,0</w:t>
            </w:r>
          </w:p>
        </w:tc>
        <w:tc>
          <w:tcPr>
            <w:tcW w:w="948" w:type="dxa"/>
            <w:tcBorders>
              <w:top w:val="nil"/>
              <w:left w:val="single" w:sz="4" w:space="0" w:color="auto"/>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1699</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310</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1389,0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зеленому будівництву та благоустрою міста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641,0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707,0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269,0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891,0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44,0</w:t>
            </w:r>
          </w:p>
        </w:tc>
        <w:tc>
          <w:tcPr>
            <w:tcW w:w="948" w:type="dxa"/>
            <w:tcBorders>
              <w:bottom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847,0</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1248</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248</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1000,0</w:t>
            </w:r>
          </w:p>
        </w:tc>
      </w:tr>
      <w:tr w:rsidR="00FC6ACA" w:rsidRPr="003354B7" w:rsidTr="00AD06A9">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lastRenderedPageBreak/>
              <w:t>16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будівництву, ремонту і експлуатації доріг</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157,0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5451,0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192,0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5259,0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10596,0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9008,0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18637,0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3338,0</w:t>
            </w:r>
          </w:p>
        </w:tc>
        <w:tc>
          <w:tcPr>
            <w:tcW w:w="948" w:type="dxa"/>
            <w:tcBorders>
              <w:top w:val="single" w:sz="4" w:space="0" w:color="auto"/>
            </w:tcBorders>
            <w:vAlign w:val="bottom"/>
          </w:tcPr>
          <w:p w:rsidR="00FC6ACA" w:rsidRPr="003354B7" w:rsidRDefault="00FC6ACA" w:rsidP="00FC6ACA">
            <w:pPr>
              <w:spacing w:after="0" w:line="204" w:lineRule="auto"/>
              <w:ind w:left="0" w:firstLine="0"/>
              <w:jc w:val="center"/>
              <w:rPr>
                <w:sz w:val="18"/>
                <w:szCs w:val="18"/>
              </w:rPr>
            </w:pPr>
            <w:r w:rsidRPr="003354B7">
              <w:rPr>
                <w:sz w:val="18"/>
                <w:szCs w:val="18"/>
              </w:rPr>
              <w:t>15299,0</w:t>
            </w:r>
          </w:p>
        </w:tc>
        <w:tc>
          <w:tcPr>
            <w:tcW w:w="948"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20970</w:t>
            </w:r>
          </w:p>
        </w:tc>
        <w:tc>
          <w:tcPr>
            <w:tcW w:w="929" w:type="dxa"/>
            <w:tcBorders>
              <w:top w:val="single" w:sz="4" w:space="0" w:color="auto"/>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8614</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12356,0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Міське комунальне аварійно-технічне підприємство</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395,5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124,4</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520,9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318,1</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202,8</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368,5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295,6</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2211,5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1094,3</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1117,2</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3271,5</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1097,3</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2174,2</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КП </w:t>
            </w:r>
            <w:r w:rsidRPr="00D6372D">
              <w:rPr>
                <w:bCs/>
                <w:sz w:val="18"/>
                <w:szCs w:val="18"/>
              </w:rPr>
              <w:t>«</w:t>
            </w:r>
            <w:r w:rsidRPr="003354B7">
              <w:rPr>
                <w:sz w:val="18"/>
                <w:szCs w:val="18"/>
              </w:rPr>
              <w:t>Хмельницькбудзамовник</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6184,9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2421,6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3763,3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6557,6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3363,1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3194,5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6307,3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3191,3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3116,0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6085,5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2647,2</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3438,3</w:t>
            </w:r>
          </w:p>
        </w:tc>
        <w:tc>
          <w:tcPr>
            <w:tcW w:w="948"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6762,4</w:t>
            </w:r>
          </w:p>
        </w:tc>
        <w:tc>
          <w:tcPr>
            <w:tcW w:w="929" w:type="dxa"/>
            <w:tcBorders>
              <w:top w:val="nil"/>
              <w:left w:val="nil"/>
              <w:bottom w:val="single" w:sz="4" w:space="0" w:color="auto"/>
              <w:right w:val="single" w:sz="4" w:space="0" w:color="auto"/>
            </w:tcBorders>
            <w:shd w:val="clear" w:color="auto" w:fill="auto"/>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2919,2</w:t>
            </w:r>
          </w:p>
        </w:tc>
        <w:tc>
          <w:tcPr>
            <w:tcW w:w="992" w:type="dxa"/>
            <w:tcBorders>
              <w:top w:val="nil"/>
              <w:left w:val="nil"/>
              <w:bottom w:val="single" w:sz="4" w:space="0" w:color="auto"/>
              <w:right w:val="single" w:sz="4" w:space="0" w:color="auto"/>
            </w:tcBorders>
            <w:shd w:val="clear" w:color="000000" w:fill="FFFFFF"/>
            <w:vAlign w:val="bottom"/>
          </w:tcPr>
          <w:p w:rsidR="00FC6ACA" w:rsidRPr="001F13AD" w:rsidRDefault="00FC6ACA" w:rsidP="00FC6ACA">
            <w:pPr>
              <w:spacing w:after="0" w:line="204" w:lineRule="auto"/>
              <w:ind w:left="0" w:firstLine="0"/>
              <w:jc w:val="center"/>
              <w:rPr>
                <w:sz w:val="20"/>
                <w:szCs w:val="20"/>
              </w:rPr>
            </w:pPr>
            <w:r w:rsidRPr="001F13AD">
              <w:rPr>
                <w:sz w:val="20"/>
                <w:szCs w:val="20"/>
              </w:rPr>
              <w:t>3843,2</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19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проектно-розвідувальних робіт по землевпорядкуванню</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55,4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52,4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Комунальне архітектурно-планувальне підприємство</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76,1</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50,7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 xml:space="preserve">ХМКП </w:t>
            </w:r>
            <w:r w:rsidRPr="00D6372D">
              <w:rPr>
                <w:bCs/>
                <w:sz w:val="18"/>
                <w:szCs w:val="18"/>
              </w:rPr>
              <w:t>«</w:t>
            </w:r>
            <w:r w:rsidRPr="003354B7">
              <w:rPr>
                <w:sz w:val="18"/>
                <w:szCs w:val="18"/>
              </w:rPr>
              <w:t>Хмельницькінфоцентр</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90,2</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78,9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151,6</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256,3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-104,7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224,1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474,6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-250,5</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170,5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2085,8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-1915,3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145,4</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5445,9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-5300,5</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Технагляд</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1330,5</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452,8</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877,7</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2157,5</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663,2</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1494,3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2947,5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2134,3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3737,8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728,9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3008,9</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3753,3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177,7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3575,6</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23</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МКП по утриманню нежитлових приміщень</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1642,9</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3004,9</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-1362,0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2023,4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2754,7</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-731,3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2476,5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4305,6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-1829,1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2491,8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5105,6</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-2613,8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2358,2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5130,5</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-2772,3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24</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Бюро технічної інвентаризації</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383,0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205,0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747,0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587,0</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688,0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1100,0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1006,0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94,0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880</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674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206,0</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КП по організації роботи міського пасажирського транспорту</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272,3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81,5</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190,8</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325,7</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59,3</w:t>
            </w:r>
          </w:p>
        </w:tc>
        <w:tc>
          <w:tcPr>
            <w:tcW w:w="81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758,5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575,3</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765,5</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692,8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1247,2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309,6</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937,6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26</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w:t>
            </w:r>
            <w:r w:rsidRPr="00D6372D">
              <w:rPr>
                <w:bCs/>
                <w:sz w:val="18"/>
                <w:szCs w:val="18"/>
              </w:rPr>
              <w:t>«</w:t>
            </w:r>
            <w:r w:rsidRPr="003354B7">
              <w:rPr>
                <w:sz w:val="18"/>
                <w:szCs w:val="18"/>
              </w:rPr>
              <w:t>Муніципальна дружина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0,5</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-4,4</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4,9</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ХКП </w:t>
            </w:r>
            <w:r w:rsidRPr="00D6372D">
              <w:rPr>
                <w:bCs/>
                <w:sz w:val="18"/>
                <w:szCs w:val="18"/>
              </w:rPr>
              <w:t>«</w:t>
            </w:r>
            <w:r w:rsidRPr="003354B7">
              <w:rPr>
                <w:sz w:val="18"/>
                <w:szCs w:val="18"/>
              </w:rPr>
              <w:t>Профдезінфекція</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93,7</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109,3</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99,7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114,3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196,1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54,8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141,3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28</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Чайка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84,0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172,4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-88,4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-81,4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258,9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470,9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185,6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372,1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-186,5</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89,9</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379</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-289,1</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29</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ринок </w:t>
            </w:r>
            <w:r w:rsidRPr="00D6372D">
              <w:rPr>
                <w:bCs/>
                <w:sz w:val="18"/>
                <w:szCs w:val="18"/>
              </w:rPr>
              <w:t>«</w:t>
            </w:r>
            <w:r w:rsidRPr="003354B7">
              <w:rPr>
                <w:sz w:val="18"/>
                <w:szCs w:val="18"/>
              </w:rPr>
              <w:t>Ранковий</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723,0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452,0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271,0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1623,0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913,0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710,0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1529,1</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1390,4</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138,7</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1167,8</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1382,8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-215,0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3166,5</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1920,8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1245,7</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30</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Комунальна аптека </w:t>
            </w:r>
            <w:r w:rsidRPr="00D6372D">
              <w:rPr>
                <w:bCs/>
                <w:sz w:val="18"/>
                <w:szCs w:val="18"/>
              </w:rPr>
              <w:t>«</w:t>
            </w:r>
            <w:r w:rsidRPr="003354B7">
              <w:rPr>
                <w:sz w:val="18"/>
                <w:szCs w:val="18"/>
              </w:rPr>
              <w:t>Віола</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3333,0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2480,0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853,0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3552,0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1089,0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3926,0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1242,0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5837,0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5138,0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699,0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6676</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6150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526,0</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31</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Міська міжлікарняна аптека</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432,2</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183,9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301"/>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32</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Міжлікарняна аптека </w:t>
            </w:r>
            <w:r w:rsidRPr="00D6372D">
              <w:rPr>
                <w:bCs/>
                <w:sz w:val="18"/>
                <w:szCs w:val="18"/>
              </w:rPr>
              <w:t>«</w:t>
            </w:r>
            <w:r w:rsidRPr="003354B7">
              <w:rPr>
                <w:sz w:val="18"/>
                <w:szCs w:val="18"/>
              </w:rPr>
              <w:t>ЛікФарм</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vAlign w:val="bottom"/>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tcPr>
          <w:p w:rsidR="00FC6ACA" w:rsidRDefault="00FC6ACA" w:rsidP="00FC6ACA">
            <w:pPr>
              <w:spacing w:after="0" w:line="204" w:lineRule="auto"/>
              <w:ind w:left="0" w:firstLine="0"/>
              <w:jc w:val="center"/>
              <w:rPr>
                <w:sz w:val="18"/>
                <w:szCs w:val="18"/>
              </w:rPr>
            </w:pPr>
            <w:r>
              <w:rPr>
                <w:sz w:val="18"/>
                <w:szCs w:val="18"/>
              </w:rPr>
              <w:t>-</w:t>
            </w:r>
          </w:p>
        </w:tc>
        <w:tc>
          <w:tcPr>
            <w:tcW w:w="929" w:type="dxa"/>
          </w:tcPr>
          <w:p w:rsidR="00FC6ACA"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33</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Редакція газети </w:t>
            </w:r>
            <w:r w:rsidRPr="00D6372D">
              <w:rPr>
                <w:bCs/>
                <w:sz w:val="18"/>
                <w:szCs w:val="18"/>
              </w:rPr>
              <w:t>«</w:t>
            </w:r>
            <w:r w:rsidRPr="003354B7">
              <w:rPr>
                <w:sz w:val="18"/>
                <w:szCs w:val="18"/>
              </w:rPr>
              <w:t>Проскурів</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180,0</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179,4</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0,6</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168,0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333,9</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-165,9</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34,3</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173,2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-138,9</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13,6</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31,1</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-17,5</w:t>
            </w:r>
          </w:p>
        </w:tc>
        <w:tc>
          <w:tcPr>
            <w:tcW w:w="948"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29" w:type="dxa"/>
          </w:tcPr>
          <w:p w:rsidR="00FC6ACA" w:rsidRPr="003354B7" w:rsidRDefault="00FC6ACA" w:rsidP="00FC6ACA">
            <w:pPr>
              <w:spacing w:after="0" w:line="204" w:lineRule="auto"/>
              <w:ind w:left="0" w:firstLine="0"/>
              <w:jc w:val="center"/>
              <w:rPr>
                <w:sz w:val="18"/>
                <w:szCs w:val="18"/>
              </w:rPr>
            </w:pPr>
            <w:r>
              <w:rPr>
                <w:sz w:val="18"/>
                <w:szCs w:val="18"/>
              </w:rPr>
              <w:t>-</w:t>
            </w:r>
          </w:p>
        </w:tc>
        <w:tc>
          <w:tcPr>
            <w:tcW w:w="992" w:type="dxa"/>
            <w:shd w:val="clear" w:color="auto" w:fill="auto"/>
            <w:vAlign w:val="bottom"/>
          </w:tcPr>
          <w:p w:rsidR="00FC6ACA" w:rsidRPr="003354B7" w:rsidRDefault="00FC6ACA" w:rsidP="00FC6ACA">
            <w:pPr>
              <w:spacing w:after="0" w:line="204" w:lineRule="auto"/>
              <w:ind w:left="0" w:firstLine="0"/>
              <w:jc w:val="center"/>
              <w:rPr>
                <w:sz w:val="18"/>
                <w:szCs w:val="18"/>
              </w:rPr>
            </w:pPr>
            <w:r>
              <w:rPr>
                <w:sz w:val="18"/>
                <w:szCs w:val="18"/>
              </w:rPr>
              <w:t>-</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lastRenderedPageBreak/>
              <w:t>34</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МКП телерадіокомпанія </w:t>
            </w:r>
            <w:r w:rsidRPr="00D6372D">
              <w:rPr>
                <w:bCs/>
                <w:sz w:val="18"/>
                <w:szCs w:val="18"/>
              </w:rPr>
              <w:t>«</w:t>
            </w:r>
            <w:r w:rsidRPr="003354B7">
              <w:rPr>
                <w:sz w:val="18"/>
                <w:szCs w:val="18"/>
              </w:rPr>
              <w:t>Місто</w:t>
            </w:r>
            <w:r w:rsidRPr="00D6372D">
              <w:rPr>
                <w:bCs/>
                <w:sz w:val="18"/>
                <w:szCs w:val="18"/>
              </w:rPr>
              <w:t>»</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19,0</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0,2</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31,7</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4213,8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-4182,1</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27,2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3865,8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-3838,6</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35</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Моно-театр </w:t>
            </w:r>
            <w:r w:rsidRPr="00D6372D">
              <w:rPr>
                <w:bCs/>
                <w:sz w:val="18"/>
                <w:szCs w:val="18"/>
              </w:rPr>
              <w:t>«</w:t>
            </w:r>
            <w:r w:rsidRPr="003354B7">
              <w:rPr>
                <w:sz w:val="18"/>
                <w:szCs w:val="18"/>
              </w:rPr>
              <w:t>Кут</w:t>
            </w:r>
            <w:r w:rsidRPr="00D6372D">
              <w:rPr>
                <w:bCs/>
                <w:sz w:val="18"/>
                <w:szCs w:val="18"/>
              </w:rPr>
              <w:t>»</w:t>
            </w:r>
          </w:p>
        </w:tc>
        <w:tc>
          <w:tcPr>
            <w:tcW w:w="949"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11,4</w:t>
            </w:r>
          </w:p>
        </w:tc>
        <w:tc>
          <w:tcPr>
            <w:tcW w:w="812"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48,3</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-36,9</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14,1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-33,9</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23,2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-24,8</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26,2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38,1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48</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-9,9</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36</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СКЦ </w:t>
            </w:r>
            <w:r w:rsidRPr="00D6372D">
              <w:rPr>
                <w:bCs/>
                <w:sz w:val="18"/>
                <w:szCs w:val="18"/>
              </w:rPr>
              <w:t>«</w:t>
            </w:r>
            <w:r w:rsidRPr="003354B7">
              <w:rPr>
                <w:sz w:val="18"/>
                <w:szCs w:val="18"/>
              </w:rPr>
              <w:t>Плоскирів</w:t>
            </w:r>
            <w:r w:rsidRPr="00D6372D">
              <w:rPr>
                <w:bCs/>
                <w:sz w:val="18"/>
                <w:szCs w:val="18"/>
              </w:rPr>
              <w:t>»</w:t>
            </w:r>
          </w:p>
        </w:tc>
        <w:tc>
          <w:tcPr>
            <w:tcW w:w="949"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118,2</w:t>
            </w:r>
          </w:p>
        </w:tc>
        <w:tc>
          <w:tcPr>
            <w:tcW w:w="812"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39,0</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79,2</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112,3</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22,3</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90,0</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180,8</w:t>
            </w:r>
          </w:p>
        </w:tc>
        <w:tc>
          <w:tcPr>
            <w:tcW w:w="948" w:type="dxa"/>
            <w:shd w:val="clear" w:color="FFFFCC"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13,8</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167,0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132,4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101,8</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30,6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762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655,7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106,3</w:t>
            </w:r>
          </w:p>
        </w:tc>
      </w:tr>
      <w:tr w:rsidR="00FC6ACA" w:rsidRPr="003354B7" w:rsidTr="00482C1F">
        <w:trPr>
          <w:trHeight w:val="222"/>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37</w:t>
            </w:r>
          </w:p>
        </w:tc>
        <w:tc>
          <w:tcPr>
            <w:tcW w:w="1740" w:type="dxa"/>
            <w:shd w:val="clear" w:color="auto" w:fill="auto"/>
            <w:vAlign w:val="bottom"/>
            <w:hideMark/>
          </w:tcPr>
          <w:p w:rsidR="00FC6ACA" w:rsidRPr="003354B7" w:rsidRDefault="00FC6ACA" w:rsidP="001312EB">
            <w:pPr>
              <w:spacing w:after="0" w:line="204" w:lineRule="auto"/>
              <w:ind w:left="0" w:firstLine="0"/>
              <w:jc w:val="left"/>
              <w:rPr>
                <w:sz w:val="18"/>
                <w:szCs w:val="18"/>
              </w:rPr>
            </w:pPr>
            <w:r w:rsidRPr="003354B7">
              <w:rPr>
                <w:sz w:val="18"/>
                <w:szCs w:val="18"/>
              </w:rPr>
              <w:t>МКП кінотеатр ім.Т.Г.Шевченка</w:t>
            </w:r>
          </w:p>
        </w:tc>
        <w:tc>
          <w:tcPr>
            <w:tcW w:w="949"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1222,9</w:t>
            </w:r>
          </w:p>
        </w:tc>
        <w:tc>
          <w:tcPr>
            <w:tcW w:w="812"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63,0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1159,9</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595,0</w:t>
            </w:r>
          </w:p>
        </w:tc>
        <w:tc>
          <w:tcPr>
            <w:tcW w:w="948"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188,6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406,4</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407,2</w:t>
            </w:r>
          </w:p>
        </w:tc>
        <w:tc>
          <w:tcPr>
            <w:tcW w:w="948"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18,0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389,2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562,0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48,4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513,6</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652,2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32,1</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620,1</w:t>
            </w:r>
          </w:p>
        </w:tc>
      </w:tr>
      <w:tr w:rsidR="00FC6ACA" w:rsidRPr="003354B7" w:rsidTr="00482C1F">
        <w:trPr>
          <w:trHeight w:val="445"/>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38</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 xml:space="preserve">Парки і сквери </w:t>
            </w:r>
            <w:r w:rsidRPr="003354B7">
              <w:rPr>
                <w:sz w:val="18"/>
                <w:szCs w:val="18"/>
              </w:rPr>
              <w:br/>
              <w:t>м. Хмельницького</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346,2</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0,1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346,1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403,1</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28,1</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375,0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391,4</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609,5</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-218,1</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570,4</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820,7</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-250,3</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1149,2</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984,7</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164,5</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39</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1</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702,8</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53,6</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649,2</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10149,2</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19,4</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10129,8</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18682,1</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146,4</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18535,7</w:t>
            </w:r>
          </w:p>
        </w:tc>
      </w:tr>
      <w:tr w:rsidR="00FC6ACA" w:rsidRPr="003354B7" w:rsidTr="00482C1F">
        <w:trPr>
          <w:trHeight w:val="668"/>
        </w:trPr>
        <w:tc>
          <w:tcPr>
            <w:tcW w:w="423" w:type="dxa"/>
            <w:shd w:val="clear" w:color="auto" w:fill="auto"/>
            <w:vAlign w:val="bottom"/>
            <w:hideMark/>
          </w:tcPr>
          <w:p w:rsidR="00FC6ACA" w:rsidRPr="003354B7" w:rsidRDefault="00FC6ACA" w:rsidP="00FC6ACA">
            <w:pPr>
              <w:spacing w:after="0" w:line="204" w:lineRule="auto"/>
              <w:ind w:left="0" w:firstLine="0"/>
              <w:jc w:val="center"/>
              <w:rPr>
                <w:color w:val="000000"/>
                <w:sz w:val="18"/>
                <w:szCs w:val="18"/>
              </w:rPr>
            </w:pPr>
            <w:r w:rsidRPr="003354B7">
              <w:rPr>
                <w:color w:val="000000"/>
                <w:sz w:val="18"/>
                <w:szCs w:val="18"/>
              </w:rPr>
              <w:t>40</w:t>
            </w:r>
          </w:p>
        </w:tc>
        <w:tc>
          <w:tcPr>
            <w:tcW w:w="1740" w:type="dxa"/>
            <w:shd w:val="clear" w:color="FFFFCC" w:fill="FFFFFF"/>
            <w:vAlign w:val="bottom"/>
            <w:hideMark/>
          </w:tcPr>
          <w:p w:rsidR="00FC6ACA" w:rsidRPr="003354B7" w:rsidRDefault="00FC6ACA" w:rsidP="001312EB">
            <w:pPr>
              <w:spacing w:after="0" w:line="204" w:lineRule="auto"/>
              <w:ind w:left="0" w:firstLine="0"/>
              <w:jc w:val="left"/>
              <w:rPr>
                <w:sz w:val="18"/>
                <w:szCs w:val="18"/>
              </w:rPr>
            </w:pPr>
            <w:r>
              <w:rPr>
                <w:sz w:val="18"/>
                <w:szCs w:val="18"/>
              </w:rPr>
              <w:t xml:space="preserve">КП </w:t>
            </w:r>
            <w:r w:rsidRPr="00D6372D">
              <w:rPr>
                <w:bCs/>
                <w:sz w:val="18"/>
                <w:szCs w:val="18"/>
              </w:rPr>
              <w:t>«</w:t>
            </w:r>
            <w:r w:rsidRPr="003354B7">
              <w:rPr>
                <w:sz w:val="18"/>
                <w:szCs w:val="18"/>
              </w:rPr>
              <w:t>Хмельницький міський центр первинної медико-санітарної допомоги № 2</w:t>
            </w:r>
            <w:r w:rsidRPr="00D6372D">
              <w:rPr>
                <w:bCs/>
                <w:sz w:val="18"/>
                <w:szCs w:val="18"/>
              </w:rPr>
              <w:t>»</w:t>
            </w:r>
          </w:p>
        </w:tc>
        <w:tc>
          <w:tcPr>
            <w:tcW w:w="949"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FC6ACA" w:rsidRPr="003354B7" w:rsidRDefault="00FC6ACA" w:rsidP="00FC6ACA">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751,0</w:t>
            </w:r>
          </w:p>
        </w:tc>
        <w:tc>
          <w:tcPr>
            <w:tcW w:w="948" w:type="dxa"/>
            <w:shd w:val="clear" w:color="FFFFCC" w:fill="FFFFFF"/>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287,0</w:t>
            </w:r>
          </w:p>
        </w:tc>
        <w:tc>
          <w:tcPr>
            <w:tcW w:w="814" w:type="dxa"/>
            <w:shd w:val="clear" w:color="auto" w:fill="auto"/>
            <w:noWrap/>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464,0</w:t>
            </w:r>
          </w:p>
        </w:tc>
        <w:tc>
          <w:tcPr>
            <w:tcW w:w="894"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17682,0</w:t>
            </w:r>
          </w:p>
        </w:tc>
        <w:tc>
          <w:tcPr>
            <w:tcW w:w="1002" w:type="dxa"/>
            <w:shd w:val="clear" w:color="auto" w:fill="auto"/>
            <w:vAlign w:val="bottom"/>
            <w:hideMark/>
          </w:tcPr>
          <w:p w:rsidR="00FC6ACA" w:rsidRPr="003354B7" w:rsidRDefault="00FC6ACA" w:rsidP="00FC6ACA">
            <w:pPr>
              <w:spacing w:after="0" w:line="204" w:lineRule="auto"/>
              <w:ind w:left="0" w:firstLine="0"/>
              <w:jc w:val="center"/>
              <w:rPr>
                <w:sz w:val="18"/>
                <w:szCs w:val="18"/>
              </w:rPr>
            </w:pPr>
            <w:r w:rsidRPr="003354B7">
              <w:rPr>
                <w:sz w:val="18"/>
                <w:szCs w:val="18"/>
              </w:rPr>
              <w:t>582,0</w:t>
            </w:r>
          </w:p>
        </w:tc>
        <w:tc>
          <w:tcPr>
            <w:tcW w:w="948" w:type="dxa"/>
            <w:vAlign w:val="bottom"/>
          </w:tcPr>
          <w:p w:rsidR="00FC6ACA" w:rsidRPr="003354B7" w:rsidRDefault="00FC6ACA" w:rsidP="00FC6ACA">
            <w:pPr>
              <w:spacing w:after="0" w:line="204" w:lineRule="auto"/>
              <w:ind w:left="0" w:firstLine="0"/>
              <w:jc w:val="center"/>
              <w:rPr>
                <w:sz w:val="18"/>
                <w:szCs w:val="18"/>
              </w:rPr>
            </w:pPr>
            <w:r w:rsidRPr="003354B7">
              <w:rPr>
                <w:sz w:val="18"/>
                <w:szCs w:val="18"/>
              </w:rPr>
              <w:t>17100,0</w:t>
            </w:r>
          </w:p>
        </w:tc>
        <w:tc>
          <w:tcPr>
            <w:tcW w:w="948"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37883</w:t>
            </w:r>
          </w:p>
        </w:tc>
        <w:tc>
          <w:tcPr>
            <w:tcW w:w="929" w:type="dxa"/>
            <w:vAlign w:val="bottom"/>
          </w:tcPr>
          <w:p w:rsidR="00FC6ACA" w:rsidRPr="001F13AD" w:rsidRDefault="00FC6ACA" w:rsidP="00FC6ACA">
            <w:pPr>
              <w:spacing w:after="0" w:line="204" w:lineRule="auto"/>
              <w:ind w:left="0" w:firstLine="0"/>
              <w:jc w:val="center"/>
              <w:rPr>
                <w:color w:val="000000"/>
                <w:sz w:val="20"/>
                <w:szCs w:val="20"/>
              </w:rPr>
            </w:pPr>
            <w:r w:rsidRPr="001F13AD">
              <w:rPr>
                <w:color w:val="000000"/>
                <w:sz w:val="20"/>
                <w:szCs w:val="20"/>
              </w:rPr>
              <w:t>90</w:t>
            </w:r>
          </w:p>
        </w:tc>
        <w:tc>
          <w:tcPr>
            <w:tcW w:w="992" w:type="dxa"/>
            <w:shd w:val="clear" w:color="auto" w:fill="auto"/>
            <w:vAlign w:val="bottom"/>
          </w:tcPr>
          <w:p w:rsidR="00FC6ACA" w:rsidRPr="001F13AD" w:rsidRDefault="00FC6ACA" w:rsidP="00FC6ACA">
            <w:pPr>
              <w:spacing w:after="0" w:line="204" w:lineRule="auto"/>
              <w:ind w:left="0" w:firstLine="0"/>
              <w:jc w:val="center"/>
              <w:rPr>
                <w:sz w:val="20"/>
                <w:szCs w:val="20"/>
              </w:rPr>
            </w:pPr>
            <w:r w:rsidRPr="001F13AD">
              <w:rPr>
                <w:sz w:val="20"/>
                <w:szCs w:val="20"/>
              </w:rPr>
              <w:t>37793,0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41</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Pr>
                <w:color w:val="000000"/>
                <w:sz w:val="16"/>
                <w:szCs w:val="16"/>
              </w:rPr>
              <w:t>Медичний стоматологічний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6385</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0</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6385,0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42</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w:t>
            </w:r>
            <w:r>
              <w:rPr>
                <w:color w:val="000000"/>
                <w:sz w:val="16"/>
                <w:szCs w:val="16"/>
              </w:rPr>
              <w:t>ельницька міська дитяча лікарня</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4570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206</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4364,0</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43</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Хмельницький міський</w:t>
            </w:r>
            <w:r>
              <w:rPr>
                <w:color w:val="000000"/>
                <w:sz w:val="16"/>
                <w:szCs w:val="16"/>
              </w:rPr>
              <w:t xml:space="preserve"> лікувально-діагностичний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3041,8</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559,1</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2482,7</w:t>
            </w:r>
          </w:p>
        </w:tc>
      </w:tr>
      <w:tr w:rsidR="00482C1F" w:rsidRPr="003354B7" w:rsidTr="00482C1F">
        <w:trPr>
          <w:trHeight w:val="668"/>
        </w:trPr>
        <w:tc>
          <w:tcPr>
            <w:tcW w:w="423" w:type="dxa"/>
            <w:shd w:val="clear" w:color="auto" w:fill="auto"/>
            <w:vAlign w:val="bottom"/>
          </w:tcPr>
          <w:p w:rsidR="00482C1F" w:rsidRPr="003354B7" w:rsidRDefault="00482C1F" w:rsidP="00482C1F">
            <w:pPr>
              <w:spacing w:after="0" w:line="204" w:lineRule="auto"/>
              <w:ind w:left="0" w:firstLine="0"/>
              <w:jc w:val="center"/>
              <w:rPr>
                <w:color w:val="000000"/>
                <w:sz w:val="18"/>
                <w:szCs w:val="18"/>
              </w:rPr>
            </w:pPr>
            <w:r>
              <w:rPr>
                <w:color w:val="000000"/>
                <w:sz w:val="18"/>
                <w:szCs w:val="18"/>
              </w:rPr>
              <w:t>44</w:t>
            </w:r>
          </w:p>
        </w:tc>
        <w:tc>
          <w:tcPr>
            <w:tcW w:w="1740" w:type="dxa"/>
            <w:shd w:val="clear" w:color="FFFFCC" w:fill="FFFFFF"/>
          </w:tcPr>
          <w:p w:rsidR="00482C1F" w:rsidRPr="00316892" w:rsidRDefault="00482C1F" w:rsidP="00482C1F">
            <w:pPr>
              <w:spacing w:after="0" w:line="204" w:lineRule="auto"/>
              <w:ind w:left="0" w:firstLine="0"/>
              <w:jc w:val="left"/>
              <w:rPr>
                <w:color w:val="000000"/>
                <w:sz w:val="16"/>
                <w:szCs w:val="16"/>
              </w:rPr>
            </w:pPr>
            <w:r>
              <w:rPr>
                <w:color w:val="000000"/>
                <w:sz w:val="16"/>
                <w:szCs w:val="16"/>
              </w:rPr>
              <w:t xml:space="preserve">КП </w:t>
            </w:r>
            <w:r w:rsidRPr="00331C47">
              <w:rPr>
                <w:color w:val="000000"/>
                <w:sz w:val="17"/>
                <w:szCs w:val="17"/>
              </w:rPr>
              <w:t>«</w:t>
            </w:r>
            <w:r w:rsidRPr="00316892">
              <w:rPr>
                <w:color w:val="000000"/>
                <w:sz w:val="16"/>
                <w:szCs w:val="16"/>
              </w:rPr>
              <w:t>Хмельниць</w:t>
            </w:r>
            <w:r>
              <w:rPr>
                <w:color w:val="000000"/>
                <w:sz w:val="16"/>
                <w:szCs w:val="16"/>
              </w:rPr>
              <w:t>кий міський перинатальний центр</w:t>
            </w:r>
            <w:r w:rsidRPr="00331C47">
              <w:rPr>
                <w:color w:val="000000"/>
                <w:sz w:val="17"/>
                <w:szCs w:val="17"/>
              </w:rPr>
              <w:t>»</w:t>
            </w:r>
          </w:p>
        </w:tc>
        <w:tc>
          <w:tcPr>
            <w:tcW w:w="949"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tcPr>
          <w:p w:rsidR="00482C1F" w:rsidRDefault="00D464C3"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tcPr>
          <w:p w:rsidR="00482C1F"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894"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1002" w:type="dxa"/>
            <w:shd w:val="clear" w:color="auto" w:fill="auto"/>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48"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95270</w:t>
            </w:r>
          </w:p>
        </w:tc>
        <w:tc>
          <w:tcPr>
            <w:tcW w:w="929" w:type="dxa"/>
            <w:vAlign w:val="bottom"/>
          </w:tcPr>
          <w:p w:rsidR="00482C1F" w:rsidRPr="00482C1F" w:rsidRDefault="00482C1F" w:rsidP="00482C1F">
            <w:pPr>
              <w:spacing w:after="0" w:line="240" w:lineRule="auto"/>
              <w:ind w:left="0" w:firstLine="0"/>
              <w:jc w:val="right"/>
              <w:rPr>
                <w:sz w:val="18"/>
                <w:szCs w:val="18"/>
              </w:rPr>
            </w:pPr>
            <w:r w:rsidRPr="00482C1F">
              <w:rPr>
                <w:sz w:val="18"/>
                <w:szCs w:val="18"/>
              </w:rPr>
              <w:t>87</w:t>
            </w:r>
          </w:p>
        </w:tc>
        <w:tc>
          <w:tcPr>
            <w:tcW w:w="992" w:type="dxa"/>
            <w:shd w:val="clear" w:color="auto" w:fill="auto"/>
            <w:vAlign w:val="bottom"/>
          </w:tcPr>
          <w:p w:rsidR="00482C1F" w:rsidRPr="00482C1F" w:rsidRDefault="00482C1F" w:rsidP="00482C1F">
            <w:pPr>
              <w:spacing w:after="0" w:line="240" w:lineRule="auto"/>
              <w:ind w:left="0" w:firstLine="0"/>
              <w:jc w:val="center"/>
              <w:rPr>
                <w:sz w:val="18"/>
                <w:szCs w:val="18"/>
              </w:rPr>
            </w:pPr>
            <w:r w:rsidRPr="00482C1F">
              <w:rPr>
                <w:sz w:val="18"/>
                <w:szCs w:val="18"/>
              </w:rPr>
              <w:t>95183,0</w:t>
            </w:r>
          </w:p>
        </w:tc>
      </w:tr>
      <w:tr w:rsidR="00482C1F" w:rsidRPr="003354B7" w:rsidTr="00482C1F">
        <w:trPr>
          <w:trHeight w:val="261"/>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Позитивне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93792,3</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72037,9</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71894,5</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81623,9</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228314,2</w:t>
            </w:r>
          </w:p>
        </w:tc>
      </w:tr>
      <w:tr w:rsidR="00482C1F" w:rsidRPr="003354B7" w:rsidTr="00482C1F">
        <w:trPr>
          <w:trHeight w:val="129"/>
        </w:trPr>
        <w:tc>
          <w:tcPr>
            <w:tcW w:w="2163" w:type="dxa"/>
            <w:gridSpan w:val="2"/>
            <w:shd w:val="clear" w:color="FFFFCC" w:fill="FFFFFF"/>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Негативне значення робочого капіталу</w:t>
            </w:r>
          </w:p>
        </w:tc>
        <w:tc>
          <w:tcPr>
            <w:tcW w:w="949"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2"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-13542,9</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000000"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000000" w:fill="FFFFFF"/>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-38781,2</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shd w:val="clear" w:color="FFFFCC" w:fill="FFFFFF"/>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sz w:val="18"/>
                <w:szCs w:val="18"/>
              </w:rPr>
            </w:pPr>
            <w:r w:rsidRPr="003354B7">
              <w:rPr>
                <w:sz w:val="18"/>
                <w:szCs w:val="18"/>
              </w:rPr>
              <w:t>-42521,8</w:t>
            </w:r>
          </w:p>
        </w:tc>
        <w:tc>
          <w:tcPr>
            <w:tcW w:w="894"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1002" w:type="dxa"/>
            <w:shd w:val="clear" w:color="auto" w:fill="auto"/>
            <w:vAlign w:val="bottom"/>
            <w:hideMark/>
          </w:tcPr>
          <w:p w:rsidR="00482C1F" w:rsidRPr="003354B7" w:rsidRDefault="00482C1F" w:rsidP="00482C1F">
            <w:pPr>
              <w:spacing w:after="0" w:line="204" w:lineRule="auto"/>
              <w:ind w:left="0" w:firstLine="0"/>
              <w:jc w:val="center"/>
              <w:rPr>
                <w:sz w:val="18"/>
                <w:szCs w:val="18"/>
              </w:rPr>
            </w:pPr>
            <w:r>
              <w:rPr>
                <w:sz w:val="18"/>
                <w:szCs w:val="18"/>
              </w:rPr>
              <w:t>-</w:t>
            </w:r>
          </w:p>
        </w:tc>
        <w:tc>
          <w:tcPr>
            <w:tcW w:w="948" w:type="dxa"/>
            <w:vAlign w:val="bottom"/>
          </w:tcPr>
          <w:p w:rsidR="00482C1F" w:rsidRPr="003354B7" w:rsidRDefault="00482C1F" w:rsidP="00482C1F">
            <w:pPr>
              <w:spacing w:after="0" w:line="204" w:lineRule="auto"/>
              <w:ind w:left="0" w:firstLine="0"/>
              <w:jc w:val="center"/>
              <w:rPr>
                <w:sz w:val="18"/>
                <w:szCs w:val="18"/>
              </w:rPr>
            </w:pPr>
            <w:r w:rsidRPr="003354B7">
              <w:rPr>
                <w:sz w:val="18"/>
                <w:szCs w:val="18"/>
              </w:rPr>
              <w:t>-112099,1</w:t>
            </w:r>
          </w:p>
        </w:tc>
        <w:tc>
          <w:tcPr>
            <w:tcW w:w="948" w:type="dxa"/>
            <w:vAlign w:val="bottom"/>
          </w:tcPr>
          <w:p w:rsidR="00482C1F" w:rsidRPr="003354B7" w:rsidRDefault="00D464C3" w:rsidP="00482C1F">
            <w:pPr>
              <w:spacing w:after="0" w:line="204" w:lineRule="auto"/>
              <w:ind w:left="0" w:firstLine="0"/>
              <w:jc w:val="center"/>
              <w:rPr>
                <w:sz w:val="18"/>
                <w:szCs w:val="18"/>
              </w:rPr>
            </w:pPr>
            <w:r>
              <w:rPr>
                <w:sz w:val="18"/>
                <w:szCs w:val="18"/>
              </w:rPr>
              <w:t>-</w:t>
            </w:r>
          </w:p>
        </w:tc>
        <w:tc>
          <w:tcPr>
            <w:tcW w:w="929" w:type="dxa"/>
          </w:tcPr>
          <w:p w:rsidR="00482C1F" w:rsidRPr="003354B7" w:rsidRDefault="00D464C3" w:rsidP="00482C1F">
            <w:pPr>
              <w:spacing w:after="0" w:line="204" w:lineRule="auto"/>
              <w:ind w:left="0" w:firstLine="0"/>
              <w:jc w:val="center"/>
              <w:rPr>
                <w:sz w:val="18"/>
                <w:szCs w:val="18"/>
              </w:rPr>
            </w:pPr>
            <w:r>
              <w:rPr>
                <w:sz w:val="18"/>
                <w:szCs w:val="18"/>
              </w:rPr>
              <w:t>-</w:t>
            </w:r>
          </w:p>
        </w:tc>
        <w:tc>
          <w:tcPr>
            <w:tcW w:w="992" w:type="dxa"/>
            <w:shd w:val="clear" w:color="auto" w:fill="auto"/>
            <w:vAlign w:val="bottom"/>
          </w:tcPr>
          <w:p w:rsidR="00482C1F" w:rsidRPr="003354B7" w:rsidRDefault="00482C1F" w:rsidP="00482C1F">
            <w:pPr>
              <w:spacing w:after="0" w:line="204" w:lineRule="auto"/>
              <w:ind w:left="0" w:firstLine="0"/>
              <w:jc w:val="center"/>
              <w:rPr>
                <w:sz w:val="18"/>
                <w:szCs w:val="18"/>
              </w:rPr>
            </w:pPr>
            <w:r w:rsidRPr="00482C1F">
              <w:rPr>
                <w:sz w:val="18"/>
                <w:szCs w:val="18"/>
              </w:rPr>
              <w:t>-171738,4</w:t>
            </w:r>
          </w:p>
        </w:tc>
      </w:tr>
      <w:tr w:rsidR="00482C1F" w:rsidRPr="003354B7" w:rsidTr="00482C1F">
        <w:trPr>
          <w:trHeight w:val="405"/>
        </w:trPr>
        <w:tc>
          <w:tcPr>
            <w:tcW w:w="2163" w:type="dxa"/>
            <w:gridSpan w:val="2"/>
            <w:shd w:val="clear" w:color="auto" w:fill="auto"/>
            <w:noWrap/>
            <w:vAlign w:val="bottom"/>
            <w:hideMark/>
          </w:tcPr>
          <w:p w:rsidR="00482C1F" w:rsidRPr="003354B7" w:rsidRDefault="00482C1F" w:rsidP="00482C1F">
            <w:pPr>
              <w:spacing w:after="0" w:line="204" w:lineRule="auto"/>
              <w:ind w:left="0" w:firstLine="0"/>
              <w:jc w:val="center"/>
              <w:rPr>
                <w:b/>
                <w:bCs/>
                <w:color w:val="000000"/>
                <w:sz w:val="18"/>
                <w:szCs w:val="18"/>
              </w:rPr>
            </w:pPr>
            <w:r w:rsidRPr="003354B7">
              <w:rPr>
                <w:b/>
                <w:bCs/>
                <w:color w:val="000000"/>
                <w:sz w:val="18"/>
                <w:szCs w:val="18"/>
              </w:rPr>
              <w:t>Разом:</w:t>
            </w:r>
          </w:p>
        </w:tc>
        <w:tc>
          <w:tcPr>
            <w:tcW w:w="949"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174355,3</w:t>
            </w:r>
          </w:p>
        </w:tc>
        <w:tc>
          <w:tcPr>
            <w:tcW w:w="81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94105,9</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80249,4</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259303,1</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226046,4</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33256,7</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316114,8</w:t>
            </w:r>
          </w:p>
        </w:tc>
        <w:tc>
          <w:tcPr>
            <w:tcW w:w="948"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286742,1</w:t>
            </w:r>
          </w:p>
        </w:tc>
        <w:tc>
          <w:tcPr>
            <w:tcW w:w="81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29372,7</w:t>
            </w:r>
          </w:p>
        </w:tc>
        <w:tc>
          <w:tcPr>
            <w:tcW w:w="894"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367430,9</w:t>
            </w:r>
          </w:p>
        </w:tc>
        <w:tc>
          <w:tcPr>
            <w:tcW w:w="1002" w:type="dxa"/>
            <w:shd w:val="clear" w:color="auto" w:fill="auto"/>
            <w:noWrap/>
            <w:vAlign w:val="bottom"/>
            <w:hideMark/>
          </w:tcPr>
          <w:p w:rsidR="00482C1F" w:rsidRPr="003354B7" w:rsidRDefault="00482C1F" w:rsidP="00482C1F">
            <w:pPr>
              <w:spacing w:after="0" w:line="204" w:lineRule="auto"/>
              <w:ind w:left="0" w:firstLine="0"/>
              <w:jc w:val="center"/>
              <w:rPr>
                <w:b/>
                <w:bCs/>
                <w:sz w:val="18"/>
                <w:szCs w:val="18"/>
              </w:rPr>
            </w:pPr>
            <w:r w:rsidRPr="003354B7">
              <w:rPr>
                <w:b/>
                <w:bCs/>
                <w:sz w:val="18"/>
                <w:szCs w:val="18"/>
              </w:rPr>
              <w:t>397906,1</w:t>
            </w:r>
          </w:p>
        </w:tc>
        <w:tc>
          <w:tcPr>
            <w:tcW w:w="948" w:type="dxa"/>
            <w:vAlign w:val="bottom"/>
          </w:tcPr>
          <w:p w:rsidR="00482C1F" w:rsidRPr="00482C1F" w:rsidRDefault="00482C1F" w:rsidP="00482C1F">
            <w:pPr>
              <w:spacing w:after="0" w:line="204" w:lineRule="auto"/>
              <w:ind w:left="0" w:firstLine="0"/>
              <w:jc w:val="center"/>
              <w:rPr>
                <w:b/>
                <w:sz w:val="18"/>
                <w:szCs w:val="18"/>
              </w:rPr>
            </w:pPr>
            <w:r w:rsidRPr="00482C1F">
              <w:rPr>
                <w:b/>
                <w:sz w:val="18"/>
                <w:szCs w:val="18"/>
              </w:rPr>
              <w:t>-30475,2</w:t>
            </w:r>
          </w:p>
        </w:tc>
        <w:tc>
          <w:tcPr>
            <w:tcW w:w="948"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488949,6</w:t>
            </w:r>
          </w:p>
        </w:tc>
        <w:tc>
          <w:tcPr>
            <w:tcW w:w="929" w:type="dxa"/>
            <w:vAlign w:val="bottom"/>
          </w:tcPr>
          <w:p w:rsidR="00482C1F" w:rsidRPr="00482C1F" w:rsidRDefault="00482C1F" w:rsidP="00482C1F">
            <w:pPr>
              <w:spacing w:after="0" w:line="240" w:lineRule="auto"/>
              <w:ind w:left="0" w:firstLine="0"/>
              <w:jc w:val="right"/>
              <w:rPr>
                <w:b/>
                <w:sz w:val="18"/>
                <w:szCs w:val="18"/>
              </w:rPr>
            </w:pPr>
            <w:r w:rsidRPr="00482C1F">
              <w:rPr>
                <w:b/>
                <w:sz w:val="18"/>
                <w:szCs w:val="18"/>
              </w:rPr>
              <w:t>432373,8</w:t>
            </w:r>
          </w:p>
        </w:tc>
        <w:tc>
          <w:tcPr>
            <w:tcW w:w="992" w:type="dxa"/>
            <w:shd w:val="clear" w:color="auto" w:fill="auto"/>
            <w:noWrap/>
            <w:vAlign w:val="bottom"/>
          </w:tcPr>
          <w:p w:rsidR="00482C1F" w:rsidRPr="00482C1F" w:rsidRDefault="00482C1F" w:rsidP="00482C1F">
            <w:pPr>
              <w:spacing w:after="0" w:line="240" w:lineRule="auto"/>
              <w:ind w:left="0" w:firstLine="0"/>
              <w:jc w:val="center"/>
              <w:rPr>
                <w:b/>
                <w:sz w:val="18"/>
                <w:szCs w:val="18"/>
              </w:rPr>
            </w:pPr>
            <w:r w:rsidRPr="00482C1F">
              <w:rPr>
                <w:b/>
                <w:sz w:val="18"/>
                <w:szCs w:val="18"/>
              </w:rPr>
              <w:t>56575,8</w:t>
            </w:r>
          </w:p>
        </w:tc>
      </w:tr>
    </w:tbl>
    <w:p w:rsidR="00575013" w:rsidRDefault="00575013" w:rsidP="00575013">
      <w:pPr>
        <w:spacing w:after="0" w:line="240" w:lineRule="auto"/>
        <w:ind w:left="0" w:firstLine="0"/>
        <w:jc w:val="center"/>
        <w:rPr>
          <w:b/>
          <w:sz w:val="24"/>
          <w:szCs w:val="24"/>
        </w:rPr>
      </w:pPr>
    </w:p>
    <w:p w:rsidR="00241F86" w:rsidRDefault="00241F86" w:rsidP="00241F86">
      <w:pPr>
        <w:ind w:left="0" w:firstLine="0"/>
        <w:rPr>
          <w:b/>
          <w:sz w:val="24"/>
          <w:szCs w:val="24"/>
        </w:rPr>
      </w:pPr>
    </w:p>
    <w:p w:rsidR="00C05002" w:rsidRDefault="00C05002" w:rsidP="00241F86">
      <w:pPr>
        <w:ind w:left="0" w:firstLine="0"/>
        <w:rPr>
          <w:b/>
          <w:sz w:val="24"/>
          <w:szCs w:val="24"/>
        </w:rPr>
      </w:pPr>
    </w:p>
    <w:p w:rsidR="00482C1F" w:rsidRDefault="00482C1F" w:rsidP="00F4484F">
      <w:pPr>
        <w:spacing w:after="160" w:line="259" w:lineRule="auto"/>
        <w:ind w:left="0" w:firstLine="0"/>
        <w:jc w:val="right"/>
        <w:rPr>
          <w:b/>
          <w:sz w:val="24"/>
          <w:szCs w:val="24"/>
        </w:rPr>
      </w:pPr>
    </w:p>
    <w:p w:rsidR="00575013" w:rsidRPr="00241F86" w:rsidRDefault="00575013" w:rsidP="00F4484F">
      <w:pPr>
        <w:spacing w:after="160" w:line="259" w:lineRule="auto"/>
        <w:ind w:left="0" w:firstLine="0"/>
        <w:jc w:val="right"/>
        <w:rPr>
          <w:sz w:val="24"/>
          <w:szCs w:val="24"/>
        </w:rPr>
      </w:pPr>
      <w:r w:rsidRPr="00241F86">
        <w:rPr>
          <w:b/>
          <w:sz w:val="24"/>
          <w:szCs w:val="24"/>
        </w:rPr>
        <w:lastRenderedPageBreak/>
        <w:t xml:space="preserve">      </w:t>
      </w:r>
      <w:r w:rsidRPr="00241F86">
        <w:rPr>
          <w:sz w:val="24"/>
          <w:szCs w:val="24"/>
        </w:rPr>
        <w:t>Додаток 1</w:t>
      </w:r>
      <w:r w:rsidR="00184EC9">
        <w:rPr>
          <w:sz w:val="24"/>
          <w:szCs w:val="24"/>
        </w:rPr>
        <w:t>3</w:t>
      </w:r>
    </w:p>
    <w:p w:rsidR="00575013" w:rsidRDefault="00575013" w:rsidP="00575013">
      <w:pPr>
        <w:spacing w:after="0" w:line="240" w:lineRule="auto"/>
        <w:ind w:left="0" w:firstLine="0"/>
        <w:jc w:val="center"/>
        <w:rPr>
          <w:b/>
          <w:sz w:val="24"/>
          <w:szCs w:val="24"/>
        </w:rPr>
      </w:pPr>
      <w:r w:rsidRPr="00297DC1">
        <w:rPr>
          <w:b/>
          <w:sz w:val="24"/>
          <w:szCs w:val="24"/>
        </w:rPr>
        <w:t>Заходи щодо</w:t>
      </w:r>
      <w:r>
        <w:rPr>
          <w:b/>
          <w:sz w:val="24"/>
          <w:szCs w:val="24"/>
        </w:rPr>
        <w:t xml:space="preserve"> забезпечення виконання завдань </w:t>
      </w:r>
      <w:r w:rsidRPr="00297DC1">
        <w:rPr>
          <w:b/>
          <w:sz w:val="24"/>
          <w:szCs w:val="24"/>
        </w:rPr>
        <w:t>Програми підвищення ефективності роботи та стратегічного розвитку комунальних</w:t>
      </w:r>
    </w:p>
    <w:p w:rsidR="00575013" w:rsidRPr="001312EB" w:rsidRDefault="00575013" w:rsidP="001312EB">
      <w:pPr>
        <w:ind w:left="0" w:right="-1032" w:firstLine="0"/>
        <w:jc w:val="center"/>
        <w:rPr>
          <w:b/>
          <w:sz w:val="24"/>
          <w:szCs w:val="24"/>
        </w:rPr>
      </w:pPr>
      <w:r w:rsidRPr="00297DC1">
        <w:rPr>
          <w:b/>
          <w:sz w:val="24"/>
          <w:szCs w:val="24"/>
        </w:rPr>
        <w:t xml:space="preserve"> підприємств</w:t>
      </w:r>
      <w:r w:rsidRPr="00263703">
        <w:rPr>
          <w:b/>
          <w:sz w:val="24"/>
          <w:szCs w:val="24"/>
        </w:rPr>
        <w:t xml:space="preserve"> </w:t>
      </w:r>
      <w:r w:rsidR="00263703" w:rsidRPr="00263703">
        <w:rPr>
          <w:b/>
          <w:color w:val="0070C0"/>
          <w:sz w:val="24"/>
          <w:szCs w:val="24"/>
        </w:rPr>
        <w:t>Хмельницької міської територіальної громади</w:t>
      </w:r>
      <w:r w:rsidRPr="00263703">
        <w:rPr>
          <w:b/>
          <w:sz w:val="24"/>
          <w:szCs w:val="24"/>
        </w:rPr>
        <w:t xml:space="preserve"> </w:t>
      </w:r>
      <w:r w:rsidRPr="00297DC1">
        <w:rPr>
          <w:b/>
          <w:sz w:val="24"/>
          <w:szCs w:val="24"/>
        </w:rPr>
        <w:t>на 20</w:t>
      </w:r>
      <w:r w:rsidR="00582740">
        <w:rPr>
          <w:b/>
          <w:sz w:val="24"/>
          <w:szCs w:val="24"/>
        </w:rPr>
        <w:t>20</w:t>
      </w:r>
      <w:r w:rsidR="001312EB">
        <w:rPr>
          <w:b/>
          <w:sz w:val="24"/>
          <w:szCs w:val="24"/>
        </w:rPr>
        <w:t>-2022 роки</w:t>
      </w:r>
    </w:p>
    <w:tbl>
      <w:tblPr>
        <w:tblStyle w:val="a8"/>
        <w:tblW w:w="16013" w:type="dxa"/>
        <w:tblLook w:val="04A0" w:firstRow="1" w:lastRow="0" w:firstColumn="1" w:lastColumn="0" w:noHBand="0" w:noVBand="1"/>
      </w:tblPr>
      <w:tblGrid>
        <w:gridCol w:w="456"/>
        <w:gridCol w:w="5724"/>
        <w:gridCol w:w="1845"/>
        <w:gridCol w:w="1515"/>
        <w:gridCol w:w="6473"/>
      </w:tblGrid>
      <w:tr w:rsidR="00855D4F" w:rsidRPr="00184EC9" w:rsidTr="00D973B8">
        <w:trPr>
          <w:trHeight w:val="111"/>
        </w:trPr>
        <w:tc>
          <w:tcPr>
            <w:tcW w:w="455" w:type="dxa"/>
          </w:tcPr>
          <w:p w:rsidR="00855D4F" w:rsidRPr="00184EC9" w:rsidRDefault="00855D4F" w:rsidP="00184EC9">
            <w:pPr>
              <w:spacing w:line="204" w:lineRule="auto"/>
              <w:ind w:left="0" w:firstLine="0"/>
              <w:jc w:val="center"/>
              <w:rPr>
                <w:b/>
                <w:sz w:val="19"/>
                <w:szCs w:val="19"/>
              </w:rPr>
            </w:pPr>
            <w:r w:rsidRPr="00184EC9">
              <w:rPr>
                <w:b/>
                <w:sz w:val="19"/>
                <w:szCs w:val="19"/>
              </w:rPr>
              <w:t>№</w:t>
            </w:r>
          </w:p>
          <w:p w:rsidR="00855D4F" w:rsidRPr="00184EC9" w:rsidRDefault="00855D4F" w:rsidP="00184EC9">
            <w:pPr>
              <w:spacing w:line="204" w:lineRule="auto"/>
              <w:ind w:left="0" w:firstLine="0"/>
              <w:jc w:val="center"/>
              <w:rPr>
                <w:b/>
                <w:sz w:val="19"/>
                <w:szCs w:val="19"/>
              </w:rPr>
            </w:pPr>
            <w:r w:rsidRPr="00184EC9">
              <w:rPr>
                <w:b/>
                <w:sz w:val="19"/>
                <w:szCs w:val="19"/>
              </w:rPr>
              <w:t>з/п</w:t>
            </w:r>
          </w:p>
        </w:tc>
        <w:tc>
          <w:tcPr>
            <w:tcW w:w="5767" w:type="dxa"/>
            <w:vAlign w:val="center"/>
          </w:tcPr>
          <w:p w:rsidR="00855D4F" w:rsidRPr="00184EC9" w:rsidRDefault="00855D4F" w:rsidP="00184EC9">
            <w:pPr>
              <w:spacing w:line="204" w:lineRule="auto"/>
              <w:ind w:left="0" w:firstLine="0"/>
              <w:jc w:val="center"/>
              <w:rPr>
                <w:b/>
                <w:sz w:val="19"/>
                <w:szCs w:val="19"/>
              </w:rPr>
            </w:pPr>
            <w:r w:rsidRPr="00184EC9">
              <w:rPr>
                <w:b/>
                <w:sz w:val="19"/>
                <w:szCs w:val="19"/>
              </w:rPr>
              <w:t>Заходи Програми</w:t>
            </w:r>
          </w:p>
        </w:tc>
        <w:tc>
          <w:tcPr>
            <w:tcW w:w="1853" w:type="dxa"/>
          </w:tcPr>
          <w:p w:rsidR="00855D4F" w:rsidRPr="00184EC9" w:rsidRDefault="00855D4F" w:rsidP="00184EC9">
            <w:pPr>
              <w:spacing w:line="204" w:lineRule="auto"/>
              <w:ind w:left="0" w:firstLine="0"/>
              <w:jc w:val="center"/>
              <w:rPr>
                <w:b/>
                <w:sz w:val="19"/>
                <w:szCs w:val="19"/>
              </w:rPr>
            </w:pPr>
            <w:r w:rsidRPr="00184EC9">
              <w:rPr>
                <w:b/>
                <w:sz w:val="19"/>
                <w:szCs w:val="19"/>
              </w:rPr>
              <w:t>Термін виконання</w:t>
            </w:r>
          </w:p>
        </w:tc>
        <w:tc>
          <w:tcPr>
            <w:tcW w:w="1418" w:type="dxa"/>
          </w:tcPr>
          <w:p w:rsidR="00855D4F" w:rsidRPr="00184EC9" w:rsidRDefault="00D973B8" w:rsidP="00263703">
            <w:pPr>
              <w:spacing w:line="204" w:lineRule="auto"/>
              <w:ind w:left="0" w:firstLine="0"/>
              <w:jc w:val="center"/>
              <w:rPr>
                <w:b/>
                <w:sz w:val="19"/>
                <w:szCs w:val="19"/>
              </w:rPr>
            </w:pPr>
            <w:r>
              <w:rPr>
                <w:b/>
                <w:sz w:val="19"/>
                <w:szCs w:val="19"/>
              </w:rPr>
              <w:t>Фінансування з бюджету</w:t>
            </w:r>
            <w:r w:rsidR="00263703">
              <w:rPr>
                <w:b/>
                <w:sz w:val="19"/>
                <w:szCs w:val="19"/>
              </w:rPr>
              <w:t xml:space="preserve"> </w:t>
            </w:r>
            <w:r w:rsidR="00263703" w:rsidRPr="00263703">
              <w:rPr>
                <w:b/>
                <w:color w:val="0070C0"/>
                <w:sz w:val="19"/>
                <w:szCs w:val="19"/>
              </w:rPr>
              <w:t>Хмельницької міської територіальної громади</w:t>
            </w:r>
            <w:r>
              <w:rPr>
                <w:b/>
                <w:sz w:val="19"/>
                <w:szCs w:val="19"/>
              </w:rPr>
              <w:t xml:space="preserve"> </w:t>
            </w:r>
          </w:p>
        </w:tc>
        <w:tc>
          <w:tcPr>
            <w:tcW w:w="6520" w:type="dxa"/>
          </w:tcPr>
          <w:p w:rsidR="00855D4F" w:rsidRPr="00184EC9" w:rsidRDefault="00855D4F" w:rsidP="00184EC9">
            <w:pPr>
              <w:spacing w:line="204" w:lineRule="auto"/>
              <w:ind w:left="0" w:firstLine="0"/>
              <w:jc w:val="center"/>
              <w:rPr>
                <w:b/>
                <w:sz w:val="19"/>
                <w:szCs w:val="19"/>
              </w:rPr>
            </w:pPr>
            <w:r w:rsidRPr="00184EC9">
              <w:rPr>
                <w:b/>
                <w:sz w:val="19"/>
                <w:szCs w:val="19"/>
              </w:rPr>
              <w:t>Відповідальні виконавці</w:t>
            </w:r>
          </w:p>
          <w:p w:rsidR="00855D4F" w:rsidRPr="00184EC9" w:rsidRDefault="00855D4F" w:rsidP="00184EC9">
            <w:pPr>
              <w:spacing w:line="204" w:lineRule="auto"/>
              <w:ind w:left="0" w:firstLine="0"/>
              <w:rPr>
                <w:b/>
                <w:sz w:val="19"/>
                <w:szCs w:val="19"/>
              </w:rPr>
            </w:pPr>
            <w:r w:rsidRPr="00184EC9">
              <w:rPr>
                <w:b/>
                <w:sz w:val="19"/>
                <w:szCs w:val="19"/>
              </w:rPr>
              <w:t xml:space="preserve">  </w:t>
            </w:r>
          </w:p>
        </w:tc>
      </w:tr>
      <w:tr w:rsidR="00855D4F" w:rsidRPr="00184EC9" w:rsidTr="00C43874">
        <w:trPr>
          <w:trHeight w:val="428"/>
        </w:trPr>
        <w:tc>
          <w:tcPr>
            <w:tcW w:w="16013" w:type="dxa"/>
            <w:gridSpan w:val="5"/>
          </w:tcPr>
          <w:p w:rsidR="00855D4F" w:rsidRPr="00184EC9" w:rsidRDefault="00855D4F" w:rsidP="00184EC9">
            <w:pPr>
              <w:spacing w:line="204" w:lineRule="auto"/>
              <w:ind w:left="0" w:firstLine="0"/>
              <w:jc w:val="center"/>
              <w:rPr>
                <w:b/>
                <w:sz w:val="19"/>
                <w:szCs w:val="19"/>
              </w:rPr>
            </w:pPr>
            <w:r>
              <w:rPr>
                <w:b/>
                <w:sz w:val="19"/>
                <w:szCs w:val="19"/>
              </w:rPr>
              <w:t xml:space="preserve">Розділ </w:t>
            </w:r>
            <w:r w:rsidRPr="00184EC9">
              <w:rPr>
                <w:b/>
                <w:sz w:val="19"/>
                <w:szCs w:val="19"/>
              </w:rPr>
              <w:t xml:space="preserve">І. Забезпечення прибутковості </w:t>
            </w:r>
          </w:p>
        </w:tc>
      </w:tr>
      <w:tr w:rsidR="00855D4F" w:rsidRPr="00184EC9" w:rsidTr="00D973B8">
        <w:trPr>
          <w:trHeight w:val="65"/>
        </w:trPr>
        <w:tc>
          <w:tcPr>
            <w:tcW w:w="455" w:type="dxa"/>
          </w:tcPr>
          <w:p w:rsidR="00855D4F" w:rsidRPr="00184EC9" w:rsidRDefault="00855D4F" w:rsidP="00EB04B0">
            <w:pPr>
              <w:ind w:left="0" w:firstLine="0"/>
              <w:jc w:val="center"/>
              <w:rPr>
                <w:sz w:val="19"/>
                <w:szCs w:val="19"/>
              </w:rPr>
            </w:pPr>
          </w:p>
          <w:p w:rsidR="00855D4F" w:rsidRPr="00184EC9" w:rsidRDefault="00855D4F" w:rsidP="00EB04B0">
            <w:pPr>
              <w:ind w:left="0" w:firstLine="0"/>
              <w:jc w:val="center"/>
              <w:rPr>
                <w:sz w:val="19"/>
                <w:szCs w:val="19"/>
              </w:rPr>
            </w:pPr>
            <w:r w:rsidRPr="00184EC9">
              <w:rPr>
                <w:sz w:val="19"/>
                <w:szCs w:val="19"/>
              </w:rPr>
              <w:t>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rPr>
                <w:sz w:val="19"/>
                <w:szCs w:val="19"/>
              </w:rPr>
            </w:pPr>
            <w:r w:rsidRPr="00184EC9">
              <w:rPr>
                <w:sz w:val="19"/>
                <w:szCs w:val="19"/>
              </w:rPr>
              <w:t>Формування проектів фінансових планів комунальних підприємств, внесення до них зауважень і пропозицій відповідно до стратегічних планів розвитку.</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7047F1" w:rsidRDefault="00855D4F" w:rsidP="00EB04B0">
            <w:pPr>
              <w:ind w:left="0" w:firstLine="0"/>
              <w:jc w:val="center"/>
              <w:rPr>
                <w:sz w:val="19"/>
                <w:szCs w:val="19"/>
              </w:rPr>
            </w:pPr>
            <w:r>
              <w:rPr>
                <w:sz w:val="19"/>
                <w:szCs w:val="19"/>
                <w:lang w:val="en-US"/>
              </w:rPr>
              <w:t xml:space="preserve">2020-2022 </w:t>
            </w:r>
            <w:r>
              <w:rPr>
                <w:sz w:val="19"/>
                <w:szCs w:val="19"/>
              </w:rPr>
              <w:t>р.р.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EB04B0">
            <w:pPr>
              <w:ind w:left="0" w:firstLine="0"/>
              <w:jc w:val="center"/>
              <w:rPr>
                <w:sz w:val="19"/>
                <w:szCs w:val="19"/>
              </w:rPr>
            </w:pPr>
            <w:r>
              <w:rPr>
                <w:sz w:val="19"/>
                <w:szCs w:val="19"/>
              </w:rPr>
              <w:t xml:space="preserve">не потребує </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r w:rsidR="00D973B8">
              <w:rPr>
                <w:sz w:val="19"/>
                <w:szCs w:val="19"/>
              </w:rPr>
              <w:t xml:space="preserve"> </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p>
          <w:p w:rsidR="00855D4F" w:rsidRPr="00184EC9" w:rsidRDefault="00855D4F" w:rsidP="00184EC9">
            <w:pPr>
              <w:spacing w:line="204" w:lineRule="auto"/>
              <w:ind w:left="0" w:firstLine="0"/>
              <w:rPr>
                <w:sz w:val="19"/>
                <w:szCs w:val="19"/>
              </w:rPr>
            </w:pPr>
            <w:r w:rsidRPr="00184EC9">
              <w:rPr>
                <w:sz w:val="19"/>
                <w:szCs w:val="19"/>
              </w:rPr>
              <w:t xml:space="preserve">Проведення планування доходів та витрат на поточний та наступний роки </w:t>
            </w:r>
          </w:p>
        </w:tc>
        <w:tc>
          <w:tcPr>
            <w:tcW w:w="1853" w:type="dxa"/>
            <w:tcBorders>
              <w:top w:val="single" w:sz="4" w:space="0" w:color="000000"/>
              <w:left w:val="single" w:sz="4" w:space="0" w:color="000000"/>
              <w:bottom w:val="single" w:sz="4" w:space="0" w:color="000000"/>
              <w:right w:val="single" w:sz="4" w:space="0" w:color="000000"/>
            </w:tcBorders>
          </w:tcPr>
          <w:p w:rsidR="00855D4F" w:rsidRPr="007047F1" w:rsidRDefault="00855D4F" w:rsidP="00184EC9">
            <w:pPr>
              <w:spacing w:line="204" w:lineRule="auto"/>
              <w:ind w:left="0" w:firstLine="0"/>
              <w:jc w:val="center"/>
              <w:rPr>
                <w:sz w:val="19"/>
                <w:szCs w:val="19"/>
                <w:lang w:val="en-US"/>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Проведення аналізу фінансово-господарської діяльності (доходів, витрат), здійснення оцінки функціонування підприємства</w:t>
            </w:r>
          </w:p>
          <w:p w:rsidR="00855D4F" w:rsidRPr="00184EC9" w:rsidRDefault="00855D4F" w:rsidP="00184EC9">
            <w:pPr>
              <w:spacing w:line="204" w:lineRule="auto"/>
              <w:ind w:left="0" w:firstLine="0"/>
              <w:rPr>
                <w:sz w:val="19"/>
                <w:szCs w:val="19"/>
              </w:rPr>
            </w:pP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Визначення найбільш та найменш рентабельних послуг, що надаються комунальними підприємствами. Розвиток найбільш прибуткових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Розширення (за потреби) сфер діяльності підприємств, збільшення надання додаткових послуг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305"/>
        </w:trPr>
        <w:tc>
          <w:tcPr>
            <w:tcW w:w="455" w:type="dxa"/>
          </w:tcPr>
          <w:p w:rsidR="00855D4F" w:rsidRPr="00184EC9" w:rsidRDefault="00855D4F" w:rsidP="00D973B8">
            <w:pPr>
              <w:spacing w:line="204" w:lineRule="auto"/>
              <w:ind w:left="0" w:firstLine="0"/>
              <w:jc w:val="center"/>
              <w:rPr>
                <w:sz w:val="19"/>
                <w:szCs w:val="19"/>
              </w:rPr>
            </w:pPr>
            <w:r w:rsidRPr="00184EC9">
              <w:rPr>
                <w:sz w:val="19"/>
                <w:szCs w:val="19"/>
              </w:rPr>
              <w:t>6</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контролю за всіма видами витрат з метою їх уникнення або скорочення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362"/>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II. Оновлення основних засобів</w:t>
            </w:r>
          </w:p>
        </w:tc>
      </w:tr>
      <w:tr w:rsidR="00855D4F" w:rsidRPr="00184EC9" w:rsidTr="00D973B8">
        <w:trPr>
          <w:trHeight w:val="3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7</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Впровадження інвестиційних програм за рахунок власних коштів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760346">
        <w:trPr>
          <w:trHeight w:val="433"/>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r w:rsidRPr="00184EC9">
              <w:rPr>
                <w:sz w:val="19"/>
                <w:szCs w:val="19"/>
              </w:rPr>
              <w:t>8</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p>
          <w:p w:rsidR="00855D4F" w:rsidRPr="00184EC9" w:rsidRDefault="00855D4F" w:rsidP="007047F1">
            <w:pPr>
              <w:spacing w:line="204" w:lineRule="auto"/>
              <w:ind w:left="0" w:firstLine="0"/>
              <w:rPr>
                <w:sz w:val="19"/>
                <w:szCs w:val="19"/>
              </w:rPr>
            </w:pPr>
            <w:r w:rsidRPr="00184EC9">
              <w:rPr>
                <w:sz w:val="19"/>
                <w:szCs w:val="19"/>
              </w:rPr>
              <w:t>Фінансування</w:t>
            </w:r>
            <w:r>
              <w:rPr>
                <w:sz w:val="19"/>
                <w:szCs w:val="19"/>
              </w:rPr>
              <w:t xml:space="preserve"> за рахунок коштів </w:t>
            </w:r>
            <w:r w:rsidRPr="00184EC9">
              <w:rPr>
                <w:sz w:val="19"/>
                <w:szCs w:val="19"/>
              </w:rPr>
              <w:t xml:space="preserve">міського бюджету інвестиційних заходів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760346" w:rsidRDefault="00760346" w:rsidP="00184EC9">
            <w:pPr>
              <w:spacing w:line="204" w:lineRule="auto"/>
              <w:ind w:left="0" w:firstLine="0"/>
              <w:jc w:val="center"/>
              <w:rPr>
                <w:sz w:val="19"/>
                <w:szCs w:val="19"/>
              </w:rPr>
            </w:pPr>
          </w:p>
          <w:p w:rsidR="00855D4F" w:rsidRPr="00184EC9" w:rsidRDefault="001D5C92"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C43874" w:rsidRPr="00184EC9" w:rsidTr="00C43874">
        <w:trPr>
          <w:trHeight w:val="427"/>
        </w:trPr>
        <w:tc>
          <w:tcPr>
            <w:tcW w:w="455" w:type="dxa"/>
          </w:tcPr>
          <w:p w:rsidR="00C43874" w:rsidRPr="00184EC9" w:rsidRDefault="00C43874" w:rsidP="00D973B8">
            <w:pPr>
              <w:spacing w:line="204" w:lineRule="auto"/>
              <w:ind w:left="0" w:firstLine="0"/>
              <w:jc w:val="center"/>
              <w:rPr>
                <w:sz w:val="19"/>
                <w:szCs w:val="19"/>
              </w:rPr>
            </w:pPr>
            <w:r>
              <w:rPr>
                <w:sz w:val="19"/>
                <w:szCs w:val="19"/>
              </w:rPr>
              <w:t>9</w:t>
            </w:r>
          </w:p>
        </w:tc>
        <w:tc>
          <w:tcPr>
            <w:tcW w:w="5767" w:type="dxa"/>
            <w:tcBorders>
              <w:top w:val="single" w:sz="4" w:space="0" w:color="000000"/>
              <w:left w:val="single" w:sz="4" w:space="0" w:color="000000"/>
              <w:bottom w:val="single" w:sz="4" w:space="0" w:color="000000"/>
              <w:right w:val="single" w:sz="4" w:space="0" w:color="000000"/>
            </w:tcBorders>
          </w:tcPr>
          <w:p w:rsidR="00C43874" w:rsidRPr="00184EC9" w:rsidRDefault="00C43874" w:rsidP="00C43874">
            <w:pPr>
              <w:spacing w:line="204" w:lineRule="auto"/>
              <w:ind w:left="0" w:firstLine="0"/>
              <w:rPr>
                <w:sz w:val="19"/>
                <w:szCs w:val="19"/>
              </w:rPr>
            </w:pPr>
            <w:r>
              <w:rPr>
                <w:sz w:val="19"/>
                <w:szCs w:val="19"/>
              </w:rPr>
              <w:t>Виділення коштів з міського бюджету на поповнення статутного капіталу</w:t>
            </w:r>
          </w:p>
        </w:tc>
        <w:tc>
          <w:tcPr>
            <w:tcW w:w="1853"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C43874" w:rsidRDefault="00C43874"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C43874" w:rsidRPr="00184EC9" w:rsidRDefault="00C43874" w:rsidP="00C43874">
            <w:pPr>
              <w:spacing w:line="204" w:lineRule="auto"/>
              <w:ind w:left="0" w:firstLine="0"/>
              <w:jc w:val="center"/>
              <w:rPr>
                <w:sz w:val="19"/>
                <w:szCs w:val="19"/>
              </w:rPr>
            </w:pPr>
            <w:r w:rsidRPr="00184EC9">
              <w:rPr>
                <w:sz w:val="19"/>
                <w:szCs w:val="19"/>
              </w:rPr>
              <w:t>Управління міської ради,</w:t>
            </w:r>
          </w:p>
          <w:p w:rsidR="00C43874" w:rsidRPr="00184EC9" w:rsidRDefault="00C43874" w:rsidP="00C43874">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10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Залучення фінансової та технічної допомоги, кредитних коштів вітчизняних, міжнародних фінансових установ для реалізації інвестиційних проектів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361"/>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оптимізації виробничої інфраструктури відповідно до господарської діяльності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1D5C92" w:rsidP="001D5C92">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6"/>
        </w:trPr>
        <w:tc>
          <w:tcPr>
            <w:tcW w:w="16013" w:type="dxa"/>
            <w:gridSpan w:val="5"/>
            <w:tcBorders>
              <w:right w:val="single" w:sz="4" w:space="0" w:color="000000"/>
            </w:tcBorders>
          </w:tcPr>
          <w:p w:rsidR="00855D4F" w:rsidRPr="00184EC9" w:rsidRDefault="00855D4F" w:rsidP="00D973B8">
            <w:pPr>
              <w:spacing w:line="204" w:lineRule="auto"/>
              <w:ind w:left="0" w:firstLine="0"/>
              <w:jc w:val="center"/>
              <w:rPr>
                <w:b/>
                <w:sz w:val="19"/>
                <w:szCs w:val="19"/>
              </w:rPr>
            </w:pPr>
            <w:r>
              <w:rPr>
                <w:b/>
                <w:sz w:val="19"/>
                <w:szCs w:val="19"/>
              </w:rPr>
              <w:t xml:space="preserve">Розділ </w:t>
            </w:r>
            <w:r w:rsidRPr="00184EC9">
              <w:rPr>
                <w:b/>
                <w:sz w:val="19"/>
                <w:szCs w:val="19"/>
              </w:rPr>
              <w:t>III. Ефективне управління активами (фінансовими ресурсами, основними засобами)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контролю за виконанням фінансового плану підприємства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p w:rsidR="00855D4F" w:rsidRPr="00184EC9" w:rsidRDefault="00855D4F" w:rsidP="00D973B8">
            <w:pPr>
              <w:spacing w:line="204" w:lineRule="auto"/>
              <w:ind w:left="0" w:firstLine="0"/>
              <w:jc w:val="center"/>
              <w:rPr>
                <w:sz w:val="19"/>
                <w:szCs w:val="19"/>
              </w:rPr>
            </w:pPr>
            <w:r w:rsidRPr="00184EC9">
              <w:rPr>
                <w:sz w:val="19"/>
                <w:szCs w:val="19"/>
              </w:rPr>
              <w:lastRenderedPageBreak/>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lastRenderedPageBreak/>
              <w:t>13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Прогнозування та планування грошових потоків, складання відповідних внутрішніх документів (календар платежів, плановий звіт про рух грошових коштів тощо)</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Розміщення тимчасово вільних коштів в фінансових установах для отримання додаткового прибутку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Посилення контролю за дебіторською заборгованістю, вжиття заходів щодо її скорочення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p>
        </w:tc>
      </w:tr>
      <w:tr w:rsidR="00855D4F" w:rsidRPr="00184EC9" w:rsidTr="00D973B8">
        <w:trPr>
          <w:trHeight w:val="65"/>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16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Здійснення автоматизації, модернізації виробництва, впровадження прогресивних технологій</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7047F1" w:rsidRDefault="00C43874" w:rsidP="00D973B8">
            <w:pPr>
              <w:spacing w:line="204" w:lineRule="auto"/>
              <w:ind w:left="0" w:firstLine="0"/>
              <w:jc w:val="center"/>
              <w:rPr>
                <w:sz w:val="19"/>
                <w:szCs w:val="19"/>
                <w:lang w:val="en-US"/>
              </w:rPr>
            </w:pPr>
            <w:r>
              <w:rPr>
                <w:sz w:val="19"/>
                <w:szCs w:val="19"/>
                <w:lang w:val="en-US"/>
              </w:rPr>
              <w:t>17</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максимального завантаження виробничих потужностей підприємства</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7047F1">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78"/>
        </w:trPr>
        <w:tc>
          <w:tcPr>
            <w:tcW w:w="455" w:type="dxa"/>
          </w:tcPr>
          <w:p w:rsidR="00855D4F" w:rsidRPr="00184EC9" w:rsidRDefault="00C43874" w:rsidP="00D973B8">
            <w:pPr>
              <w:ind w:left="0" w:firstLine="0"/>
              <w:jc w:val="center"/>
              <w:rPr>
                <w:sz w:val="19"/>
                <w:szCs w:val="19"/>
              </w:rPr>
            </w:pPr>
            <w:r>
              <w:rPr>
                <w:sz w:val="19"/>
                <w:szCs w:val="19"/>
              </w:rPr>
              <w:t>18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rPr>
                <w:sz w:val="19"/>
                <w:szCs w:val="19"/>
              </w:rPr>
            </w:pPr>
            <w:r w:rsidRPr="00184EC9">
              <w:rPr>
                <w:sz w:val="19"/>
                <w:szCs w:val="19"/>
              </w:rPr>
              <w:t>Підвищення інтенсивності роботи обладнання</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1"/>
        </w:trPr>
        <w:tc>
          <w:tcPr>
            <w:tcW w:w="455" w:type="dxa"/>
          </w:tcPr>
          <w:p w:rsidR="00855D4F" w:rsidRPr="00184EC9" w:rsidRDefault="00C43874" w:rsidP="00D973B8">
            <w:pPr>
              <w:ind w:left="0" w:firstLine="0"/>
              <w:jc w:val="center"/>
              <w:rPr>
                <w:sz w:val="19"/>
                <w:szCs w:val="19"/>
              </w:rPr>
            </w:pPr>
            <w:r>
              <w:rPr>
                <w:sz w:val="19"/>
                <w:szCs w:val="19"/>
              </w:rPr>
              <w:t>19</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Збільшення питомої ваги активної частини основних засобів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02"/>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20</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професійно-кваліфікаційного рівня персоналу, який обслуговує об’єкти основних засобів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389"/>
        </w:trPr>
        <w:tc>
          <w:tcPr>
            <w:tcW w:w="16013" w:type="dxa"/>
            <w:gridSpan w:val="5"/>
            <w:tcBorders>
              <w:right w:val="single" w:sz="4" w:space="0" w:color="000000"/>
            </w:tcBorders>
          </w:tcPr>
          <w:p w:rsidR="00855D4F" w:rsidRPr="00184EC9" w:rsidRDefault="00855D4F" w:rsidP="00D973B8">
            <w:pPr>
              <w:pStyle w:val="4"/>
              <w:spacing w:after="0" w:line="204" w:lineRule="auto"/>
              <w:ind w:left="0" w:right="0" w:firstLine="0"/>
              <w:jc w:val="center"/>
              <w:outlineLvl w:val="3"/>
              <w:rPr>
                <w:b w:val="0"/>
                <w:color w:val="auto"/>
                <w:sz w:val="19"/>
                <w:szCs w:val="19"/>
              </w:rPr>
            </w:pPr>
            <w:r>
              <w:rPr>
                <w:color w:val="auto"/>
                <w:sz w:val="19"/>
                <w:szCs w:val="19"/>
              </w:rPr>
              <w:t xml:space="preserve">Розділ </w:t>
            </w:r>
            <w:r w:rsidRPr="00184EC9">
              <w:rPr>
                <w:color w:val="auto"/>
                <w:sz w:val="19"/>
                <w:szCs w:val="19"/>
              </w:rPr>
              <w:t>IV. Удосконалення управління бізнес-процесами, персоналом</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21</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щорічного планування діяльності підприємства (заходів/проектів) у відповідності до Стратегічних планів розвитку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22</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виконання заходів Стратегічних планів  розвитку комунальних підприємств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 профільні</w:t>
            </w:r>
          </w:p>
          <w:p w:rsidR="00855D4F" w:rsidRPr="00184EC9" w:rsidRDefault="00855D4F" w:rsidP="00D973B8">
            <w:pPr>
              <w:spacing w:line="204" w:lineRule="auto"/>
              <w:ind w:left="0" w:firstLine="0"/>
              <w:jc w:val="center"/>
              <w:rPr>
                <w:sz w:val="19"/>
                <w:szCs w:val="19"/>
              </w:rPr>
            </w:pPr>
            <w:r w:rsidRPr="00184EC9">
              <w:rPr>
                <w:sz w:val="19"/>
                <w:szCs w:val="19"/>
              </w:rPr>
              <w:t>управління міської ради</w:t>
            </w:r>
          </w:p>
        </w:tc>
      </w:tr>
      <w:tr w:rsidR="00855D4F" w:rsidRPr="00184EC9" w:rsidTr="00D973B8">
        <w:trPr>
          <w:trHeight w:val="35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855D4F" w:rsidP="00D973B8">
            <w:pPr>
              <w:spacing w:line="204" w:lineRule="auto"/>
              <w:ind w:left="0" w:firstLine="0"/>
              <w:jc w:val="center"/>
              <w:rPr>
                <w:sz w:val="19"/>
                <w:szCs w:val="19"/>
              </w:rPr>
            </w:pPr>
          </w:p>
          <w:p w:rsidR="00855D4F" w:rsidRPr="00184EC9" w:rsidRDefault="00C43874" w:rsidP="00EB04B0">
            <w:pPr>
              <w:spacing w:line="204" w:lineRule="auto"/>
              <w:ind w:left="0" w:firstLine="0"/>
              <w:rPr>
                <w:sz w:val="19"/>
                <w:szCs w:val="19"/>
              </w:rPr>
            </w:pPr>
            <w:r>
              <w:rPr>
                <w:sz w:val="19"/>
                <w:szCs w:val="19"/>
              </w:rPr>
              <w:t>23</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rPr>
                <w:sz w:val="19"/>
                <w:szCs w:val="19"/>
              </w:rPr>
            </w:pPr>
            <w:r w:rsidRPr="00184EC9">
              <w:rPr>
                <w:sz w:val="19"/>
                <w:szCs w:val="19"/>
              </w:rPr>
              <w:t>Здійснення контролю за виконанням заходів Стратегічних планів розвитку комунальних підприємств та бізнес-процесів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EB04B0">
            <w:pPr>
              <w:ind w:left="0" w:firstLine="0"/>
              <w:jc w:val="center"/>
              <w:rPr>
                <w:sz w:val="19"/>
                <w:szCs w:val="19"/>
              </w:rPr>
            </w:pPr>
            <w:r w:rsidRPr="00184EC9">
              <w:rPr>
                <w:sz w:val="19"/>
                <w:szCs w:val="19"/>
              </w:rPr>
              <w:t>Комунальні підприємства,</w:t>
            </w:r>
          </w:p>
          <w:p w:rsidR="00855D4F" w:rsidRPr="00184EC9" w:rsidRDefault="00855D4F" w:rsidP="00EB04B0">
            <w:pPr>
              <w:ind w:left="0" w:firstLine="0"/>
              <w:jc w:val="center"/>
              <w:rPr>
                <w:sz w:val="19"/>
                <w:szCs w:val="19"/>
              </w:rPr>
            </w:pPr>
            <w:r w:rsidRPr="00184EC9">
              <w:rPr>
                <w:sz w:val="19"/>
                <w:szCs w:val="19"/>
              </w:rPr>
              <w:t>профільні управління міської ради,</w:t>
            </w:r>
          </w:p>
          <w:p w:rsidR="00855D4F" w:rsidRPr="00184EC9" w:rsidRDefault="00855D4F" w:rsidP="00EB04B0">
            <w:pPr>
              <w:ind w:left="0" w:firstLine="0"/>
              <w:jc w:val="center"/>
              <w:rPr>
                <w:sz w:val="19"/>
                <w:szCs w:val="19"/>
              </w:rPr>
            </w:pPr>
            <w:r w:rsidRPr="00184EC9">
              <w:rPr>
                <w:sz w:val="19"/>
                <w:szCs w:val="19"/>
              </w:rPr>
              <w:t>відділ планування діяльності та стратегічного розвитку підприємств міста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24</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Розроблення та впровадження додаткових напрямків розвитку діяльності комунальних підприємств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25</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Впровадження програмного забезпечення єдиної системи обліку</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sidRPr="00184EC9">
              <w:rPr>
                <w:sz w:val="19"/>
                <w:szCs w:val="19"/>
              </w:rPr>
              <w:t xml:space="preserve">протягом </w:t>
            </w:r>
          </w:p>
          <w:p w:rsidR="00855D4F" w:rsidRPr="00184EC9" w:rsidRDefault="00855D4F" w:rsidP="00184EC9">
            <w:pPr>
              <w:spacing w:line="204" w:lineRule="auto"/>
              <w:ind w:left="0" w:firstLine="0"/>
              <w:jc w:val="center"/>
              <w:rPr>
                <w:sz w:val="19"/>
                <w:szCs w:val="19"/>
              </w:rPr>
            </w:pPr>
            <w:r w:rsidRPr="00184EC9">
              <w:rPr>
                <w:sz w:val="19"/>
                <w:szCs w:val="19"/>
              </w:rPr>
              <w:t>2020р.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ХМКП “Хмельницькінфоцентр”</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26</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аналізу діяльності конкурентів, зовнішнього середовища. </w:t>
            </w:r>
          </w:p>
        </w:tc>
        <w:tc>
          <w:tcPr>
            <w:tcW w:w="1853" w:type="dxa"/>
            <w:tcBorders>
              <w:top w:val="single" w:sz="4" w:space="0" w:color="000000"/>
              <w:left w:val="single" w:sz="4" w:space="0" w:color="000000"/>
              <w:bottom w:val="single" w:sz="4" w:space="0" w:color="000000"/>
              <w:right w:val="single" w:sz="4" w:space="0" w:color="000000"/>
            </w:tcBorders>
          </w:tcPr>
          <w:p w:rsidR="00855D4F" w:rsidRDefault="00855D4F" w:rsidP="00184EC9">
            <w:pPr>
              <w:spacing w:line="204" w:lineRule="auto"/>
              <w:ind w:left="0" w:firstLine="0"/>
              <w:jc w:val="center"/>
              <w:rPr>
                <w:sz w:val="19"/>
                <w:szCs w:val="19"/>
                <w:lang w:val="en-US"/>
              </w:rPr>
            </w:pPr>
          </w:p>
          <w:p w:rsidR="00855D4F" w:rsidRPr="00184EC9" w:rsidRDefault="00855D4F" w:rsidP="00184EC9">
            <w:pPr>
              <w:spacing w:line="204" w:lineRule="auto"/>
              <w:ind w:left="0" w:firstLine="0"/>
              <w:jc w:val="center"/>
              <w:rPr>
                <w:sz w:val="19"/>
                <w:szCs w:val="19"/>
              </w:rPr>
            </w:pPr>
            <w:r>
              <w:rPr>
                <w:sz w:val="19"/>
                <w:szCs w:val="19"/>
                <w:lang w:val="en-US"/>
              </w:rPr>
              <w:t xml:space="preserve">2020-2022 </w:t>
            </w:r>
            <w:r>
              <w:rPr>
                <w:sz w:val="19"/>
                <w:szCs w:val="19"/>
              </w:rPr>
              <w:t>р.р.</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27</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Забезпечення впровадження системного підходу до управління персоналом підприємства. Формування ефективної команди співробітників</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28</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Здійснення заходів по підвищенню кваліфікації працівників комунальних підприємств. Організація навчання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14"/>
        </w:trPr>
        <w:tc>
          <w:tcPr>
            <w:tcW w:w="455" w:type="dxa"/>
          </w:tcPr>
          <w:p w:rsidR="00855D4F" w:rsidRPr="00184EC9" w:rsidRDefault="00C43874" w:rsidP="00D973B8">
            <w:pPr>
              <w:ind w:left="0" w:firstLine="0"/>
              <w:jc w:val="center"/>
              <w:rPr>
                <w:sz w:val="19"/>
                <w:szCs w:val="19"/>
              </w:rPr>
            </w:pPr>
            <w:r>
              <w:rPr>
                <w:sz w:val="19"/>
                <w:szCs w:val="19"/>
              </w:rPr>
              <w:t>29</w:t>
            </w:r>
          </w:p>
          <w:p w:rsidR="00855D4F" w:rsidRPr="00184EC9" w:rsidRDefault="00855D4F" w:rsidP="00D973B8">
            <w:pPr>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ind w:left="0" w:firstLine="0"/>
              <w:jc w:val="left"/>
              <w:rPr>
                <w:sz w:val="19"/>
                <w:szCs w:val="19"/>
              </w:rPr>
            </w:pPr>
            <w:r w:rsidRPr="00184EC9">
              <w:rPr>
                <w:sz w:val="19"/>
                <w:szCs w:val="19"/>
              </w:rPr>
              <w:t>Створення кадрового резерву в комунальних підприємствах</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EB04B0">
            <w:pPr>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30</w:t>
            </w:r>
          </w:p>
        </w:tc>
        <w:tc>
          <w:tcPr>
            <w:tcW w:w="5767"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rPr>
                <w:sz w:val="19"/>
                <w:szCs w:val="19"/>
              </w:rPr>
            </w:pPr>
            <w:r w:rsidRPr="00184EC9">
              <w:rPr>
                <w:sz w:val="19"/>
                <w:szCs w:val="19"/>
              </w:rPr>
              <w:t xml:space="preserve">Вдосконалення системи оцінки персоналу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D973B8">
        <w:trPr>
          <w:trHeight w:val="98"/>
        </w:trPr>
        <w:tc>
          <w:tcPr>
            <w:tcW w:w="455" w:type="dxa"/>
          </w:tcPr>
          <w:p w:rsidR="00855D4F" w:rsidRPr="00184EC9" w:rsidRDefault="00C43874" w:rsidP="00D973B8">
            <w:pPr>
              <w:ind w:left="0" w:firstLine="0"/>
              <w:jc w:val="center"/>
              <w:rPr>
                <w:sz w:val="19"/>
                <w:szCs w:val="19"/>
              </w:rPr>
            </w:pPr>
            <w:r>
              <w:rPr>
                <w:sz w:val="19"/>
                <w:szCs w:val="19"/>
              </w:rPr>
              <w:t>31</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Укладання договорів з навчальними закладами щодо підготовки відповідних фахівців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spacing w:line="204" w:lineRule="auto"/>
              <w:ind w:left="0" w:firstLine="0"/>
              <w:jc w:val="center"/>
              <w:rPr>
                <w:sz w:val="19"/>
                <w:szCs w:val="19"/>
              </w:rPr>
            </w:pPr>
            <w:r>
              <w:rPr>
                <w:sz w:val="19"/>
                <w:szCs w:val="19"/>
              </w:rPr>
              <w:t>32</w:t>
            </w:r>
          </w:p>
          <w:p w:rsidR="00855D4F" w:rsidRPr="00184EC9" w:rsidRDefault="00855D4F" w:rsidP="00D973B8">
            <w:pPr>
              <w:spacing w:line="204" w:lineRule="auto"/>
              <w:ind w:left="0" w:firstLine="0"/>
              <w:jc w:val="center"/>
              <w:rPr>
                <w:sz w:val="19"/>
                <w:szCs w:val="19"/>
              </w:rPr>
            </w:pP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Проведення стажування майбутніх випускників вищих та професійних навчальних закладів з можливим працевлаштуванням за результатами проходження практики</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C43874">
        <w:trPr>
          <w:trHeight w:val="287"/>
        </w:trPr>
        <w:tc>
          <w:tcPr>
            <w:tcW w:w="16013" w:type="dxa"/>
            <w:gridSpan w:val="5"/>
            <w:tcBorders>
              <w:right w:val="single" w:sz="4" w:space="0" w:color="000000"/>
            </w:tcBorders>
          </w:tcPr>
          <w:p w:rsidR="00855D4F" w:rsidRPr="00184EC9" w:rsidRDefault="00855D4F" w:rsidP="00D973B8">
            <w:pPr>
              <w:pStyle w:val="4"/>
              <w:tabs>
                <w:tab w:val="center" w:pos="1416"/>
                <w:tab w:val="center" w:pos="5933"/>
              </w:tabs>
              <w:spacing w:after="0" w:line="204" w:lineRule="auto"/>
              <w:ind w:left="0" w:right="0" w:firstLine="0"/>
              <w:jc w:val="center"/>
              <w:outlineLvl w:val="3"/>
              <w:rPr>
                <w:b w:val="0"/>
                <w:i/>
                <w:color w:val="auto"/>
                <w:sz w:val="19"/>
                <w:szCs w:val="19"/>
              </w:rPr>
            </w:pPr>
            <w:r>
              <w:rPr>
                <w:color w:val="auto"/>
                <w:sz w:val="19"/>
                <w:szCs w:val="19"/>
              </w:rPr>
              <w:lastRenderedPageBreak/>
              <w:t>Розділ</w:t>
            </w:r>
            <w:r w:rsidRPr="00184EC9">
              <w:rPr>
                <w:color w:val="FF0000"/>
                <w:sz w:val="19"/>
                <w:szCs w:val="19"/>
              </w:rPr>
              <w:t xml:space="preserve">  </w:t>
            </w:r>
            <w:r w:rsidRPr="00184EC9">
              <w:rPr>
                <w:color w:val="auto"/>
                <w:sz w:val="19"/>
                <w:szCs w:val="19"/>
              </w:rPr>
              <w:t xml:space="preserve">V. </w:t>
            </w:r>
            <w:r w:rsidRPr="00184EC9">
              <w:rPr>
                <w:color w:val="auto"/>
                <w:sz w:val="19"/>
                <w:szCs w:val="19"/>
              </w:rPr>
              <w:tab/>
              <w:t>Підвищення енергоефективності</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33</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Впровадження новітніх енергоефективних та енергоощадних технологій на комунальних підприємствах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482DE7">
            <w:pPr>
              <w:spacing w:line="204" w:lineRule="auto"/>
              <w:ind w:left="0" w:firstLine="0"/>
              <w:jc w:val="center"/>
              <w:rPr>
                <w:sz w:val="19"/>
                <w:szCs w:val="19"/>
              </w:rPr>
            </w:pPr>
            <w:r>
              <w:rPr>
                <w:sz w:val="19"/>
                <w:szCs w:val="19"/>
              </w:rPr>
              <w:t xml:space="preserve"> 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34</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Підвищення енергоефективності будівель та споруд, створення умов для переходу на раціональне використання енергоресурсів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C43874" w:rsidP="00D973B8">
            <w:pPr>
              <w:ind w:left="0" w:firstLine="0"/>
              <w:jc w:val="center"/>
              <w:rPr>
                <w:sz w:val="19"/>
                <w:szCs w:val="19"/>
              </w:rPr>
            </w:pPr>
            <w:r>
              <w:rPr>
                <w:sz w:val="19"/>
                <w:szCs w:val="19"/>
              </w:rPr>
              <w:t>35</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ind w:left="0" w:firstLine="0"/>
              <w:rPr>
                <w:sz w:val="19"/>
                <w:szCs w:val="19"/>
              </w:rPr>
            </w:pPr>
            <w:r w:rsidRPr="00184EC9">
              <w:rPr>
                <w:sz w:val="19"/>
                <w:szCs w:val="19"/>
              </w:rPr>
              <w:t xml:space="preserve">Встановлення нового та модернізація існуючого обладнання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r w:rsidR="00855D4F" w:rsidRPr="00184EC9" w:rsidTr="00C43874">
        <w:trPr>
          <w:trHeight w:val="557"/>
        </w:trPr>
        <w:tc>
          <w:tcPr>
            <w:tcW w:w="455" w:type="dxa"/>
          </w:tcPr>
          <w:p w:rsidR="00855D4F" w:rsidRPr="00184EC9" w:rsidRDefault="00855D4F" w:rsidP="00D973B8">
            <w:pPr>
              <w:spacing w:line="204" w:lineRule="auto"/>
              <w:ind w:left="0" w:firstLine="0"/>
              <w:jc w:val="center"/>
              <w:rPr>
                <w:sz w:val="19"/>
                <w:szCs w:val="19"/>
              </w:rPr>
            </w:pPr>
          </w:p>
          <w:p w:rsidR="00855D4F" w:rsidRPr="00184EC9" w:rsidRDefault="00C43874" w:rsidP="00D973B8">
            <w:pPr>
              <w:spacing w:line="204" w:lineRule="auto"/>
              <w:ind w:left="0" w:firstLine="0"/>
              <w:jc w:val="center"/>
              <w:rPr>
                <w:sz w:val="19"/>
                <w:szCs w:val="19"/>
              </w:rPr>
            </w:pPr>
            <w:r>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Здійснення розвитку кадрового потенціалу, підвищення рівня компетентності працівників з питань енергозбереження </w:t>
            </w:r>
          </w:p>
        </w:tc>
        <w:tc>
          <w:tcPr>
            <w:tcW w:w="1853"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vAlign w:val="center"/>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tc>
      </w:tr>
      <w:tr w:rsidR="00855D4F" w:rsidRPr="00184EC9" w:rsidTr="00D973B8">
        <w:trPr>
          <w:trHeight w:val="288"/>
        </w:trPr>
        <w:tc>
          <w:tcPr>
            <w:tcW w:w="455" w:type="dxa"/>
          </w:tcPr>
          <w:p w:rsidR="00855D4F" w:rsidRPr="00184EC9" w:rsidRDefault="00855D4F" w:rsidP="00184EC9">
            <w:pPr>
              <w:spacing w:line="204" w:lineRule="auto"/>
              <w:ind w:left="0" w:firstLine="0"/>
              <w:jc w:val="center"/>
              <w:rPr>
                <w:sz w:val="19"/>
                <w:szCs w:val="19"/>
              </w:rPr>
            </w:pPr>
          </w:p>
          <w:p w:rsidR="00855D4F" w:rsidRPr="00184EC9" w:rsidRDefault="00855D4F" w:rsidP="00184EC9">
            <w:pPr>
              <w:spacing w:line="204" w:lineRule="auto"/>
              <w:ind w:left="0" w:firstLine="0"/>
              <w:jc w:val="center"/>
              <w:rPr>
                <w:sz w:val="19"/>
                <w:szCs w:val="19"/>
              </w:rPr>
            </w:pPr>
            <w:r w:rsidRPr="00184EC9">
              <w:rPr>
                <w:sz w:val="19"/>
                <w:szCs w:val="19"/>
              </w:rPr>
              <w:t>36</w:t>
            </w:r>
          </w:p>
        </w:tc>
        <w:tc>
          <w:tcPr>
            <w:tcW w:w="5767"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rPr>
                <w:sz w:val="19"/>
                <w:szCs w:val="19"/>
              </w:rPr>
            </w:pPr>
            <w:r w:rsidRPr="00184EC9">
              <w:rPr>
                <w:sz w:val="19"/>
                <w:szCs w:val="19"/>
              </w:rPr>
              <w:t xml:space="preserve">Залучення коштів державного бюджету, а також грантових коштів для реалізації заходів з енергозбереження в комунальній сфері </w:t>
            </w:r>
          </w:p>
        </w:tc>
        <w:tc>
          <w:tcPr>
            <w:tcW w:w="1853" w:type="dxa"/>
            <w:tcBorders>
              <w:top w:val="single" w:sz="4" w:space="0" w:color="000000"/>
              <w:left w:val="single" w:sz="4" w:space="0" w:color="000000"/>
              <w:bottom w:val="single" w:sz="4" w:space="0" w:color="000000"/>
              <w:right w:val="single" w:sz="4" w:space="0" w:color="000000"/>
            </w:tcBorders>
          </w:tcPr>
          <w:p w:rsidR="00855D4F" w:rsidRPr="00184EC9" w:rsidRDefault="00855D4F" w:rsidP="00184EC9">
            <w:pPr>
              <w:spacing w:line="204" w:lineRule="auto"/>
              <w:ind w:left="0" w:firstLine="0"/>
              <w:jc w:val="center"/>
              <w:rPr>
                <w:sz w:val="19"/>
                <w:szCs w:val="19"/>
              </w:rPr>
            </w:pPr>
            <w:r>
              <w:rPr>
                <w:sz w:val="19"/>
                <w:szCs w:val="19"/>
              </w:rPr>
              <w:t>-</w:t>
            </w:r>
            <w:r>
              <w:rPr>
                <w:sz w:val="19"/>
                <w:szCs w:val="19"/>
                <w:lang w:val="en-US"/>
              </w:rPr>
              <w:t>//-</w:t>
            </w:r>
          </w:p>
        </w:tc>
        <w:tc>
          <w:tcPr>
            <w:tcW w:w="1418" w:type="dxa"/>
            <w:tcBorders>
              <w:top w:val="single" w:sz="4" w:space="0" w:color="000000"/>
              <w:left w:val="single" w:sz="4" w:space="0" w:color="000000"/>
              <w:bottom w:val="single" w:sz="4" w:space="0" w:color="000000"/>
              <w:right w:val="single" w:sz="4" w:space="0" w:color="000000"/>
            </w:tcBorders>
          </w:tcPr>
          <w:p w:rsidR="00855D4F" w:rsidRPr="00184EC9" w:rsidRDefault="00482DE7" w:rsidP="00184EC9">
            <w:pPr>
              <w:spacing w:line="204" w:lineRule="auto"/>
              <w:ind w:left="0" w:firstLine="0"/>
              <w:jc w:val="center"/>
              <w:rPr>
                <w:sz w:val="19"/>
                <w:szCs w:val="19"/>
              </w:rPr>
            </w:pPr>
            <w:r>
              <w:rPr>
                <w:sz w:val="19"/>
                <w:szCs w:val="19"/>
              </w:rPr>
              <w:t>не потребує</w:t>
            </w:r>
          </w:p>
        </w:tc>
        <w:tc>
          <w:tcPr>
            <w:tcW w:w="6520" w:type="dxa"/>
            <w:tcBorders>
              <w:top w:val="single" w:sz="4" w:space="0" w:color="000000"/>
              <w:left w:val="single" w:sz="4" w:space="0" w:color="000000"/>
              <w:bottom w:val="single" w:sz="4" w:space="0" w:color="000000"/>
              <w:right w:val="single" w:sz="4" w:space="0" w:color="000000"/>
            </w:tcBorders>
          </w:tcPr>
          <w:p w:rsidR="00855D4F" w:rsidRPr="00184EC9" w:rsidRDefault="00855D4F" w:rsidP="00D973B8">
            <w:pPr>
              <w:spacing w:line="204" w:lineRule="auto"/>
              <w:ind w:left="0" w:firstLine="0"/>
              <w:jc w:val="center"/>
              <w:rPr>
                <w:sz w:val="19"/>
                <w:szCs w:val="19"/>
              </w:rPr>
            </w:pPr>
            <w:r w:rsidRPr="00184EC9">
              <w:rPr>
                <w:sz w:val="19"/>
                <w:szCs w:val="19"/>
              </w:rPr>
              <w:t>Комунальні підприємства,</w:t>
            </w:r>
          </w:p>
          <w:p w:rsidR="00855D4F" w:rsidRPr="00184EC9" w:rsidRDefault="00855D4F" w:rsidP="00D973B8">
            <w:pPr>
              <w:spacing w:line="204" w:lineRule="auto"/>
              <w:ind w:left="0" w:firstLine="0"/>
              <w:jc w:val="center"/>
              <w:rPr>
                <w:sz w:val="19"/>
                <w:szCs w:val="19"/>
              </w:rPr>
            </w:pPr>
            <w:r w:rsidRPr="00184EC9">
              <w:rPr>
                <w:sz w:val="19"/>
                <w:szCs w:val="19"/>
              </w:rPr>
              <w:t>Профільні управління міської ради</w:t>
            </w:r>
          </w:p>
        </w:tc>
      </w:tr>
    </w:tbl>
    <w:p w:rsidR="00EA14E2" w:rsidRPr="00B64C22" w:rsidRDefault="00EA14E2" w:rsidP="001D5C92">
      <w:pPr>
        <w:spacing w:after="0" w:line="240" w:lineRule="auto"/>
        <w:ind w:left="0" w:firstLine="0"/>
      </w:pPr>
    </w:p>
    <w:sectPr w:rsidR="00EA14E2" w:rsidRPr="00B64C22" w:rsidSect="009E05C1">
      <w:pgSz w:w="16836" w:h="11904" w:orient="landscape"/>
      <w:pgMar w:top="567" w:right="567" w:bottom="1134" w:left="567" w:header="709" w:footer="709" w:gutter="0"/>
      <w:pgNumType w:start="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39D" w:rsidRDefault="0010539D" w:rsidP="00575013">
      <w:pPr>
        <w:spacing w:after="0" w:line="240" w:lineRule="auto"/>
      </w:pPr>
      <w:r>
        <w:separator/>
      </w:r>
    </w:p>
  </w:endnote>
  <w:endnote w:type="continuationSeparator" w:id="0">
    <w:p w:rsidR="0010539D" w:rsidRDefault="0010539D" w:rsidP="0057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Quattrocento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39D" w:rsidRDefault="0010539D" w:rsidP="00575013">
      <w:pPr>
        <w:spacing w:after="0" w:line="240" w:lineRule="auto"/>
      </w:pPr>
      <w:r>
        <w:separator/>
      </w:r>
    </w:p>
  </w:footnote>
  <w:footnote w:type="continuationSeparator" w:id="0">
    <w:p w:rsidR="0010539D" w:rsidRDefault="0010539D" w:rsidP="00575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313449"/>
      <w:docPartObj>
        <w:docPartGallery w:val="Page Numbers (Top of Page)"/>
        <w:docPartUnique/>
      </w:docPartObj>
    </w:sdtPr>
    <w:sdtEndPr/>
    <w:sdtContent>
      <w:p w:rsidR="00A71434" w:rsidRDefault="00A71434">
        <w:pPr>
          <w:pStyle w:val="ac"/>
          <w:jc w:val="center"/>
        </w:pPr>
        <w:r>
          <w:fldChar w:fldCharType="begin"/>
        </w:r>
        <w:r>
          <w:instrText>PAGE   \* MERGEFORMAT</w:instrText>
        </w:r>
        <w:r>
          <w:fldChar w:fldCharType="separate"/>
        </w:r>
        <w:r w:rsidR="002A5FCB">
          <w:rPr>
            <w:noProof/>
          </w:rPr>
          <w:t>1</w:t>
        </w:r>
        <w:r>
          <w:fldChar w:fldCharType="end"/>
        </w:r>
      </w:p>
    </w:sdtContent>
  </w:sdt>
  <w:p w:rsidR="00A71434" w:rsidRDefault="00A7143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296"/>
    <w:multiLevelType w:val="multilevel"/>
    <w:tmpl w:val="E29865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DF357D9"/>
    <w:multiLevelType w:val="multilevel"/>
    <w:tmpl w:val="E0CC9D68"/>
    <w:lvl w:ilvl="0">
      <w:start w:val="1"/>
      <w:numFmt w:val="decimal"/>
      <w:lvlText w:val="%1."/>
      <w:lvlJc w:val="left"/>
      <w:pPr>
        <w:ind w:left="3260" w:hanging="360"/>
      </w:pPr>
    </w:lvl>
    <w:lvl w:ilvl="1">
      <w:start w:val="1"/>
      <w:numFmt w:val="lowerLetter"/>
      <w:lvlText w:val="%2."/>
      <w:lvlJc w:val="left"/>
      <w:pPr>
        <w:ind w:left="3980" w:hanging="360"/>
      </w:pPr>
    </w:lvl>
    <w:lvl w:ilvl="2">
      <w:start w:val="1"/>
      <w:numFmt w:val="lowerRoman"/>
      <w:lvlText w:val="%3."/>
      <w:lvlJc w:val="right"/>
      <w:pPr>
        <w:ind w:left="4700" w:hanging="180"/>
      </w:pPr>
    </w:lvl>
    <w:lvl w:ilvl="3">
      <w:start w:val="1"/>
      <w:numFmt w:val="decimal"/>
      <w:lvlText w:val="%4."/>
      <w:lvlJc w:val="left"/>
      <w:pPr>
        <w:ind w:left="5420" w:hanging="360"/>
      </w:pPr>
    </w:lvl>
    <w:lvl w:ilvl="4">
      <w:start w:val="1"/>
      <w:numFmt w:val="lowerLetter"/>
      <w:lvlText w:val="%5."/>
      <w:lvlJc w:val="left"/>
      <w:pPr>
        <w:ind w:left="6140" w:hanging="360"/>
      </w:pPr>
    </w:lvl>
    <w:lvl w:ilvl="5">
      <w:start w:val="1"/>
      <w:numFmt w:val="lowerRoman"/>
      <w:lvlText w:val="%6."/>
      <w:lvlJc w:val="right"/>
      <w:pPr>
        <w:ind w:left="6860" w:hanging="180"/>
      </w:pPr>
    </w:lvl>
    <w:lvl w:ilvl="6">
      <w:start w:val="1"/>
      <w:numFmt w:val="decimal"/>
      <w:lvlText w:val="%7."/>
      <w:lvlJc w:val="left"/>
      <w:pPr>
        <w:ind w:left="7580" w:hanging="360"/>
      </w:pPr>
    </w:lvl>
    <w:lvl w:ilvl="7">
      <w:start w:val="1"/>
      <w:numFmt w:val="lowerLetter"/>
      <w:lvlText w:val="%8."/>
      <w:lvlJc w:val="left"/>
      <w:pPr>
        <w:ind w:left="8300" w:hanging="360"/>
      </w:pPr>
    </w:lvl>
    <w:lvl w:ilvl="8">
      <w:start w:val="1"/>
      <w:numFmt w:val="lowerRoman"/>
      <w:lvlText w:val="%9."/>
      <w:lvlJc w:val="right"/>
      <w:pPr>
        <w:ind w:left="9020" w:hanging="180"/>
      </w:pPr>
    </w:lvl>
  </w:abstractNum>
  <w:abstractNum w:abstractNumId="2" w15:restartNumberingAfterBreak="0">
    <w:nsid w:val="1F7515BC"/>
    <w:multiLevelType w:val="hybridMultilevel"/>
    <w:tmpl w:val="3FC6E6C4"/>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4D24ACD"/>
    <w:multiLevelType w:val="hybridMultilevel"/>
    <w:tmpl w:val="047A0EE8"/>
    <w:lvl w:ilvl="0" w:tplc="7EF2917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41C6028"/>
    <w:multiLevelType w:val="hybridMultilevel"/>
    <w:tmpl w:val="4DBCBAA6"/>
    <w:lvl w:ilvl="0" w:tplc="FF32D020">
      <w:start w:val="1"/>
      <w:numFmt w:val="bullet"/>
      <w:lvlText w:val="-"/>
      <w:lvlJc w:val="left"/>
      <w:pPr>
        <w:ind w:left="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26F96A">
      <w:start w:val="1"/>
      <w:numFmt w:val="bullet"/>
      <w:lvlText w:val="o"/>
      <w:lvlJc w:val="left"/>
      <w:pPr>
        <w:ind w:left="1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2BA6522">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F413D4">
      <w:start w:val="1"/>
      <w:numFmt w:val="bullet"/>
      <w:lvlText w:val="•"/>
      <w:lvlJc w:val="left"/>
      <w:pPr>
        <w:ind w:left="2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2E5208">
      <w:start w:val="1"/>
      <w:numFmt w:val="bullet"/>
      <w:lvlText w:val="o"/>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8EAA432">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CBAD0EC">
      <w:start w:val="1"/>
      <w:numFmt w:val="bullet"/>
      <w:lvlText w:val="•"/>
      <w:lvlJc w:val="left"/>
      <w:pPr>
        <w:ind w:left="50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64874AC">
      <w:start w:val="1"/>
      <w:numFmt w:val="bullet"/>
      <w:lvlText w:val="o"/>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7BAF79C">
      <w:start w:val="1"/>
      <w:numFmt w:val="bullet"/>
      <w:lvlText w:val="▪"/>
      <w:lvlJc w:val="left"/>
      <w:pPr>
        <w:ind w:left="64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99D4A2E"/>
    <w:multiLevelType w:val="multilevel"/>
    <w:tmpl w:val="1BD89FB8"/>
    <w:lvl w:ilvl="0">
      <w:start w:val="1"/>
      <w:numFmt w:val="bullet"/>
      <w:lvlText w:val="-"/>
      <w:lvlJc w:val="left"/>
      <w:pPr>
        <w:ind w:left="412" w:hanging="412"/>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508" w:hanging="150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228" w:hanging="222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948" w:hanging="294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668" w:hanging="366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88" w:hanging="438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108" w:hanging="510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28" w:hanging="582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548" w:hanging="6548"/>
      </w:pPr>
      <w:rPr>
        <w:rFonts w:ascii="Arial" w:eastAsia="Arial" w:hAnsi="Arial" w:cs="Arial"/>
        <w:b w:val="0"/>
        <w:i w:val="0"/>
        <w:strike w:val="0"/>
        <w:color w:val="000000"/>
        <w:sz w:val="28"/>
        <w:szCs w:val="28"/>
        <w:u w:val="none"/>
        <w:shd w:val="clear" w:color="auto" w:fill="auto"/>
        <w:vertAlign w:val="baseline"/>
      </w:rPr>
    </w:lvl>
  </w:abstractNum>
  <w:abstractNum w:abstractNumId="6" w15:restartNumberingAfterBreak="0">
    <w:nsid w:val="570B0FA7"/>
    <w:multiLevelType w:val="multilevel"/>
    <w:tmpl w:val="3E70D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950B72"/>
    <w:multiLevelType w:val="multilevel"/>
    <w:tmpl w:val="77242F5A"/>
    <w:lvl w:ilvl="0">
      <w:start w:val="1"/>
      <w:numFmt w:val="bullet"/>
      <w:lvlText w:val=""/>
      <w:lvlJc w:val="left"/>
      <w:pPr>
        <w:ind w:left="1280" w:hanging="12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572" w:hanging="157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292" w:hanging="22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012" w:hanging="3012"/>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732" w:hanging="373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452" w:hanging="445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172" w:hanging="5172"/>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892" w:hanging="5892"/>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6612" w:hanging="6612"/>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abstractNum w:abstractNumId="8" w15:restartNumberingAfterBreak="0">
    <w:nsid w:val="6C9F6B7B"/>
    <w:multiLevelType w:val="multilevel"/>
    <w:tmpl w:val="4ABA46E8"/>
    <w:lvl w:ilvl="0">
      <w:start w:val="1"/>
      <w:numFmt w:val="bullet"/>
      <w:lvlText w:val="-"/>
      <w:lvlJc w:val="left"/>
      <w:pPr>
        <w:ind w:left="1496" w:hanging="149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468" w:hanging="646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7188" w:hanging="7188"/>
      </w:pPr>
      <w:rPr>
        <w:rFonts w:ascii="Arial" w:eastAsia="Arial" w:hAnsi="Arial" w:cs="Arial"/>
        <w:b w:val="0"/>
        <w:i w:val="0"/>
        <w:strike w:val="0"/>
        <w:color w:val="000000"/>
        <w:sz w:val="28"/>
        <w:szCs w:val="28"/>
        <w:u w:val="none"/>
        <w:shd w:val="clear" w:color="auto" w:fill="auto"/>
        <w:vertAlign w:val="baseline"/>
      </w:rPr>
    </w:lvl>
  </w:abstractNum>
  <w:abstractNum w:abstractNumId="9" w15:restartNumberingAfterBreak="0">
    <w:nsid w:val="77041DD2"/>
    <w:multiLevelType w:val="multilevel"/>
    <w:tmpl w:val="8BD62612"/>
    <w:lvl w:ilvl="0">
      <w:start w:val="1"/>
      <w:numFmt w:val="bullet"/>
      <w:lvlText w:val="-"/>
      <w:lvlJc w:val="left"/>
      <w:pPr>
        <w:ind w:left="776" w:hanging="776"/>
      </w:pPr>
      <w:rPr>
        <w:rFonts w:ascii="Arial" w:eastAsia="Arial" w:hAnsi="Arial" w:cs="Arial"/>
        <w:b w:val="0"/>
        <w:i w:val="0"/>
        <w:strike w:val="0"/>
        <w:color w:val="000000"/>
        <w:sz w:val="28"/>
        <w:szCs w:val="28"/>
        <w:u w:val="none"/>
        <w:shd w:val="clear" w:color="auto" w:fill="auto"/>
        <w:vertAlign w:val="baseline"/>
      </w:rPr>
    </w:lvl>
    <w:lvl w:ilvl="1">
      <w:start w:val="1"/>
      <w:numFmt w:val="bullet"/>
      <w:lvlText w:val="o"/>
      <w:lvlJc w:val="left"/>
      <w:pPr>
        <w:ind w:left="1428" w:hanging="1428"/>
      </w:pPr>
      <w:rPr>
        <w:rFonts w:ascii="Arial" w:eastAsia="Arial" w:hAnsi="Arial" w:cs="Arial"/>
        <w:b w:val="0"/>
        <w:i w:val="0"/>
        <w:strike w:val="0"/>
        <w:color w:val="000000"/>
        <w:sz w:val="28"/>
        <w:szCs w:val="28"/>
        <w:u w:val="none"/>
        <w:shd w:val="clear" w:color="auto" w:fill="auto"/>
        <w:vertAlign w:val="baseline"/>
      </w:rPr>
    </w:lvl>
    <w:lvl w:ilvl="2">
      <w:start w:val="1"/>
      <w:numFmt w:val="bullet"/>
      <w:lvlText w:val="▪"/>
      <w:lvlJc w:val="left"/>
      <w:pPr>
        <w:ind w:left="2148" w:hanging="2148"/>
      </w:pPr>
      <w:rPr>
        <w:rFonts w:ascii="Arial" w:eastAsia="Arial" w:hAnsi="Arial" w:cs="Arial"/>
        <w:b w:val="0"/>
        <w:i w:val="0"/>
        <w:strike w:val="0"/>
        <w:color w:val="000000"/>
        <w:sz w:val="28"/>
        <w:szCs w:val="28"/>
        <w:u w:val="none"/>
        <w:shd w:val="clear" w:color="auto" w:fill="auto"/>
        <w:vertAlign w:val="baseline"/>
      </w:rPr>
    </w:lvl>
    <w:lvl w:ilvl="3">
      <w:start w:val="1"/>
      <w:numFmt w:val="bullet"/>
      <w:lvlText w:val="•"/>
      <w:lvlJc w:val="left"/>
      <w:pPr>
        <w:ind w:left="2868" w:hanging="2868"/>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3588" w:hanging="3588"/>
      </w:pPr>
      <w:rPr>
        <w:rFonts w:ascii="Arial" w:eastAsia="Arial" w:hAnsi="Arial" w:cs="Arial"/>
        <w:b w:val="0"/>
        <w:i w:val="0"/>
        <w:strike w:val="0"/>
        <w:color w:val="000000"/>
        <w:sz w:val="28"/>
        <w:szCs w:val="28"/>
        <w:u w:val="none"/>
        <w:shd w:val="clear" w:color="auto" w:fill="auto"/>
        <w:vertAlign w:val="baseline"/>
      </w:rPr>
    </w:lvl>
    <w:lvl w:ilvl="5">
      <w:start w:val="1"/>
      <w:numFmt w:val="bullet"/>
      <w:lvlText w:val="▪"/>
      <w:lvlJc w:val="left"/>
      <w:pPr>
        <w:ind w:left="4308" w:hanging="4308"/>
      </w:pPr>
      <w:rPr>
        <w:rFonts w:ascii="Arial" w:eastAsia="Arial" w:hAnsi="Arial" w:cs="Arial"/>
        <w:b w:val="0"/>
        <w:i w:val="0"/>
        <w:strike w:val="0"/>
        <w:color w:val="000000"/>
        <w:sz w:val="28"/>
        <w:szCs w:val="28"/>
        <w:u w:val="none"/>
        <w:shd w:val="clear" w:color="auto" w:fill="auto"/>
        <w:vertAlign w:val="baseline"/>
      </w:rPr>
    </w:lvl>
    <w:lvl w:ilvl="6">
      <w:start w:val="1"/>
      <w:numFmt w:val="bullet"/>
      <w:lvlText w:val="•"/>
      <w:lvlJc w:val="left"/>
      <w:pPr>
        <w:ind w:left="5028" w:hanging="5028"/>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5748" w:hanging="5748"/>
      </w:pPr>
      <w:rPr>
        <w:rFonts w:ascii="Arial" w:eastAsia="Arial" w:hAnsi="Arial" w:cs="Arial"/>
        <w:b w:val="0"/>
        <w:i w:val="0"/>
        <w:strike w:val="0"/>
        <w:color w:val="000000"/>
        <w:sz w:val="28"/>
        <w:szCs w:val="28"/>
        <w:u w:val="none"/>
        <w:shd w:val="clear" w:color="auto" w:fill="auto"/>
        <w:vertAlign w:val="baseline"/>
      </w:rPr>
    </w:lvl>
    <w:lvl w:ilvl="8">
      <w:start w:val="1"/>
      <w:numFmt w:val="bullet"/>
      <w:lvlText w:val="▪"/>
      <w:lvlJc w:val="left"/>
      <w:pPr>
        <w:ind w:left="6468" w:hanging="6468"/>
      </w:pPr>
      <w:rPr>
        <w:rFonts w:ascii="Arial" w:eastAsia="Arial" w:hAnsi="Arial" w:cs="Arial"/>
        <w:b w:val="0"/>
        <w:i w:val="0"/>
        <w:strike w:val="0"/>
        <w:color w:val="000000"/>
        <w:sz w:val="28"/>
        <w:szCs w:val="28"/>
        <w:u w:val="none"/>
        <w:shd w:val="clear" w:color="auto" w:fill="auto"/>
        <w:vertAlign w:val="baseline"/>
      </w:rPr>
    </w:lvl>
  </w:abstractNum>
  <w:abstractNum w:abstractNumId="10" w15:restartNumberingAfterBreak="0">
    <w:nsid w:val="799E68F2"/>
    <w:multiLevelType w:val="hybridMultilevel"/>
    <w:tmpl w:val="6A1AE572"/>
    <w:lvl w:ilvl="0" w:tplc="06D6AE68">
      <w:start w:val="1"/>
      <w:numFmt w:val="decimal"/>
      <w:lvlText w:val="%1."/>
      <w:lvlJc w:val="left"/>
      <w:pPr>
        <w:ind w:left="3260" w:hanging="360"/>
      </w:pPr>
      <w:rPr>
        <w:rFonts w:hint="default"/>
      </w:rPr>
    </w:lvl>
    <w:lvl w:ilvl="1" w:tplc="04220019" w:tentative="1">
      <w:start w:val="1"/>
      <w:numFmt w:val="lowerLetter"/>
      <w:lvlText w:val="%2."/>
      <w:lvlJc w:val="left"/>
      <w:pPr>
        <w:ind w:left="3980" w:hanging="360"/>
      </w:pPr>
    </w:lvl>
    <w:lvl w:ilvl="2" w:tplc="0422001B" w:tentative="1">
      <w:start w:val="1"/>
      <w:numFmt w:val="lowerRoman"/>
      <w:lvlText w:val="%3."/>
      <w:lvlJc w:val="right"/>
      <w:pPr>
        <w:ind w:left="4700" w:hanging="180"/>
      </w:pPr>
    </w:lvl>
    <w:lvl w:ilvl="3" w:tplc="0422000F" w:tentative="1">
      <w:start w:val="1"/>
      <w:numFmt w:val="decimal"/>
      <w:lvlText w:val="%4."/>
      <w:lvlJc w:val="left"/>
      <w:pPr>
        <w:ind w:left="5420" w:hanging="360"/>
      </w:pPr>
    </w:lvl>
    <w:lvl w:ilvl="4" w:tplc="04220019" w:tentative="1">
      <w:start w:val="1"/>
      <w:numFmt w:val="lowerLetter"/>
      <w:lvlText w:val="%5."/>
      <w:lvlJc w:val="left"/>
      <w:pPr>
        <w:ind w:left="6140" w:hanging="360"/>
      </w:pPr>
    </w:lvl>
    <w:lvl w:ilvl="5" w:tplc="0422001B" w:tentative="1">
      <w:start w:val="1"/>
      <w:numFmt w:val="lowerRoman"/>
      <w:lvlText w:val="%6."/>
      <w:lvlJc w:val="right"/>
      <w:pPr>
        <w:ind w:left="6860" w:hanging="180"/>
      </w:pPr>
    </w:lvl>
    <w:lvl w:ilvl="6" w:tplc="0422000F" w:tentative="1">
      <w:start w:val="1"/>
      <w:numFmt w:val="decimal"/>
      <w:lvlText w:val="%7."/>
      <w:lvlJc w:val="left"/>
      <w:pPr>
        <w:ind w:left="7580" w:hanging="360"/>
      </w:pPr>
    </w:lvl>
    <w:lvl w:ilvl="7" w:tplc="04220019" w:tentative="1">
      <w:start w:val="1"/>
      <w:numFmt w:val="lowerLetter"/>
      <w:lvlText w:val="%8."/>
      <w:lvlJc w:val="left"/>
      <w:pPr>
        <w:ind w:left="8300" w:hanging="360"/>
      </w:pPr>
    </w:lvl>
    <w:lvl w:ilvl="8" w:tplc="0422001B" w:tentative="1">
      <w:start w:val="1"/>
      <w:numFmt w:val="lowerRoman"/>
      <w:lvlText w:val="%9."/>
      <w:lvlJc w:val="right"/>
      <w:pPr>
        <w:ind w:left="9020" w:hanging="180"/>
      </w:pPr>
    </w:lvl>
  </w:abstractNum>
  <w:num w:numId="1">
    <w:abstractNumId w:val="6"/>
  </w:num>
  <w:num w:numId="2">
    <w:abstractNumId w:val="5"/>
  </w:num>
  <w:num w:numId="3">
    <w:abstractNumId w:val="8"/>
  </w:num>
  <w:num w:numId="4">
    <w:abstractNumId w:val="7"/>
  </w:num>
  <w:num w:numId="5">
    <w:abstractNumId w:val="1"/>
  </w:num>
  <w:num w:numId="6">
    <w:abstractNumId w:val="0"/>
  </w:num>
  <w:num w:numId="7">
    <w:abstractNumId w:val="9"/>
  </w:num>
  <w:num w:numId="8">
    <w:abstractNumId w:val="4"/>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EBB"/>
    <w:rsid w:val="00000D64"/>
    <w:rsid w:val="0001361D"/>
    <w:rsid w:val="0001479A"/>
    <w:rsid w:val="000162FA"/>
    <w:rsid w:val="000169A0"/>
    <w:rsid w:val="00017379"/>
    <w:rsid w:val="000332ED"/>
    <w:rsid w:val="0004309E"/>
    <w:rsid w:val="000443E7"/>
    <w:rsid w:val="00047A02"/>
    <w:rsid w:val="00053859"/>
    <w:rsid w:val="00056E77"/>
    <w:rsid w:val="000606E3"/>
    <w:rsid w:val="000663DB"/>
    <w:rsid w:val="00080BB5"/>
    <w:rsid w:val="00083CF4"/>
    <w:rsid w:val="00090F50"/>
    <w:rsid w:val="000922E6"/>
    <w:rsid w:val="000940AF"/>
    <w:rsid w:val="000A18DD"/>
    <w:rsid w:val="000A3E85"/>
    <w:rsid w:val="000B1875"/>
    <w:rsid w:val="000B25C2"/>
    <w:rsid w:val="000C10A6"/>
    <w:rsid w:val="000C249B"/>
    <w:rsid w:val="000C4E01"/>
    <w:rsid w:val="000D0E16"/>
    <w:rsid w:val="000D690D"/>
    <w:rsid w:val="000D778C"/>
    <w:rsid w:val="000E0F40"/>
    <w:rsid w:val="000E16AA"/>
    <w:rsid w:val="000E6F5A"/>
    <w:rsid w:val="000F6DB8"/>
    <w:rsid w:val="0010539D"/>
    <w:rsid w:val="00105532"/>
    <w:rsid w:val="00106FE1"/>
    <w:rsid w:val="0011461B"/>
    <w:rsid w:val="00115595"/>
    <w:rsid w:val="0012237A"/>
    <w:rsid w:val="0012301F"/>
    <w:rsid w:val="001312EB"/>
    <w:rsid w:val="00131C34"/>
    <w:rsid w:val="00132343"/>
    <w:rsid w:val="00132666"/>
    <w:rsid w:val="00140596"/>
    <w:rsid w:val="00143F86"/>
    <w:rsid w:val="00144C2D"/>
    <w:rsid w:val="00147F72"/>
    <w:rsid w:val="00150AB3"/>
    <w:rsid w:val="00154859"/>
    <w:rsid w:val="001663A7"/>
    <w:rsid w:val="001676D8"/>
    <w:rsid w:val="00172865"/>
    <w:rsid w:val="001837CA"/>
    <w:rsid w:val="0018477C"/>
    <w:rsid w:val="00184EC9"/>
    <w:rsid w:val="00187D4E"/>
    <w:rsid w:val="001926AC"/>
    <w:rsid w:val="00194A44"/>
    <w:rsid w:val="0019715E"/>
    <w:rsid w:val="001A2A0E"/>
    <w:rsid w:val="001A2A96"/>
    <w:rsid w:val="001B0B23"/>
    <w:rsid w:val="001B467B"/>
    <w:rsid w:val="001B6014"/>
    <w:rsid w:val="001B643E"/>
    <w:rsid w:val="001C3EF8"/>
    <w:rsid w:val="001C539A"/>
    <w:rsid w:val="001D16D8"/>
    <w:rsid w:val="001D3D59"/>
    <w:rsid w:val="001D4D5F"/>
    <w:rsid w:val="001D5C92"/>
    <w:rsid w:val="001E0A8B"/>
    <w:rsid w:val="001E3574"/>
    <w:rsid w:val="001E7C25"/>
    <w:rsid w:val="001F07AC"/>
    <w:rsid w:val="001F0E46"/>
    <w:rsid w:val="001F13AD"/>
    <w:rsid w:val="001F1697"/>
    <w:rsid w:val="00205480"/>
    <w:rsid w:val="002102A5"/>
    <w:rsid w:val="00216E09"/>
    <w:rsid w:val="00220E0F"/>
    <w:rsid w:val="00237A75"/>
    <w:rsid w:val="00241F86"/>
    <w:rsid w:val="00246263"/>
    <w:rsid w:val="002563BB"/>
    <w:rsid w:val="00262A8B"/>
    <w:rsid w:val="00263703"/>
    <w:rsid w:val="0027004F"/>
    <w:rsid w:val="002703E2"/>
    <w:rsid w:val="00270CEE"/>
    <w:rsid w:val="00281A93"/>
    <w:rsid w:val="00283C1B"/>
    <w:rsid w:val="002958D0"/>
    <w:rsid w:val="002A2401"/>
    <w:rsid w:val="002A5FCB"/>
    <w:rsid w:val="002B2A4D"/>
    <w:rsid w:val="002C32AB"/>
    <w:rsid w:val="002D2C8D"/>
    <w:rsid w:val="002D5B8B"/>
    <w:rsid w:val="002F6379"/>
    <w:rsid w:val="003063C6"/>
    <w:rsid w:val="003065E0"/>
    <w:rsid w:val="00312119"/>
    <w:rsid w:val="00313A31"/>
    <w:rsid w:val="003154B8"/>
    <w:rsid w:val="00316892"/>
    <w:rsid w:val="003213ED"/>
    <w:rsid w:val="00321977"/>
    <w:rsid w:val="00331D18"/>
    <w:rsid w:val="00335D2B"/>
    <w:rsid w:val="00346B87"/>
    <w:rsid w:val="003528FA"/>
    <w:rsid w:val="0035290C"/>
    <w:rsid w:val="00353369"/>
    <w:rsid w:val="003541CF"/>
    <w:rsid w:val="00360A31"/>
    <w:rsid w:val="003663CB"/>
    <w:rsid w:val="00373B2F"/>
    <w:rsid w:val="00375AB3"/>
    <w:rsid w:val="003771A1"/>
    <w:rsid w:val="00377ADA"/>
    <w:rsid w:val="00377E47"/>
    <w:rsid w:val="00396C4B"/>
    <w:rsid w:val="00397DEB"/>
    <w:rsid w:val="003A0D17"/>
    <w:rsid w:val="003A2F6D"/>
    <w:rsid w:val="003A3C17"/>
    <w:rsid w:val="003A3D93"/>
    <w:rsid w:val="003A6A5B"/>
    <w:rsid w:val="003A7909"/>
    <w:rsid w:val="003C284E"/>
    <w:rsid w:val="003C7C8B"/>
    <w:rsid w:val="003D257D"/>
    <w:rsid w:val="003D51EC"/>
    <w:rsid w:val="003D5E9F"/>
    <w:rsid w:val="003E01A8"/>
    <w:rsid w:val="003E33E1"/>
    <w:rsid w:val="003E3CCC"/>
    <w:rsid w:val="003E729D"/>
    <w:rsid w:val="003F169B"/>
    <w:rsid w:val="003F3844"/>
    <w:rsid w:val="00412786"/>
    <w:rsid w:val="00414C83"/>
    <w:rsid w:val="0042181D"/>
    <w:rsid w:val="0042497B"/>
    <w:rsid w:val="00426D24"/>
    <w:rsid w:val="00443000"/>
    <w:rsid w:val="0045401F"/>
    <w:rsid w:val="004545C8"/>
    <w:rsid w:val="00456C14"/>
    <w:rsid w:val="004620D6"/>
    <w:rsid w:val="0046529E"/>
    <w:rsid w:val="0046592E"/>
    <w:rsid w:val="00467FF2"/>
    <w:rsid w:val="00473DCF"/>
    <w:rsid w:val="00482C1F"/>
    <w:rsid w:val="00482DE7"/>
    <w:rsid w:val="004929BC"/>
    <w:rsid w:val="0049441B"/>
    <w:rsid w:val="004971E0"/>
    <w:rsid w:val="004A018D"/>
    <w:rsid w:val="004D334E"/>
    <w:rsid w:val="004D42DF"/>
    <w:rsid w:val="004D6007"/>
    <w:rsid w:val="004E3D8D"/>
    <w:rsid w:val="004F1BC0"/>
    <w:rsid w:val="004F283D"/>
    <w:rsid w:val="004F3510"/>
    <w:rsid w:val="004F4B4B"/>
    <w:rsid w:val="0050110E"/>
    <w:rsid w:val="005060A9"/>
    <w:rsid w:val="00512063"/>
    <w:rsid w:val="00523449"/>
    <w:rsid w:val="00524B29"/>
    <w:rsid w:val="00531CF0"/>
    <w:rsid w:val="005320F3"/>
    <w:rsid w:val="00543355"/>
    <w:rsid w:val="0055000C"/>
    <w:rsid w:val="00551139"/>
    <w:rsid w:val="0057017F"/>
    <w:rsid w:val="00575013"/>
    <w:rsid w:val="00577156"/>
    <w:rsid w:val="00577275"/>
    <w:rsid w:val="0058268B"/>
    <w:rsid w:val="00582740"/>
    <w:rsid w:val="00583B4F"/>
    <w:rsid w:val="005857BB"/>
    <w:rsid w:val="005860C4"/>
    <w:rsid w:val="005918C5"/>
    <w:rsid w:val="00592D89"/>
    <w:rsid w:val="005A26FC"/>
    <w:rsid w:val="005D04F1"/>
    <w:rsid w:val="005D148D"/>
    <w:rsid w:val="005D635B"/>
    <w:rsid w:val="005D645F"/>
    <w:rsid w:val="005E3B18"/>
    <w:rsid w:val="005E62A7"/>
    <w:rsid w:val="005F02DD"/>
    <w:rsid w:val="005F6893"/>
    <w:rsid w:val="00602396"/>
    <w:rsid w:val="00604643"/>
    <w:rsid w:val="00604A35"/>
    <w:rsid w:val="00605D7B"/>
    <w:rsid w:val="00616748"/>
    <w:rsid w:val="006221BC"/>
    <w:rsid w:val="006252DF"/>
    <w:rsid w:val="006253DB"/>
    <w:rsid w:val="00632793"/>
    <w:rsid w:val="00634A35"/>
    <w:rsid w:val="00640669"/>
    <w:rsid w:val="00640F0F"/>
    <w:rsid w:val="006420B9"/>
    <w:rsid w:val="00652696"/>
    <w:rsid w:val="00653AAC"/>
    <w:rsid w:val="00655639"/>
    <w:rsid w:val="00655A91"/>
    <w:rsid w:val="00656003"/>
    <w:rsid w:val="00664BFA"/>
    <w:rsid w:val="0067012A"/>
    <w:rsid w:val="006759EC"/>
    <w:rsid w:val="00675C97"/>
    <w:rsid w:val="00692D2A"/>
    <w:rsid w:val="00693863"/>
    <w:rsid w:val="00696CB9"/>
    <w:rsid w:val="006977F0"/>
    <w:rsid w:val="006A206E"/>
    <w:rsid w:val="006A5BB0"/>
    <w:rsid w:val="006B1D93"/>
    <w:rsid w:val="006C1DD4"/>
    <w:rsid w:val="006D5B6A"/>
    <w:rsid w:val="006D738B"/>
    <w:rsid w:val="006E053B"/>
    <w:rsid w:val="006E7D60"/>
    <w:rsid w:val="006F49EA"/>
    <w:rsid w:val="007014BE"/>
    <w:rsid w:val="007046C8"/>
    <w:rsid w:val="007047F1"/>
    <w:rsid w:val="0070660A"/>
    <w:rsid w:val="00706FF9"/>
    <w:rsid w:val="0071272C"/>
    <w:rsid w:val="00713F2A"/>
    <w:rsid w:val="00716532"/>
    <w:rsid w:val="00716BE6"/>
    <w:rsid w:val="00717B5F"/>
    <w:rsid w:val="0072012D"/>
    <w:rsid w:val="0072246A"/>
    <w:rsid w:val="00725C8B"/>
    <w:rsid w:val="0073463B"/>
    <w:rsid w:val="00745169"/>
    <w:rsid w:val="00745699"/>
    <w:rsid w:val="00747AEA"/>
    <w:rsid w:val="00750644"/>
    <w:rsid w:val="00751667"/>
    <w:rsid w:val="007540DB"/>
    <w:rsid w:val="0075518B"/>
    <w:rsid w:val="00760346"/>
    <w:rsid w:val="00770242"/>
    <w:rsid w:val="007709F4"/>
    <w:rsid w:val="007716DC"/>
    <w:rsid w:val="00772108"/>
    <w:rsid w:val="00773771"/>
    <w:rsid w:val="00775596"/>
    <w:rsid w:val="0078722B"/>
    <w:rsid w:val="0078793C"/>
    <w:rsid w:val="00790042"/>
    <w:rsid w:val="007A46A8"/>
    <w:rsid w:val="007A7723"/>
    <w:rsid w:val="007B1B1A"/>
    <w:rsid w:val="007C6C75"/>
    <w:rsid w:val="007D2EE7"/>
    <w:rsid w:val="007D5977"/>
    <w:rsid w:val="007D7E28"/>
    <w:rsid w:val="007E5E2A"/>
    <w:rsid w:val="007E716A"/>
    <w:rsid w:val="00802B9F"/>
    <w:rsid w:val="0080383F"/>
    <w:rsid w:val="0080714C"/>
    <w:rsid w:val="008139D8"/>
    <w:rsid w:val="00815072"/>
    <w:rsid w:val="00820362"/>
    <w:rsid w:val="00835572"/>
    <w:rsid w:val="008375EC"/>
    <w:rsid w:val="00837A29"/>
    <w:rsid w:val="008538D5"/>
    <w:rsid w:val="00855D4F"/>
    <w:rsid w:val="008564C5"/>
    <w:rsid w:val="00877FC6"/>
    <w:rsid w:val="008811A4"/>
    <w:rsid w:val="00890A24"/>
    <w:rsid w:val="008923F6"/>
    <w:rsid w:val="008A015E"/>
    <w:rsid w:val="008A3896"/>
    <w:rsid w:val="008C0F68"/>
    <w:rsid w:val="008C1B85"/>
    <w:rsid w:val="008C7248"/>
    <w:rsid w:val="008D36AF"/>
    <w:rsid w:val="008D5AC9"/>
    <w:rsid w:val="008D613F"/>
    <w:rsid w:val="008D7378"/>
    <w:rsid w:val="008E78AA"/>
    <w:rsid w:val="008F427B"/>
    <w:rsid w:val="008F53DA"/>
    <w:rsid w:val="00903EF7"/>
    <w:rsid w:val="00910ED7"/>
    <w:rsid w:val="009151D5"/>
    <w:rsid w:val="009220C0"/>
    <w:rsid w:val="0092549E"/>
    <w:rsid w:val="009336CD"/>
    <w:rsid w:val="00936C2E"/>
    <w:rsid w:val="00941A1A"/>
    <w:rsid w:val="00941F48"/>
    <w:rsid w:val="009440AB"/>
    <w:rsid w:val="00947AA9"/>
    <w:rsid w:val="00953576"/>
    <w:rsid w:val="00956C40"/>
    <w:rsid w:val="0095740F"/>
    <w:rsid w:val="009612BD"/>
    <w:rsid w:val="009631C6"/>
    <w:rsid w:val="009702E8"/>
    <w:rsid w:val="009767EA"/>
    <w:rsid w:val="00976FE4"/>
    <w:rsid w:val="00981CAC"/>
    <w:rsid w:val="00983EBB"/>
    <w:rsid w:val="00983FCB"/>
    <w:rsid w:val="00986700"/>
    <w:rsid w:val="009A03A7"/>
    <w:rsid w:val="009A2C12"/>
    <w:rsid w:val="009A3449"/>
    <w:rsid w:val="009B068E"/>
    <w:rsid w:val="009B2550"/>
    <w:rsid w:val="009C4284"/>
    <w:rsid w:val="009C53AB"/>
    <w:rsid w:val="009C76D5"/>
    <w:rsid w:val="009D34ED"/>
    <w:rsid w:val="009D3C5A"/>
    <w:rsid w:val="009D6FA6"/>
    <w:rsid w:val="009E05C1"/>
    <w:rsid w:val="009E3FA0"/>
    <w:rsid w:val="009E411D"/>
    <w:rsid w:val="009E4DA9"/>
    <w:rsid w:val="009E5569"/>
    <w:rsid w:val="009E6A85"/>
    <w:rsid w:val="009E6D7F"/>
    <w:rsid w:val="009E6F62"/>
    <w:rsid w:val="009F10B0"/>
    <w:rsid w:val="00A13382"/>
    <w:rsid w:val="00A13399"/>
    <w:rsid w:val="00A16DC4"/>
    <w:rsid w:val="00A25102"/>
    <w:rsid w:val="00A313F5"/>
    <w:rsid w:val="00A31FD2"/>
    <w:rsid w:val="00A33C37"/>
    <w:rsid w:val="00A42842"/>
    <w:rsid w:val="00A449E0"/>
    <w:rsid w:val="00A451F3"/>
    <w:rsid w:val="00A4794C"/>
    <w:rsid w:val="00A5105C"/>
    <w:rsid w:val="00A51A6B"/>
    <w:rsid w:val="00A52F0F"/>
    <w:rsid w:val="00A57F84"/>
    <w:rsid w:val="00A711B8"/>
    <w:rsid w:val="00A71434"/>
    <w:rsid w:val="00A80947"/>
    <w:rsid w:val="00A93B7B"/>
    <w:rsid w:val="00A95278"/>
    <w:rsid w:val="00AA5C38"/>
    <w:rsid w:val="00AA6AE5"/>
    <w:rsid w:val="00AB09D1"/>
    <w:rsid w:val="00AB5646"/>
    <w:rsid w:val="00AC3E4E"/>
    <w:rsid w:val="00AC4B91"/>
    <w:rsid w:val="00AD06A9"/>
    <w:rsid w:val="00AD1255"/>
    <w:rsid w:val="00AD4EA3"/>
    <w:rsid w:val="00AD6576"/>
    <w:rsid w:val="00AE07AF"/>
    <w:rsid w:val="00AE5EA0"/>
    <w:rsid w:val="00AE717E"/>
    <w:rsid w:val="00AE72A5"/>
    <w:rsid w:val="00AE771F"/>
    <w:rsid w:val="00AF0BF6"/>
    <w:rsid w:val="00AF1968"/>
    <w:rsid w:val="00AF22A6"/>
    <w:rsid w:val="00B05516"/>
    <w:rsid w:val="00B11360"/>
    <w:rsid w:val="00B11755"/>
    <w:rsid w:val="00B1196B"/>
    <w:rsid w:val="00B15B2A"/>
    <w:rsid w:val="00B175E3"/>
    <w:rsid w:val="00B32D3B"/>
    <w:rsid w:val="00B50F02"/>
    <w:rsid w:val="00B52281"/>
    <w:rsid w:val="00B540FB"/>
    <w:rsid w:val="00B55A86"/>
    <w:rsid w:val="00B64C22"/>
    <w:rsid w:val="00B656B1"/>
    <w:rsid w:val="00B724B6"/>
    <w:rsid w:val="00B75458"/>
    <w:rsid w:val="00B7548E"/>
    <w:rsid w:val="00B75BE1"/>
    <w:rsid w:val="00B86D74"/>
    <w:rsid w:val="00B87872"/>
    <w:rsid w:val="00B93A19"/>
    <w:rsid w:val="00B95508"/>
    <w:rsid w:val="00BA0F0D"/>
    <w:rsid w:val="00BA67CF"/>
    <w:rsid w:val="00BB127D"/>
    <w:rsid w:val="00BB7B6F"/>
    <w:rsid w:val="00BC612E"/>
    <w:rsid w:val="00BC6197"/>
    <w:rsid w:val="00BE2F61"/>
    <w:rsid w:val="00BF3037"/>
    <w:rsid w:val="00C05002"/>
    <w:rsid w:val="00C109AD"/>
    <w:rsid w:val="00C16811"/>
    <w:rsid w:val="00C27057"/>
    <w:rsid w:val="00C34777"/>
    <w:rsid w:val="00C371D6"/>
    <w:rsid w:val="00C43874"/>
    <w:rsid w:val="00C44931"/>
    <w:rsid w:val="00C4547D"/>
    <w:rsid w:val="00C47C6C"/>
    <w:rsid w:val="00C52981"/>
    <w:rsid w:val="00C5573D"/>
    <w:rsid w:val="00C60609"/>
    <w:rsid w:val="00C669CD"/>
    <w:rsid w:val="00C71B90"/>
    <w:rsid w:val="00C71EE2"/>
    <w:rsid w:val="00C73BFA"/>
    <w:rsid w:val="00C741CA"/>
    <w:rsid w:val="00C76F14"/>
    <w:rsid w:val="00CA4A7F"/>
    <w:rsid w:val="00CA4CE4"/>
    <w:rsid w:val="00CB59DC"/>
    <w:rsid w:val="00CB7402"/>
    <w:rsid w:val="00CC3681"/>
    <w:rsid w:val="00CD1DAF"/>
    <w:rsid w:val="00CD244D"/>
    <w:rsid w:val="00CD25F9"/>
    <w:rsid w:val="00CD79EB"/>
    <w:rsid w:val="00CE2656"/>
    <w:rsid w:val="00CF266A"/>
    <w:rsid w:val="00CF2DFE"/>
    <w:rsid w:val="00CF5F98"/>
    <w:rsid w:val="00CF61BD"/>
    <w:rsid w:val="00D16CF7"/>
    <w:rsid w:val="00D319CE"/>
    <w:rsid w:val="00D37852"/>
    <w:rsid w:val="00D40BE8"/>
    <w:rsid w:val="00D464C3"/>
    <w:rsid w:val="00D46827"/>
    <w:rsid w:val="00D5035C"/>
    <w:rsid w:val="00D53EAA"/>
    <w:rsid w:val="00D54263"/>
    <w:rsid w:val="00D546AC"/>
    <w:rsid w:val="00D57F17"/>
    <w:rsid w:val="00D61A58"/>
    <w:rsid w:val="00D71D69"/>
    <w:rsid w:val="00D85351"/>
    <w:rsid w:val="00D910FE"/>
    <w:rsid w:val="00D9367A"/>
    <w:rsid w:val="00D973B8"/>
    <w:rsid w:val="00D97506"/>
    <w:rsid w:val="00DA31BD"/>
    <w:rsid w:val="00DB1A8F"/>
    <w:rsid w:val="00DB51AD"/>
    <w:rsid w:val="00DC2C1C"/>
    <w:rsid w:val="00DD156E"/>
    <w:rsid w:val="00DD5E88"/>
    <w:rsid w:val="00DE1EDA"/>
    <w:rsid w:val="00DE439B"/>
    <w:rsid w:val="00DE52BA"/>
    <w:rsid w:val="00DF034F"/>
    <w:rsid w:val="00DF086A"/>
    <w:rsid w:val="00DF62C8"/>
    <w:rsid w:val="00DF6AF0"/>
    <w:rsid w:val="00E00E16"/>
    <w:rsid w:val="00E00FF1"/>
    <w:rsid w:val="00E01C3D"/>
    <w:rsid w:val="00E0291A"/>
    <w:rsid w:val="00E06063"/>
    <w:rsid w:val="00E06238"/>
    <w:rsid w:val="00E06DBA"/>
    <w:rsid w:val="00E160E8"/>
    <w:rsid w:val="00E16E3F"/>
    <w:rsid w:val="00E16E9C"/>
    <w:rsid w:val="00E231E5"/>
    <w:rsid w:val="00E267EA"/>
    <w:rsid w:val="00E27B8A"/>
    <w:rsid w:val="00E33A4E"/>
    <w:rsid w:val="00E34335"/>
    <w:rsid w:val="00E40109"/>
    <w:rsid w:val="00E437E6"/>
    <w:rsid w:val="00E45F99"/>
    <w:rsid w:val="00E521E9"/>
    <w:rsid w:val="00E5290A"/>
    <w:rsid w:val="00E67B09"/>
    <w:rsid w:val="00E72143"/>
    <w:rsid w:val="00E75282"/>
    <w:rsid w:val="00E778C2"/>
    <w:rsid w:val="00E84567"/>
    <w:rsid w:val="00E846E9"/>
    <w:rsid w:val="00E87F92"/>
    <w:rsid w:val="00E902C5"/>
    <w:rsid w:val="00EA14E2"/>
    <w:rsid w:val="00EB04B0"/>
    <w:rsid w:val="00EB1285"/>
    <w:rsid w:val="00EB40FD"/>
    <w:rsid w:val="00ED24FA"/>
    <w:rsid w:val="00ED380E"/>
    <w:rsid w:val="00ED6932"/>
    <w:rsid w:val="00ED7489"/>
    <w:rsid w:val="00ED7D07"/>
    <w:rsid w:val="00EE2362"/>
    <w:rsid w:val="00F044BB"/>
    <w:rsid w:val="00F23EFE"/>
    <w:rsid w:val="00F2631F"/>
    <w:rsid w:val="00F30CF9"/>
    <w:rsid w:val="00F313F4"/>
    <w:rsid w:val="00F31949"/>
    <w:rsid w:val="00F31DC9"/>
    <w:rsid w:val="00F37CE8"/>
    <w:rsid w:val="00F43044"/>
    <w:rsid w:val="00F4484F"/>
    <w:rsid w:val="00F51892"/>
    <w:rsid w:val="00F55789"/>
    <w:rsid w:val="00F63C34"/>
    <w:rsid w:val="00F67C41"/>
    <w:rsid w:val="00F7631C"/>
    <w:rsid w:val="00F7780B"/>
    <w:rsid w:val="00F8173A"/>
    <w:rsid w:val="00F84350"/>
    <w:rsid w:val="00F84862"/>
    <w:rsid w:val="00F869ED"/>
    <w:rsid w:val="00F9426E"/>
    <w:rsid w:val="00F96694"/>
    <w:rsid w:val="00FB2BD6"/>
    <w:rsid w:val="00FC093F"/>
    <w:rsid w:val="00FC654C"/>
    <w:rsid w:val="00FC6ACA"/>
    <w:rsid w:val="00FD286B"/>
    <w:rsid w:val="00FD29EA"/>
    <w:rsid w:val="00FD6474"/>
    <w:rsid w:val="00FD7D39"/>
    <w:rsid w:val="00FE0614"/>
    <w:rsid w:val="00FE73D9"/>
    <w:rsid w:val="00FF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492E3-4E2E-4341-9441-EF897611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uk-UA" w:eastAsia="uk-UA" w:bidi="ar-SA"/>
      </w:rPr>
    </w:rPrDefault>
    <w:pPrDefault>
      <w:pPr>
        <w:spacing w:after="5" w:line="268" w:lineRule="auto"/>
        <w:ind w:left="427" w:firstLine="698"/>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after="0" w:line="259" w:lineRule="auto"/>
      <w:ind w:left="368" w:hanging="368"/>
      <w:jc w:val="center"/>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after="2" w:line="270" w:lineRule="auto"/>
      <w:ind w:left="437" w:right="4541" w:hanging="10"/>
      <w:jc w:val="left"/>
      <w:outlineLvl w:val="1"/>
    </w:pPr>
    <w:rPr>
      <w:b/>
      <w:color w:val="000000"/>
    </w:rPr>
  </w:style>
  <w:style w:type="paragraph" w:styleId="3">
    <w:name w:val="heading 3"/>
    <w:basedOn w:val="a"/>
    <w:next w:val="a"/>
    <w:pPr>
      <w:keepNext/>
      <w:keepLines/>
      <w:pBdr>
        <w:top w:val="nil"/>
        <w:left w:val="nil"/>
        <w:bottom w:val="nil"/>
        <w:right w:val="nil"/>
        <w:between w:val="nil"/>
      </w:pBdr>
      <w:spacing w:after="2" w:line="270" w:lineRule="auto"/>
      <w:ind w:left="437" w:right="4541" w:hanging="10"/>
      <w:jc w:val="left"/>
      <w:outlineLvl w:val="2"/>
    </w:pPr>
    <w:rPr>
      <w:b/>
      <w:color w:val="000000"/>
    </w:rPr>
  </w:style>
  <w:style w:type="paragraph" w:styleId="4">
    <w:name w:val="heading 4"/>
    <w:basedOn w:val="a"/>
    <w:next w:val="a"/>
    <w:link w:val="40"/>
    <w:pPr>
      <w:keepNext/>
      <w:keepLines/>
      <w:pBdr>
        <w:top w:val="nil"/>
        <w:left w:val="nil"/>
        <w:bottom w:val="nil"/>
        <w:right w:val="nil"/>
        <w:between w:val="nil"/>
      </w:pBdr>
      <w:spacing w:after="2" w:line="270" w:lineRule="auto"/>
      <w:ind w:left="437" w:right="4541" w:hanging="10"/>
      <w:jc w:val="left"/>
      <w:outlineLvl w:val="3"/>
    </w:pPr>
    <w:rPr>
      <w:b/>
      <w:color w:val="000000"/>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0">
    <w:name w:val="6"/>
    <w:basedOn w:val="TableNormal"/>
    <w:tblPr>
      <w:tblStyleRowBandSize w:val="1"/>
      <w:tblStyleColBandSize w:val="1"/>
      <w:tblCellMar>
        <w:top w:w="100" w:type="dxa"/>
        <w:left w:w="100" w:type="dxa"/>
        <w:bottom w:w="100" w:type="dxa"/>
        <w:right w:w="100" w:type="dxa"/>
      </w:tblCellMar>
    </w:tblPr>
  </w:style>
  <w:style w:type="table" w:customStyle="1" w:styleId="50">
    <w:name w:val="5"/>
    <w:basedOn w:val="TableNormal"/>
    <w:pPr>
      <w:spacing w:after="0" w:line="240" w:lineRule="auto"/>
    </w:pPr>
    <w:tblPr>
      <w:tblStyleRowBandSize w:val="1"/>
      <w:tblStyleColBandSize w:val="1"/>
      <w:tblCellMar>
        <w:top w:w="101" w:type="dxa"/>
        <w:left w:w="103" w:type="dxa"/>
        <w:right w:w="36" w:type="dxa"/>
      </w:tblCellMar>
    </w:tblPr>
  </w:style>
  <w:style w:type="table" w:customStyle="1" w:styleId="41">
    <w:name w:val="4"/>
    <w:basedOn w:val="TableNormal"/>
    <w:pPr>
      <w:spacing w:after="0" w:line="240" w:lineRule="auto"/>
    </w:pPr>
    <w:tblPr>
      <w:tblStyleRowBandSize w:val="1"/>
      <w:tblStyleColBandSize w:val="1"/>
      <w:tblCellMar>
        <w:top w:w="101" w:type="dxa"/>
        <w:left w:w="103" w:type="dxa"/>
        <w:right w:w="36" w:type="dxa"/>
      </w:tblCellMar>
    </w:tblPr>
  </w:style>
  <w:style w:type="table" w:customStyle="1" w:styleId="30">
    <w:name w:val="3"/>
    <w:basedOn w:val="TableNormal"/>
    <w:pPr>
      <w:spacing w:after="0" w:line="240" w:lineRule="auto"/>
    </w:pPr>
    <w:tblPr>
      <w:tblStyleRowBandSize w:val="1"/>
      <w:tblStyleColBandSize w:val="1"/>
      <w:tblCellMar>
        <w:top w:w="89" w:type="dxa"/>
        <w:left w:w="144" w:type="dxa"/>
        <w:right w:w="101" w:type="dxa"/>
      </w:tblCellMar>
    </w:tblPr>
  </w:style>
  <w:style w:type="table" w:customStyle="1" w:styleId="20">
    <w:name w:val="2"/>
    <w:basedOn w:val="TableNormal"/>
    <w:pPr>
      <w:spacing w:after="0" w:line="240" w:lineRule="auto"/>
    </w:pPr>
    <w:tblPr>
      <w:tblStyleRowBandSize w:val="1"/>
      <w:tblStyleColBandSize w:val="1"/>
      <w:tblCellMar>
        <w:top w:w="54" w:type="dxa"/>
        <w:left w:w="108" w:type="dxa"/>
        <w:right w:w="58" w:type="dxa"/>
      </w:tblCellMar>
    </w:tblPr>
  </w:style>
  <w:style w:type="table" w:customStyle="1" w:styleId="10">
    <w:name w:val="1"/>
    <w:basedOn w:val="TableNormal"/>
    <w:pPr>
      <w:spacing w:after="0" w:line="240" w:lineRule="auto"/>
    </w:pPr>
    <w:tblPr>
      <w:tblStyleRowBandSize w:val="1"/>
      <w:tblStyleColBandSize w:val="1"/>
      <w:tblCellMar>
        <w:top w:w="84" w:type="dxa"/>
        <w:left w:w="96" w:type="dxa"/>
        <w:right w:w="34" w:type="dxa"/>
      </w:tblCellMar>
    </w:tblPr>
  </w:style>
  <w:style w:type="paragraph" w:styleId="a5">
    <w:name w:val="List Paragraph"/>
    <w:basedOn w:val="a"/>
    <w:uiPriority w:val="34"/>
    <w:qFormat/>
    <w:rsid w:val="00AF1968"/>
    <w:pPr>
      <w:ind w:left="720"/>
      <w:contextualSpacing/>
    </w:pPr>
  </w:style>
  <w:style w:type="paragraph" w:styleId="a6">
    <w:name w:val="Balloon Text"/>
    <w:basedOn w:val="a"/>
    <w:link w:val="a7"/>
    <w:uiPriority w:val="99"/>
    <w:semiHidden/>
    <w:unhideWhenUsed/>
    <w:rsid w:val="00B15B2A"/>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B15B2A"/>
    <w:rPr>
      <w:rFonts w:ascii="Segoe UI" w:hAnsi="Segoe UI" w:cs="Segoe UI"/>
      <w:sz w:val="18"/>
      <w:szCs w:val="18"/>
    </w:rPr>
  </w:style>
  <w:style w:type="table" w:styleId="a8">
    <w:name w:val="Table Grid"/>
    <w:basedOn w:val="a1"/>
    <w:uiPriority w:val="39"/>
    <w:rsid w:val="00216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42181D"/>
    <w:rPr>
      <w:b/>
      <w:bCs/>
    </w:rPr>
  </w:style>
  <w:style w:type="paragraph" w:styleId="HTML">
    <w:name w:val="HTML Preformatted"/>
    <w:basedOn w:val="a"/>
    <w:link w:val="HTML0"/>
    <w:uiPriority w:val="99"/>
    <w:unhideWhenUsed/>
    <w:rsid w:val="00A16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sz w:val="20"/>
      <w:szCs w:val="20"/>
    </w:rPr>
  </w:style>
  <w:style w:type="character" w:customStyle="1" w:styleId="HTML0">
    <w:name w:val="Стандартний HTML Знак"/>
    <w:basedOn w:val="a0"/>
    <w:link w:val="HTML"/>
    <w:uiPriority w:val="99"/>
    <w:rsid w:val="00A16DC4"/>
    <w:rPr>
      <w:rFonts w:ascii="Courier New" w:hAnsi="Courier New" w:cs="Courier New"/>
      <w:sz w:val="20"/>
      <w:szCs w:val="20"/>
    </w:rPr>
  </w:style>
  <w:style w:type="paragraph" w:customStyle="1" w:styleId="rvps2">
    <w:name w:val="rvps2"/>
    <w:basedOn w:val="a"/>
    <w:rsid w:val="00583B4F"/>
    <w:pPr>
      <w:spacing w:before="100" w:beforeAutospacing="1" w:after="100" w:afterAutospacing="1" w:line="240" w:lineRule="auto"/>
      <w:ind w:left="0" w:firstLine="0"/>
      <w:jc w:val="left"/>
    </w:pPr>
    <w:rPr>
      <w:sz w:val="24"/>
      <w:szCs w:val="24"/>
    </w:rPr>
  </w:style>
  <w:style w:type="character" w:styleId="aa">
    <w:name w:val="Hyperlink"/>
    <w:basedOn w:val="a0"/>
    <w:uiPriority w:val="99"/>
    <w:semiHidden/>
    <w:unhideWhenUsed/>
    <w:rsid w:val="00583B4F"/>
    <w:rPr>
      <w:color w:val="0000FF"/>
      <w:u w:val="single"/>
    </w:rPr>
  </w:style>
  <w:style w:type="paragraph" w:styleId="ab">
    <w:name w:val="Normal (Web)"/>
    <w:basedOn w:val="a"/>
    <w:uiPriority w:val="99"/>
    <w:semiHidden/>
    <w:unhideWhenUsed/>
    <w:rsid w:val="00583B4F"/>
    <w:pPr>
      <w:spacing w:before="100" w:beforeAutospacing="1" w:after="100" w:afterAutospacing="1" w:line="240" w:lineRule="auto"/>
      <w:ind w:left="0" w:firstLine="0"/>
      <w:jc w:val="left"/>
    </w:pPr>
    <w:rPr>
      <w:sz w:val="24"/>
      <w:szCs w:val="24"/>
    </w:rPr>
  </w:style>
  <w:style w:type="character" w:customStyle="1" w:styleId="40">
    <w:name w:val="Заголовок 4 Знак"/>
    <w:basedOn w:val="a0"/>
    <w:link w:val="4"/>
    <w:rsid w:val="00575013"/>
    <w:rPr>
      <w:b/>
      <w:color w:val="000000"/>
    </w:rPr>
  </w:style>
  <w:style w:type="paragraph" w:styleId="ac">
    <w:name w:val="header"/>
    <w:basedOn w:val="a"/>
    <w:link w:val="ad"/>
    <w:uiPriority w:val="99"/>
    <w:unhideWhenUsed/>
    <w:rsid w:val="00575013"/>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575013"/>
  </w:style>
  <w:style w:type="paragraph" w:styleId="ae">
    <w:name w:val="footer"/>
    <w:basedOn w:val="a"/>
    <w:link w:val="af"/>
    <w:uiPriority w:val="99"/>
    <w:unhideWhenUsed/>
    <w:rsid w:val="00575013"/>
    <w:pPr>
      <w:tabs>
        <w:tab w:val="center" w:pos="4819"/>
        <w:tab w:val="right" w:pos="9639"/>
      </w:tabs>
      <w:spacing w:after="0" w:line="240" w:lineRule="auto"/>
    </w:pPr>
  </w:style>
  <w:style w:type="character" w:customStyle="1" w:styleId="af">
    <w:name w:val="Нижній колонтитул Знак"/>
    <w:basedOn w:val="a0"/>
    <w:link w:val="ae"/>
    <w:uiPriority w:val="99"/>
    <w:rsid w:val="00575013"/>
  </w:style>
  <w:style w:type="paragraph" w:styleId="af0">
    <w:name w:val="Body Text"/>
    <w:basedOn w:val="a"/>
    <w:link w:val="af1"/>
    <w:rsid w:val="00AC4B91"/>
    <w:pPr>
      <w:suppressAutoHyphens/>
      <w:spacing w:after="0" w:line="240" w:lineRule="auto"/>
      <w:ind w:left="0" w:firstLine="0"/>
    </w:pPr>
    <w:rPr>
      <w:sz w:val="24"/>
      <w:szCs w:val="24"/>
      <w:lang w:eastAsia="ar-SA"/>
    </w:rPr>
  </w:style>
  <w:style w:type="character" w:customStyle="1" w:styleId="af1">
    <w:name w:val="Основний текст Знак"/>
    <w:basedOn w:val="a0"/>
    <w:link w:val="af0"/>
    <w:rsid w:val="00AC4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988">
      <w:bodyDiv w:val="1"/>
      <w:marLeft w:val="0"/>
      <w:marRight w:val="0"/>
      <w:marTop w:val="0"/>
      <w:marBottom w:val="0"/>
      <w:divBdr>
        <w:top w:val="none" w:sz="0" w:space="0" w:color="auto"/>
        <w:left w:val="none" w:sz="0" w:space="0" w:color="auto"/>
        <w:bottom w:val="none" w:sz="0" w:space="0" w:color="auto"/>
        <w:right w:val="none" w:sz="0" w:space="0" w:color="auto"/>
      </w:divBdr>
    </w:div>
    <w:div w:id="19404720">
      <w:bodyDiv w:val="1"/>
      <w:marLeft w:val="0"/>
      <w:marRight w:val="0"/>
      <w:marTop w:val="0"/>
      <w:marBottom w:val="0"/>
      <w:divBdr>
        <w:top w:val="none" w:sz="0" w:space="0" w:color="auto"/>
        <w:left w:val="none" w:sz="0" w:space="0" w:color="auto"/>
        <w:bottom w:val="none" w:sz="0" w:space="0" w:color="auto"/>
        <w:right w:val="none" w:sz="0" w:space="0" w:color="auto"/>
      </w:divBdr>
    </w:div>
    <w:div w:id="77531774">
      <w:bodyDiv w:val="1"/>
      <w:marLeft w:val="0"/>
      <w:marRight w:val="0"/>
      <w:marTop w:val="0"/>
      <w:marBottom w:val="0"/>
      <w:divBdr>
        <w:top w:val="none" w:sz="0" w:space="0" w:color="auto"/>
        <w:left w:val="none" w:sz="0" w:space="0" w:color="auto"/>
        <w:bottom w:val="none" w:sz="0" w:space="0" w:color="auto"/>
        <w:right w:val="none" w:sz="0" w:space="0" w:color="auto"/>
      </w:divBdr>
    </w:div>
    <w:div w:id="86773380">
      <w:bodyDiv w:val="1"/>
      <w:marLeft w:val="0"/>
      <w:marRight w:val="0"/>
      <w:marTop w:val="0"/>
      <w:marBottom w:val="0"/>
      <w:divBdr>
        <w:top w:val="none" w:sz="0" w:space="0" w:color="auto"/>
        <w:left w:val="none" w:sz="0" w:space="0" w:color="auto"/>
        <w:bottom w:val="none" w:sz="0" w:space="0" w:color="auto"/>
        <w:right w:val="none" w:sz="0" w:space="0" w:color="auto"/>
      </w:divBdr>
    </w:div>
    <w:div w:id="89934936">
      <w:bodyDiv w:val="1"/>
      <w:marLeft w:val="0"/>
      <w:marRight w:val="0"/>
      <w:marTop w:val="0"/>
      <w:marBottom w:val="0"/>
      <w:divBdr>
        <w:top w:val="none" w:sz="0" w:space="0" w:color="auto"/>
        <w:left w:val="none" w:sz="0" w:space="0" w:color="auto"/>
        <w:bottom w:val="none" w:sz="0" w:space="0" w:color="auto"/>
        <w:right w:val="none" w:sz="0" w:space="0" w:color="auto"/>
      </w:divBdr>
    </w:div>
    <w:div w:id="116686275">
      <w:bodyDiv w:val="1"/>
      <w:marLeft w:val="0"/>
      <w:marRight w:val="0"/>
      <w:marTop w:val="0"/>
      <w:marBottom w:val="0"/>
      <w:divBdr>
        <w:top w:val="none" w:sz="0" w:space="0" w:color="auto"/>
        <w:left w:val="none" w:sz="0" w:space="0" w:color="auto"/>
        <w:bottom w:val="none" w:sz="0" w:space="0" w:color="auto"/>
        <w:right w:val="none" w:sz="0" w:space="0" w:color="auto"/>
      </w:divBdr>
    </w:div>
    <w:div w:id="160044212">
      <w:bodyDiv w:val="1"/>
      <w:marLeft w:val="0"/>
      <w:marRight w:val="0"/>
      <w:marTop w:val="0"/>
      <w:marBottom w:val="0"/>
      <w:divBdr>
        <w:top w:val="none" w:sz="0" w:space="0" w:color="auto"/>
        <w:left w:val="none" w:sz="0" w:space="0" w:color="auto"/>
        <w:bottom w:val="none" w:sz="0" w:space="0" w:color="auto"/>
        <w:right w:val="none" w:sz="0" w:space="0" w:color="auto"/>
      </w:divBdr>
    </w:div>
    <w:div w:id="213976632">
      <w:bodyDiv w:val="1"/>
      <w:marLeft w:val="0"/>
      <w:marRight w:val="0"/>
      <w:marTop w:val="0"/>
      <w:marBottom w:val="0"/>
      <w:divBdr>
        <w:top w:val="none" w:sz="0" w:space="0" w:color="auto"/>
        <w:left w:val="none" w:sz="0" w:space="0" w:color="auto"/>
        <w:bottom w:val="none" w:sz="0" w:space="0" w:color="auto"/>
        <w:right w:val="none" w:sz="0" w:space="0" w:color="auto"/>
      </w:divBdr>
    </w:div>
    <w:div w:id="218832708">
      <w:bodyDiv w:val="1"/>
      <w:marLeft w:val="0"/>
      <w:marRight w:val="0"/>
      <w:marTop w:val="0"/>
      <w:marBottom w:val="0"/>
      <w:divBdr>
        <w:top w:val="none" w:sz="0" w:space="0" w:color="auto"/>
        <w:left w:val="none" w:sz="0" w:space="0" w:color="auto"/>
        <w:bottom w:val="none" w:sz="0" w:space="0" w:color="auto"/>
        <w:right w:val="none" w:sz="0" w:space="0" w:color="auto"/>
      </w:divBdr>
    </w:div>
    <w:div w:id="224340171">
      <w:bodyDiv w:val="1"/>
      <w:marLeft w:val="0"/>
      <w:marRight w:val="0"/>
      <w:marTop w:val="0"/>
      <w:marBottom w:val="0"/>
      <w:divBdr>
        <w:top w:val="none" w:sz="0" w:space="0" w:color="auto"/>
        <w:left w:val="none" w:sz="0" w:space="0" w:color="auto"/>
        <w:bottom w:val="none" w:sz="0" w:space="0" w:color="auto"/>
        <w:right w:val="none" w:sz="0" w:space="0" w:color="auto"/>
      </w:divBdr>
    </w:div>
    <w:div w:id="227150304">
      <w:bodyDiv w:val="1"/>
      <w:marLeft w:val="0"/>
      <w:marRight w:val="0"/>
      <w:marTop w:val="0"/>
      <w:marBottom w:val="0"/>
      <w:divBdr>
        <w:top w:val="none" w:sz="0" w:space="0" w:color="auto"/>
        <w:left w:val="none" w:sz="0" w:space="0" w:color="auto"/>
        <w:bottom w:val="none" w:sz="0" w:space="0" w:color="auto"/>
        <w:right w:val="none" w:sz="0" w:space="0" w:color="auto"/>
      </w:divBdr>
    </w:div>
    <w:div w:id="239099923">
      <w:bodyDiv w:val="1"/>
      <w:marLeft w:val="0"/>
      <w:marRight w:val="0"/>
      <w:marTop w:val="0"/>
      <w:marBottom w:val="0"/>
      <w:divBdr>
        <w:top w:val="none" w:sz="0" w:space="0" w:color="auto"/>
        <w:left w:val="none" w:sz="0" w:space="0" w:color="auto"/>
        <w:bottom w:val="none" w:sz="0" w:space="0" w:color="auto"/>
        <w:right w:val="none" w:sz="0" w:space="0" w:color="auto"/>
      </w:divBdr>
    </w:div>
    <w:div w:id="244415652">
      <w:bodyDiv w:val="1"/>
      <w:marLeft w:val="0"/>
      <w:marRight w:val="0"/>
      <w:marTop w:val="0"/>
      <w:marBottom w:val="0"/>
      <w:divBdr>
        <w:top w:val="none" w:sz="0" w:space="0" w:color="auto"/>
        <w:left w:val="none" w:sz="0" w:space="0" w:color="auto"/>
        <w:bottom w:val="none" w:sz="0" w:space="0" w:color="auto"/>
        <w:right w:val="none" w:sz="0" w:space="0" w:color="auto"/>
      </w:divBdr>
    </w:div>
    <w:div w:id="271406187">
      <w:bodyDiv w:val="1"/>
      <w:marLeft w:val="0"/>
      <w:marRight w:val="0"/>
      <w:marTop w:val="0"/>
      <w:marBottom w:val="0"/>
      <w:divBdr>
        <w:top w:val="none" w:sz="0" w:space="0" w:color="auto"/>
        <w:left w:val="none" w:sz="0" w:space="0" w:color="auto"/>
        <w:bottom w:val="none" w:sz="0" w:space="0" w:color="auto"/>
        <w:right w:val="none" w:sz="0" w:space="0" w:color="auto"/>
      </w:divBdr>
    </w:div>
    <w:div w:id="276252709">
      <w:bodyDiv w:val="1"/>
      <w:marLeft w:val="0"/>
      <w:marRight w:val="0"/>
      <w:marTop w:val="0"/>
      <w:marBottom w:val="0"/>
      <w:divBdr>
        <w:top w:val="none" w:sz="0" w:space="0" w:color="auto"/>
        <w:left w:val="none" w:sz="0" w:space="0" w:color="auto"/>
        <w:bottom w:val="none" w:sz="0" w:space="0" w:color="auto"/>
        <w:right w:val="none" w:sz="0" w:space="0" w:color="auto"/>
      </w:divBdr>
    </w:div>
    <w:div w:id="288168218">
      <w:bodyDiv w:val="1"/>
      <w:marLeft w:val="0"/>
      <w:marRight w:val="0"/>
      <w:marTop w:val="0"/>
      <w:marBottom w:val="0"/>
      <w:divBdr>
        <w:top w:val="none" w:sz="0" w:space="0" w:color="auto"/>
        <w:left w:val="none" w:sz="0" w:space="0" w:color="auto"/>
        <w:bottom w:val="none" w:sz="0" w:space="0" w:color="auto"/>
        <w:right w:val="none" w:sz="0" w:space="0" w:color="auto"/>
      </w:divBdr>
    </w:div>
    <w:div w:id="338889861">
      <w:bodyDiv w:val="1"/>
      <w:marLeft w:val="0"/>
      <w:marRight w:val="0"/>
      <w:marTop w:val="0"/>
      <w:marBottom w:val="0"/>
      <w:divBdr>
        <w:top w:val="none" w:sz="0" w:space="0" w:color="auto"/>
        <w:left w:val="none" w:sz="0" w:space="0" w:color="auto"/>
        <w:bottom w:val="none" w:sz="0" w:space="0" w:color="auto"/>
        <w:right w:val="none" w:sz="0" w:space="0" w:color="auto"/>
      </w:divBdr>
    </w:div>
    <w:div w:id="355354226">
      <w:bodyDiv w:val="1"/>
      <w:marLeft w:val="0"/>
      <w:marRight w:val="0"/>
      <w:marTop w:val="0"/>
      <w:marBottom w:val="0"/>
      <w:divBdr>
        <w:top w:val="none" w:sz="0" w:space="0" w:color="auto"/>
        <w:left w:val="none" w:sz="0" w:space="0" w:color="auto"/>
        <w:bottom w:val="none" w:sz="0" w:space="0" w:color="auto"/>
        <w:right w:val="none" w:sz="0" w:space="0" w:color="auto"/>
      </w:divBdr>
    </w:div>
    <w:div w:id="410471271">
      <w:bodyDiv w:val="1"/>
      <w:marLeft w:val="0"/>
      <w:marRight w:val="0"/>
      <w:marTop w:val="0"/>
      <w:marBottom w:val="0"/>
      <w:divBdr>
        <w:top w:val="none" w:sz="0" w:space="0" w:color="auto"/>
        <w:left w:val="none" w:sz="0" w:space="0" w:color="auto"/>
        <w:bottom w:val="none" w:sz="0" w:space="0" w:color="auto"/>
        <w:right w:val="none" w:sz="0" w:space="0" w:color="auto"/>
      </w:divBdr>
    </w:div>
    <w:div w:id="448352817">
      <w:bodyDiv w:val="1"/>
      <w:marLeft w:val="0"/>
      <w:marRight w:val="0"/>
      <w:marTop w:val="0"/>
      <w:marBottom w:val="0"/>
      <w:divBdr>
        <w:top w:val="none" w:sz="0" w:space="0" w:color="auto"/>
        <w:left w:val="none" w:sz="0" w:space="0" w:color="auto"/>
        <w:bottom w:val="none" w:sz="0" w:space="0" w:color="auto"/>
        <w:right w:val="none" w:sz="0" w:space="0" w:color="auto"/>
      </w:divBdr>
    </w:div>
    <w:div w:id="455567509">
      <w:bodyDiv w:val="1"/>
      <w:marLeft w:val="0"/>
      <w:marRight w:val="0"/>
      <w:marTop w:val="0"/>
      <w:marBottom w:val="0"/>
      <w:divBdr>
        <w:top w:val="none" w:sz="0" w:space="0" w:color="auto"/>
        <w:left w:val="none" w:sz="0" w:space="0" w:color="auto"/>
        <w:bottom w:val="none" w:sz="0" w:space="0" w:color="auto"/>
        <w:right w:val="none" w:sz="0" w:space="0" w:color="auto"/>
      </w:divBdr>
    </w:div>
    <w:div w:id="480389330">
      <w:bodyDiv w:val="1"/>
      <w:marLeft w:val="0"/>
      <w:marRight w:val="0"/>
      <w:marTop w:val="0"/>
      <w:marBottom w:val="0"/>
      <w:divBdr>
        <w:top w:val="none" w:sz="0" w:space="0" w:color="auto"/>
        <w:left w:val="none" w:sz="0" w:space="0" w:color="auto"/>
        <w:bottom w:val="none" w:sz="0" w:space="0" w:color="auto"/>
        <w:right w:val="none" w:sz="0" w:space="0" w:color="auto"/>
      </w:divBdr>
    </w:div>
    <w:div w:id="485973583">
      <w:bodyDiv w:val="1"/>
      <w:marLeft w:val="0"/>
      <w:marRight w:val="0"/>
      <w:marTop w:val="0"/>
      <w:marBottom w:val="0"/>
      <w:divBdr>
        <w:top w:val="none" w:sz="0" w:space="0" w:color="auto"/>
        <w:left w:val="none" w:sz="0" w:space="0" w:color="auto"/>
        <w:bottom w:val="none" w:sz="0" w:space="0" w:color="auto"/>
        <w:right w:val="none" w:sz="0" w:space="0" w:color="auto"/>
      </w:divBdr>
    </w:div>
    <w:div w:id="497699308">
      <w:bodyDiv w:val="1"/>
      <w:marLeft w:val="0"/>
      <w:marRight w:val="0"/>
      <w:marTop w:val="0"/>
      <w:marBottom w:val="0"/>
      <w:divBdr>
        <w:top w:val="none" w:sz="0" w:space="0" w:color="auto"/>
        <w:left w:val="none" w:sz="0" w:space="0" w:color="auto"/>
        <w:bottom w:val="none" w:sz="0" w:space="0" w:color="auto"/>
        <w:right w:val="none" w:sz="0" w:space="0" w:color="auto"/>
      </w:divBdr>
    </w:div>
    <w:div w:id="512648670">
      <w:bodyDiv w:val="1"/>
      <w:marLeft w:val="0"/>
      <w:marRight w:val="0"/>
      <w:marTop w:val="0"/>
      <w:marBottom w:val="0"/>
      <w:divBdr>
        <w:top w:val="none" w:sz="0" w:space="0" w:color="auto"/>
        <w:left w:val="none" w:sz="0" w:space="0" w:color="auto"/>
        <w:bottom w:val="none" w:sz="0" w:space="0" w:color="auto"/>
        <w:right w:val="none" w:sz="0" w:space="0" w:color="auto"/>
      </w:divBdr>
    </w:div>
    <w:div w:id="540560103">
      <w:bodyDiv w:val="1"/>
      <w:marLeft w:val="0"/>
      <w:marRight w:val="0"/>
      <w:marTop w:val="0"/>
      <w:marBottom w:val="0"/>
      <w:divBdr>
        <w:top w:val="none" w:sz="0" w:space="0" w:color="auto"/>
        <w:left w:val="none" w:sz="0" w:space="0" w:color="auto"/>
        <w:bottom w:val="none" w:sz="0" w:space="0" w:color="auto"/>
        <w:right w:val="none" w:sz="0" w:space="0" w:color="auto"/>
      </w:divBdr>
    </w:div>
    <w:div w:id="558829681">
      <w:bodyDiv w:val="1"/>
      <w:marLeft w:val="0"/>
      <w:marRight w:val="0"/>
      <w:marTop w:val="0"/>
      <w:marBottom w:val="0"/>
      <w:divBdr>
        <w:top w:val="none" w:sz="0" w:space="0" w:color="auto"/>
        <w:left w:val="none" w:sz="0" w:space="0" w:color="auto"/>
        <w:bottom w:val="none" w:sz="0" w:space="0" w:color="auto"/>
        <w:right w:val="none" w:sz="0" w:space="0" w:color="auto"/>
      </w:divBdr>
    </w:div>
    <w:div w:id="565803078">
      <w:bodyDiv w:val="1"/>
      <w:marLeft w:val="0"/>
      <w:marRight w:val="0"/>
      <w:marTop w:val="0"/>
      <w:marBottom w:val="0"/>
      <w:divBdr>
        <w:top w:val="none" w:sz="0" w:space="0" w:color="auto"/>
        <w:left w:val="none" w:sz="0" w:space="0" w:color="auto"/>
        <w:bottom w:val="none" w:sz="0" w:space="0" w:color="auto"/>
        <w:right w:val="none" w:sz="0" w:space="0" w:color="auto"/>
      </w:divBdr>
    </w:div>
    <w:div w:id="596014898">
      <w:bodyDiv w:val="1"/>
      <w:marLeft w:val="0"/>
      <w:marRight w:val="0"/>
      <w:marTop w:val="0"/>
      <w:marBottom w:val="0"/>
      <w:divBdr>
        <w:top w:val="none" w:sz="0" w:space="0" w:color="auto"/>
        <w:left w:val="none" w:sz="0" w:space="0" w:color="auto"/>
        <w:bottom w:val="none" w:sz="0" w:space="0" w:color="auto"/>
        <w:right w:val="none" w:sz="0" w:space="0" w:color="auto"/>
      </w:divBdr>
    </w:div>
    <w:div w:id="598879430">
      <w:bodyDiv w:val="1"/>
      <w:marLeft w:val="0"/>
      <w:marRight w:val="0"/>
      <w:marTop w:val="0"/>
      <w:marBottom w:val="0"/>
      <w:divBdr>
        <w:top w:val="none" w:sz="0" w:space="0" w:color="auto"/>
        <w:left w:val="none" w:sz="0" w:space="0" w:color="auto"/>
        <w:bottom w:val="none" w:sz="0" w:space="0" w:color="auto"/>
        <w:right w:val="none" w:sz="0" w:space="0" w:color="auto"/>
      </w:divBdr>
    </w:div>
    <w:div w:id="643655236">
      <w:bodyDiv w:val="1"/>
      <w:marLeft w:val="0"/>
      <w:marRight w:val="0"/>
      <w:marTop w:val="0"/>
      <w:marBottom w:val="0"/>
      <w:divBdr>
        <w:top w:val="none" w:sz="0" w:space="0" w:color="auto"/>
        <w:left w:val="none" w:sz="0" w:space="0" w:color="auto"/>
        <w:bottom w:val="none" w:sz="0" w:space="0" w:color="auto"/>
        <w:right w:val="none" w:sz="0" w:space="0" w:color="auto"/>
      </w:divBdr>
    </w:div>
    <w:div w:id="652805527">
      <w:bodyDiv w:val="1"/>
      <w:marLeft w:val="0"/>
      <w:marRight w:val="0"/>
      <w:marTop w:val="0"/>
      <w:marBottom w:val="0"/>
      <w:divBdr>
        <w:top w:val="none" w:sz="0" w:space="0" w:color="auto"/>
        <w:left w:val="none" w:sz="0" w:space="0" w:color="auto"/>
        <w:bottom w:val="none" w:sz="0" w:space="0" w:color="auto"/>
        <w:right w:val="none" w:sz="0" w:space="0" w:color="auto"/>
      </w:divBdr>
    </w:div>
    <w:div w:id="696274587">
      <w:bodyDiv w:val="1"/>
      <w:marLeft w:val="0"/>
      <w:marRight w:val="0"/>
      <w:marTop w:val="0"/>
      <w:marBottom w:val="0"/>
      <w:divBdr>
        <w:top w:val="none" w:sz="0" w:space="0" w:color="auto"/>
        <w:left w:val="none" w:sz="0" w:space="0" w:color="auto"/>
        <w:bottom w:val="none" w:sz="0" w:space="0" w:color="auto"/>
        <w:right w:val="none" w:sz="0" w:space="0" w:color="auto"/>
      </w:divBdr>
    </w:div>
    <w:div w:id="730731327">
      <w:bodyDiv w:val="1"/>
      <w:marLeft w:val="0"/>
      <w:marRight w:val="0"/>
      <w:marTop w:val="0"/>
      <w:marBottom w:val="0"/>
      <w:divBdr>
        <w:top w:val="none" w:sz="0" w:space="0" w:color="auto"/>
        <w:left w:val="none" w:sz="0" w:space="0" w:color="auto"/>
        <w:bottom w:val="none" w:sz="0" w:space="0" w:color="auto"/>
        <w:right w:val="none" w:sz="0" w:space="0" w:color="auto"/>
      </w:divBdr>
    </w:div>
    <w:div w:id="731582368">
      <w:bodyDiv w:val="1"/>
      <w:marLeft w:val="0"/>
      <w:marRight w:val="0"/>
      <w:marTop w:val="0"/>
      <w:marBottom w:val="0"/>
      <w:divBdr>
        <w:top w:val="none" w:sz="0" w:space="0" w:color="auto"/>
        <w:left w:val="none" w:sz="0" w:space="0" w:color="auto"/>
        <w:bottom w:val="none" w:sz="0" w:space="0" w:color="auto"/>
        <w:right w:val="none" w:sz="0" w:space="0" w:color="auto"/>
      </w:divBdr>
    </w:div>
    <w:div w:id="734279475">
      <w:bodyDiv w:val="1"/>
      <w:marLeft w:val="0"/>
      <w:marRight w:val="0"/>
      <w:marTop w:val="0"/>
      <w:marBottom w:val="0"/>
      <w:divBdr>
        <w:top w:val="none" w:sz="0" w:space="0" w:color="auto"/>
        <w:left w:val="none" w:sz="0" w:space="0" w:color="auto"/>
        <w:bottom w:val="none" w:sz="0" w:space="0" w:color="auto"/>
        <w:right w:val="none" w:sz="0" w:space="0" w:color="auto"/>
      </w:divBdr>
    </w:div>
    <w:div w:id="755858789">
      <w:bodyDiv w:val="1"/>
      <w:marLeft w:val="0"/>
      <w:marRight w:val="0"/>
      <w:marTop w:val="0"/>
      <w:marBottom w:val="0"/>
      <w:divBdr>
        <w:top w:val="none" w:sz="0" w:space="0" w:color="auto"/>
        <w:left w:val="none" w:sz="0" w:space="0" w:color="auto"/>
        <w:bottom w:val="none" w:sz="0" w:space="0" w:color="auto"/>
        <w:right w:val="none" w:sz="0" w:space="0" w:color="auto"/>
      </w:divBdr>
    </w:div>
    <w:div w:id="779105252">
      <w:bodyDiv w:val="1"/>
      <w:marLeft w:val="0"/>
      <w:marRight w:val="0"/>
      <w:marTop w:val="0"/>
      <w:marBottom w:val="0"/>
      <w:divBdr>
        <w:top w:val="none" w:sz="0" w:space="0" w:color="auto"/>
        <w:left w:val="none" w:sz="0" w:space="0" w:color="auto"/>
        <w:bottom w:val="none" w:sz="0" w:space="0" w:color="auto"/>
        <w:right w:val="none" w:sz="0" w:space="0" w:color="auto"/>
      </w:divBdr>
    </w:div>
    <w:div w:id="805513175">
      <w:bodyDiv w:val="1"/>
      <w:marLeft w:val="0"/>
      <w:marRight w:val="0"/>
      <w:marTop w:val="0"/>
      <w:marBottom w:val="0"/>
      <w:divBdr>
        <w:top w:val="none" w:sz="0" w:space="0" w:color="auto"/>
        <w:left w:val="none" w:sz="0" w:space="0" w:color="auto"/>
        <w:bottom w:val="none" w:sz="0" w:space="0" w:color="auto"/>
        <w:right w:val="none" w:sz="0" w:space="0" w:color="auto"/>
      </w:divBdr>
    </w:div>
    <w:div w:id="812410925">
      <w:bodyDiv w:val="1"/>
      <w:marLeft w:val="0"/>
      <w:marRight w:val="0"/>
      <w:marTop w:val="0"/>
      <w:marBottom w:val="0"/>
      <w:divBdr>
        <w:top w:val="none" w:sz="0" w:space="0" w:color="auto"/>
        <w:left w:val="none" w:sz="0" w:space="0" w:color="auto"/>
        <w:bottom w:val="none" w:sz="0" w:space="0" w:color="auto"/>
        <w:right w:val="none" w:sz="0" w:space="0" w:color="auto"/>
      </w:divBdr>
    </w:div>
    <w:div w:id="813062814">
      <w:bodyDiv w:val="1"/>
      <w:marLeft w:val="0"/>
      <w:marRight w:val="0"/>
      <w:marTop w:val="0"/>
      <w:marBottom w:val="0"/>
      <w:divBdr>
        <w:top w:val="none" w:sz="0" w:space="0" w:color="auto"/>
        <w:left w:val="none" w:sz="0" w:space="0" w:color="auto"/>
        <w:bottom w:val="none" w:sz="0" w:space="0" w:color="auto"/>
        <w:right w:val="none" w:sz="0" w:space="0" w:color="auto"/>
      </w:divBdr>
    </w:div>
    <w:div w:id="839932001">
      <w:bodyDiv w:val="1"/>
      <w:marLeft w:val="0"/>
      <w:marRight w:val="0"/>
      <w:marTop w:val="0"/>
      <w:marBottom w:val="0"/>
      <w:divBdr>
        <w:top w:val="none" w:sz="0" w:space="0" w:color="auto"/>
        <w:left w:val="none" w:sz="0" w:space="0" w:color="auto"/>
        <w:bottom w:val="none" w:sz="0" w:space="0" w:color="auto"/>
        <w:right w:val="none" w:sz="0" w:space="0" w:color="auto"/>
      </w:divBdr>
    </w:div>
    <w:div w:id="870604582">
      <w:bodyDiv w:val="1"/>
      <w:marLeft w:val="0"/>
      <w:marRight w:val="0"/>
      <w:marTop w:val="0"/>
      <w:marBottom w:val="0"/>
      <w:divBdr>
        <w:top w:val="none" w:sz="0" w:space="0" w:color="auto"/>
        <w:left w:val="none" w:sz="0" w:space="0" w:color="auto"/>
        <w:bottom w:val="none" w:sz="0" w:space="0" w:color="auto"/>
        <w:right w:val="none" w:sz="0" w:space="0" w:color="auto"/>
      </w:divBdr>
    </w:div>
    <w:div w:id="879056100">
      <w:bodyDiv w:val="1"/>
      <w:marLeft w:val="0"/>
      <w:marRight w:val="0"/>
      <w:marTop w:val="0"/>
      <w:marBottom w:val="0"/>
      <w:divBdr>
        <w:top w:val="none" w:sz="0" w:space="0" w:color="auto"/>
        <w:left w:val="none" w:sz="0" w:space="0" w:color="auto"/>
        <w:bottom w:val="none" w:sz="0" w:space="0" w:color="auto"/>
        <w:right w:val="none" w:sz="0" w:space="0" w:color="auto"/>
      </w:divBdr>
    </w:div>
    <w:div w:id="883102253">
      <w:bodyDiv w:val="1"/>
      <w:marLeft w:val="0"/>
      <w:marRight w:val="0"/>
      <w:marTop w:val="0"/>
      <w:marBottom w:val="0"/>
      <w:divBdr>
        <w:top w:val="none" w:sz="0" w:space="0" w:color="auto"/>
        <w:left w:val="none" w:sz="0" w:space="0" w:color="auto"/>
        <w:bottom w:val="none" w:sz="0" w:space="0" w:color="auto"/>
        <w:right w:val="none" w:sz="0" w:space="0" w:color="auto"/>
      </w:divBdr>
    </w:div>
    <w:div w:id="892041444">
      <w:bodyDiv w:val="1"/>
      <w:marLeft w:val="0"/>
      <w:marRight w:val="0"/>
      <w:marTop w:val="0"/>
      <w:marBottom w:val="0"/>
      <w:divBdr>
        <w:top w:val="none" w:sz="0" w:space="0" w:color="auto"/>
        <w:left w:val="none" w:sz="0" w:space="0" w:color="auto"/>
        <w:bottom w:val="none" w:sz="0" w:space="0" w:color="auto"/>
        <w:right w:val="none" w:sz="0" w:space="0" w:color="auto"/>
      </w:divBdr>
    </w:div>
    <w:div w:id="905147369">
      <w:bodyDiv w:val="1"/>
      <w:marLeft w:val="0"/>
      <w:marRight w:val="0"/>
      <w:marTop w:val="0"/>
      <w:marBottom w:val="0"/>
      <w:divBdr>
        <w:top w:val="none" w:sz="0" w:space="0" w:color="auto"/>
        <w:left w:val="none" w:sz="0" w:space="0" w:color="auto"/>
        <w:bottom w:val="none" w:sz="0" w:space="0" w:color="auto"/>
        <w:right w:val="none" w:sz="0" w:space="0" w:color="auto"/>
      </w:divBdr>
    </w:div>
    <w:div w:id="926428617">
      <w:bodyDiv w:val="1"/>
      <w:marLeft w:val="0"/>
      <w:marRight w:val="0"/>
      <w:marTop w:val="0"/>
      <w:marBottom w:val="0"/>
      <w:divBdr>
        <w:top w:val="none" w:sz="0" w:space="0" w:color="auto"/>
        <w:left w:val="none" w:sz="0" w:space="0" w:color="auto"/>
        <w:bottom w:val="none" w:sz="0" w:space="0" w:color="auto"/>
        <w:right w:val="none" w:sz="0" w:space="0" w:color="auto"/>
      </w:divBdr>
    </w:div>
    <w:div w:id="932128942">
      <w:bodyDiv w:val="1"/>
      <w:marLeft w:val="0"/>
      <w:marRight w:val="0"/>
      <w:marTop w:val="0"/>
      <w:marBottom w:val="0"/>
      <w:divBdr>
        <w:top w:val="none" w:sz="0" w:space="0" w:color="auto"/>
        <w:left w:val="none" w:sz="0" w:space="0" w:color="auto"/>
        <w:bottom w:val="none" w:sz="0" w:space="0" w:color="auto"/>
        <w:right w:val="none" w:sz="0" w:space="0" w:color="auto"/>
      </w:divBdr>
    </w:div>
    <w:div w:id="972520112">
      <w:bodyDiv w:val="1"/>
      <w:marLeft w:val="0"/>
      <w:marRight w:val="0"/>
      <w:marTop w:val="0"/>
      <w:marBottom w:val="0"/>
      <w:divBdr>
        <w:top w:val="none" w:sz="0" w:space="0" w:color="auto"/>
        <w:left w:val="none" w:sz="0" w:space="0" w:color="auto"/>
        <w:bottom w:val="none" w:sz="0" w:space="0" w:color="auto"/>
        <w:right w:val="none" w:sz="0" w:space="0" w:color="auto"/>
      </w:divBdr>
    </w:div>
    <w:div w:id="1000040976">
      <w:bodyDiv w:val="1"/>
      <w:marLeft w:val="0"/>
      <w:marRight w:val="0"/>
      <w:marTop w:val="0"/>
      <w:marBottom w:val="0"/>
      <w:divBdr>
        <w:top w:val="none" w:sz="0" w:space="0" w:color="auto"/>
        <w:left w:val="none" w:sz="0" w:space="0" w:color="auto"/>
        <w:bottom w:val="none" w:sz="0" w:space="0" w:color="auto"/>
        <w:right w:val="none" w:sz="0" w:space="0" w:color="auto"/>
      </w:divBdr>
    </w:div>
    <w:div w:id="1006398076">
      <w:bodyDiv w:val="1"/>
      <w:marLeft w:val="0"/>
      <w:marRight w:val="0"/>
      <w:marTop w:val="0"/>
      <w:marBottom w:val="0"/>
      <w:divBdr>
        <w:top w:val="none" w:sz="0" w:space="0" w:color="auto"/>
        <w:left w:val="none" w:sz="0" w:space="0" w:color="auto"/>
        <w:bottom w:val="none" w:sz="0" w:space="0" w:color="auto"/>
        <w:right w:val="none" w:sz="0" w:space="0" w:color="auto"/>
      </w:divBdr>
    </w:div>
    <w:div w:id="1038702990">
      <w:bodyDiv w:val="1"/>
      <w:marLeft w:val="0"/>
      <w:marRight w:val="0"/>
      <w:marTop w:val="0"/>
      <w:marBottom w:val="0"/>
      <w:divBdr>
        <w:top w:val="none" w:sz="0" w:space="0" w:color="auto"/>
        <w:left w:val="none" w:sz="0" w:space="0" w:color="auto"/>
        <w:bottom w:val="none" w:sz="0" w:space="0" w:color="auto"/>
        <w:right w:val="none" w:sz="0" w:space="0" w:color="auto"/>
      </w:divBdr>
    </w:div>
    <w:div w:id="1049955542">
      <w:bodyDiv w:val="1"/>
      <w:marLeft w:val="0"/>
      <w:marRight w:val="0"/>
      <w:marTop w:val="0"/>
      <w:marBottom w:val="0"/>
      <w:divBdr>
        <w:top w:val="none" w:sz="0" w:space="0" w:color="auto"/>
        <w:left w:val="none" w:sz="0" w:space="0" w:color="auto"/>
        <w:bottom w:val="none" w:sz="0" w:space="0" w:color="auto"/>
        <w:right w:val="none" w:sz="0" w:space="0" w:color="auto"/>
      </w:divBdr>
    </w:div>
    <w:div w:id="1060202734">
      <w:bodyDiv w:val="1"/>
      <w:marLeft w:val="0"/>
      <w:marRight w:val="0"/>
      <w:marTop w:val="0"/>
      <w:marBottom w:val="0"/>
      <w:divBdr>
        <w:top w:val="none" w:sz="0" w:space="0" w:color="auto"/>
        <w:left w:val="none" w:sz="0" w:space="0" w:color="auto"/>
        <w:bottom w:val="none" w:sz="0" w:space="0" w:color="auto"/>
        <w:right w:val="none" w:sz="0" w:space="0" w:color="auto"/>
      </w:divBdr>
    </w:div>
    <w:div w:id="1073117194">
      <w:bodyDiv w:val="1"/>
      <w:marLeft w:val="0"/>
      <w:marRight w:val="0"/>
      <w:marTop w:val="0"/>
      <w:marBottom w:val="0"/>
      <w:divBdr>
        <w:top w:val="none" w:sz="0" w:space="0" w:color="auto"/>
        <w:left w:val="none" w:sz="0" w:space="0" w:color="auto"/>
        <w:bottom w:val="none" w:sz="0" w:space="0" w:color="auto"/>
        <w:right w:val="none" w:sz="0" w:space="0" w:color="auto"/>
      </w:divBdr>
    </w:div>
    <w:div w:id="1178272388">
      <w:bodyDiv w:val="1"/>
      <w:marLeft w:val="0"/>
      <w:marRight w:val="0"/>
      <w:marTop w:val="0"/>
      <w:marBottom w:val="0"/>
      <w:divBdr>
        <w:top w:val="none" w:sz="0" w:space="0" w:color="auto"/>
        <w:left w:val="none" w:sz="0" w:space="0" w:color="auto"/>
        <w:bottom w:val="none" w:sz="0" w:space="0" w:color="auto"/>
        <w:right w:val="none" w:sz="0" w:space="0" w:color="auto"/>
      </w:divBdr>
    </w:div>
    <w:div w:id="1191920257">
      <w:bodyDiv w:val="1"/>
      <w:marLeft w:val="0"/>
      <w:marRight w:val="0"/>
      <w:marTop w:val="0"/>
      <w:marBottom w:val="0"/>
      <w:divBdr>
        <w:top w:val="none" w:sz="0" w:space="0" w:color="auto"/>
        <w:left w:val="none" w:sz="0" w:space="0" w:color="auto"/>
        <w:bottom w:val="none" w:sz="0" w:space="0" w:color="auto"/>
        <w:right w:val="none" w:sz="0" w:space="0" w:color="auto"/>
      </w:divBdr>
    </w:div>
    <w:div w:id="1220243431">
      <w:bodyDiv w:val="1"/>
      <w:marLeft w:val="0"/>
      <w:marRight w:val="0"/>
      <w:marTop w:val="0"/>
      <w:marBottom w:val="0"/>
      <w:divBdr>
        <w:top w:val="none" w:sz="0" w:space="0" w:color="auto"/>
        <w:left w:val="none" w:sz="0" w:space="0" w:color="auto"/>
        <w:bottom w:val="none" w:sz="0" w:space="0" w:color="auto"/>
        <w:right w:val="none" w:sz="0" w:space="0" w:color="auto"/>
      </w:divBdr>
    </w:div>
    <w:div w:id="1236738821">
      <w:bodyDiv w:val="1"/>
      <w:marLeft w:val="0"/>
      <w:marRight w:val="0"/>
      <w:marTop w:val="0"/>
      <w:marBottom w:val="0"/>
      <w:divBdr>
        <w:top w:val="none" w:sz="0" w:space="0" w:color="auto"/>
        <w:left w:val="none" w:sz="0" w:space="0" w:color="auto"/>
        <w:bottom w:val="none" w:sz="0" w:space="0" w:color="auto"/>
        <w:right w:val="none" w:sz="0" w:space="0" w:color="auto"/>
      </w:divBdr>
    </w:div>
    <w:div w:id="1241672656">
      <w:bodyDiv w:val="1"/>
      <w:marLeft w:val="0"/>
      <w:marRight w:val="0"/>
      <w:marTop w:val="0"/>
      <w:marBottom w:val="0"/>
      <w:divBdr>
        <w:top w:val="none" w:sz="0" w:space="0" w:color="auto"/>
        <w:left w:val="none" w:sz="0" w:space="0" w:color="auto"/>
        <w:bottom w:val="none" w:sz="0" w:space="0" w:color="auto"/>
        <w:right w:val="none" w:sz="0" w:space="0" w:color="auto"/>
      </w:divBdr>
    </w:div>
    <w:div w:id="1262295846">
      <w:bodyDiv w:val="1"/>
      <w:marLeft w:val="0"/>
      <w:marRight w:val="0"/>
      <w:marTop w:val="0"/>
      <w:marBottom w:val="0"/>
      <w:divBdr>
        <w:top w:val="none" w:sz="0" w:space="0" w:color="auto"/>
        <w:left w:val="none" w:sz="0" w:space="0" w:color="auto"/>
        <w:bottom w:val="none" w:sz="0" w:space="0" w:color="auto"/>
        <w:right w:val="none" w:sz="0" w:space="0" w:color="auto"/>
      </w:divBdr>
    </w:div>
    <w:div w:id="1263731779">
      <w:bodyDiv w:val="1"/>
      <w:marLeft w:val="0"/>
      <w:marRight w:val="0"/>
      <w:marTop w:val="0"/>
      <w:marBottom w:val="0"/>
      <w:divBdr>
        <w:top w:val="none" w:sz="0" w:space="0" w:color="auto"/>
        <w:left w:val="none" w:sz="0" w:space="0" w:color="auto"/>
        <w:bottom w:val="none" w:sz="0" w:space="0" w:color="auto"/>
        <w:right w:val="none" w:sz="0" w:space="0" w:color="auto"/>
      </w:divBdr>
    </w:div>
    <w:div w:id="1265530662">
      <w:bodyDiv w:val="1"/>
      <w:marLeft w:val="0"/>
      <w:marRight w:val="0"/>
      <w:marTop w:val="0"/>
      <w:marBottom w:val="0"/>
      <w:divBdr>
        <w:top w:val="none" w:sz="0" w:space="0" w:color="auto"/>
        <w:left w:val="none" w:sz="0" w:space="0" w:color="auto"/>
        <w:bottom w:val="none" w:sz="0" w:space="0" w:color="auto"/>
        <w:right w:val="none" w:sz="0" w:space="0" w:color="auto"/>
      </w:divBdr>
    </w:div>
    <w:div w:id="1270745499">
      <w:bodyDiv w:val="1"/>
      <w:marLeft w:val="0"/>
      <w:marRight w:val="0"/>
      <w:marTop w:val="0"/>
      <w:marBottom w:val="0"/>
      <w:divBdr>
        <w:top w:val="none" w:sz="0" w:space="0" w:color="auto"/>
        <w:left w:val="none" w:sz="0" w:space="0" w:color="auto"/>
        <w:bottom w:val="none" w:sz="0" w:space="0" w:color="auto"/>
        <w:right w:val="none" w:sz="0" w:space="0" w:color="auto"/>
      </w:divBdr>
    </w:div>
    <w:div w:id="1285499164">
      <w:bodyDiv w:val="1"/>
      <w:marLeft w:val="0"/>
      <w:marRight w:val="0"/>
      <w:marTop w:val="0"/>
      <w:marBottom w:val="0"/>
      <w:divBdr>
        <w:top w:val="none" w:sz="0" w:space="0" w:color="auto"/>
        <w:left w:val="none" w:sz="0" w:space="0" w:color="auto"/>
        <w:bottom w:val="none" w:sz="0" w:space="0" w:color="auto"/>
        <w:right w:val="none" w:sz="0" w:space="0" w:color="auto"/>
      </w:divBdr>
    </w:div>
    <w:div w:id="1301958539">
      <w:bodyDiv w:val="1"/>
      <w:marLeft w:val="0"/>
      <w:marRight w:val="0"/>
      <w:marTop w:val="0"/>
      <w:marBottom w:val="0"/>
      <w:divBdr>
        <w:top w:val="none" w:sz="0" w:space="0" w:color="auto"/>
        <w:left w:val="none" w:sz="0" w:space="0" w:color="auto"/>
        <w:bottom w:val="none" w:sz="0" w:space="0" w:color="auto"/>
        <w:right w:val="none" w:sz="0" w:space="0" w:color="auto"/>
      </w:divBdr>
    </w:div>
    <w:div w:id="1309477832">
      <w:bodyDiv w:val="1"/>
      <w:marLeft w:val="0"/>
      <w:marRight w:val="0"/>
      <w:marTop w:val="0"/>
      <w:marBottom w:val="0"/>
      <w:divBdr>
        <w:top w:val="none" w:sz="0" w:space="0" w:color="auto"/>
        <w:left w:val="none" w:sz="0" w:space="0" w:color="auto"/>
        <w:bottom w:val="none" w:sz="0" w:space="0" w:color="auto"/>
        <w:right w:val="none" w:sz="0" w:space="0" w:color="auto"/>
      </w:divBdr>
    </w:div>
    <w:div w:id="1319460759">
      <w:bodyDiv w:val="1"/>
      <w:marLeft w:val="0"/>
      <w:marRight w:val="0"/>
      <w:marTop w:val="0"/>
      <w:marBottom w:val="0"/>
      <w:divBdr>
        <w:top w:val="none" w:sz="0" w:space="0" w:color="auto"/>
        <w:left w:val="none" w:sz="0" w:space="0" w:color="auto"/>
        <w:bottom w:val="none" w:sz="0" w:space="0" w:color="auto"/>
        <w:right w:val="none" w:sz="0" w:space="0" w:color="auto"/>
      </w:divBdr>
    </w:div>
    <w:div w:id="1334528896">
      <w:bodyDiv w:val="1"/>
      <w:marLeft w:val="0"/>
      <w:marRight w:val="0"/>
      <w:marTop w:val="0"/>
      <w:marBottom w:val="0"/>
      <w:divBdr>
        <w:top w:val="none" w:sz="0" w:space="0" w:color="auto"/>
        <w:left w:val="none" w:sz="0" w:space="0" w:color="auto"/>
        <w:bottom w:val="none" w:sz="0" w:space="0" w:color="auto"/>
        <w:right w:val="none" w:sz="0" w:space="0" w:color="auto"/>
      </w:divBdr>
    </w:div>
    <w:div w:id="1345744369">
      <w:bodyDiv w:val="1"/>
      <w:marLeft w:val="0"/>
      <w:marRight w:val="0"/>
      <w:marTop w:val="0"/>
      <w:marBottom w:val="0"/>
      <w:divBdr>
        <w:top w:val="none" w:sz="0" w:space="0" w:color="auto"/>
        <w:left w:val="none" w:sz="0" w:space="0" w:color="auto"/>
        <w:bottom w:val="none" w:sz="0" w:space="0" w:color="auto"/>
        <w:right w:val="none" w:sz="0" w:space="0" w:color="auto"/>
      </w:divBdr>
    </w:div>
    <w:div w:id="1404067063">
      <w:bodyDiv w:val="1"/>
      <w:marLeft w:val="0"/>
      <w:marRight w:val="0"/>
      <w:marTop w:val="0"/>
      <w:marBottom w:val="0"/>
      <w:divBdr>
        <w:top w:val="none" w:sz="0" w:space="0" w:color="auto"/>
        <w:left w:val="none" w:sz="0" w:space="0" w:color="auto"/>
        <w:bottom w:val="none" w:sz="0" w:space="0" w:color="auto"/>
        <w:right w:val="none" w:sz="0" w:space="0" w:color="auto"/>
      </w:divBdr>
    </w:div>
    <w:div w:id="1406534700">
      <w:bodyDiv w:val="1"/>
      <w:marLeft w:val="0"/>
      <w:marRight w:val="0"/>
      <w:marTop w:val="0"/>
      <w:marBottom w:val="0"/>
      <w:divBdr>
        <w:top w:val="none" w:sz="0" w:space="0" w:color="auto"/>
        <w:left w:val="none" w:sz="0" w:space="0" w:color="auto"/>
        <w:bottom w:val="none" w:sz="0" w:space="0" w:color="auto"/>
        <w:right w:val="none" w:sz="0" w:space="0" w:color="auto"/>
      </w:divBdr>
    </w:div>
    <w:div w:id="1413819964">
      <w:bodyDiv w:val="1"/>
      <w:marLeft w:val="0"/>
      <w:marRight w:val="0"/>
      <w:marTop w:val="0"/>
      <w:marBottom w:val="0"/>
      <w:divBdr>
        <w:top w:val="none" w:sz="0" w:space="0" w:color="auto"/>
        <w:left w:val="none" w:sz="0" w:space="0" w:color="auto"/>
        <w:bottom w:val="none" w:sz="0" w:space="0" w:color="auto"/>
        <w:right w:val="none" w:sz="0" w:space="0" w:color="auto"/>
      </w:divBdr>
    </w:div>
    <w:div w:id="1450663571">
      <w:bodyDiv w:val="1"/>
      <w:marLeft w:val="0"/>
      <w:marRight w:val="0"/>
      <w:marTop w:val="0"/>
      <w:marBottom w:val="0"/>
      <w:divBdr>
        <w:top w:val="none" w:sz="0" w:space="0" w:color="auto"/>
        <w:left w:val="none" w:sz="0" w:space="0" w:color="auto"/>
        <w:bottom w:val="none" w:sz="0" w:space="0" w:color="auto"/>
        <w:right w:val="none" w:sz="0" w:space="0" w:color="auto"/>
      </w:divBdr>
    </w:div>
    <w:div w:id="1454711431">
      <w:bodyDiv w:val="1"/>
      <w:marLeft w:val="0"/>
      <w:marRight w:val="0"/>
      <w:marTop w:val="0"/>
      <w:marBottom w:val="0"/>
      <w:divBdr>
        <w:top w:val="none" w:sz="0" w:space="0" w:color="auto"/>
        <w:left w:val="none" w:sz="0" w:space="0" w:color="auto"/>
        <w:bottom w:val="none" w:sz="0" w:space="0" w:color="auto"/>
        <w:right w:val="none" w:sz="0" w:space="0" w:color="auto"/>
      </w:divBdr>
    </w:div>
    <w:div w:id="1517112299">
      <w:bodyDiv w:val="1"/>
      <w:marLeft w:val="0"/>
      <w:marRight w:val="0"/>
      <w:marTop w:val="0"/>
      <w:marBottom w:val="0"/>
      <w:divBdr>
        <w:top w:val="none" w:sz="0" w:space="0" w:color="auto"/>
        <w:left w:val="none" w:sz="0" w:space="0" w:color="auto"/>
        <w:bottom w:val="none" w:sz="0" w:space="0" w:color="auto"/>
        <w:right w:val="none" w:sz="0" w:space="0" w:color="auto"/>
      </w:divBdr>
    </w:div>
    <w:div w:id="1529948980">
      <w:bodyDiv w:val="1"/>
      <w:marLeft w:val="0"/>
      <w:marRight w:val="0"/>
      <w:marTop w:val="0"/>
      <w:marBottom w:val="0"/>
      <w:divBdr>
        <w:top w:val="none" w:sz="0" w:space="0" w:color="auto"/>
        <w:left w:val="none" w:sz="0" w:space="0" w:color="auto"/>
        <w:bottom w:val="none" w:sz="0" w:space="0" w:color="auto"/>
        <w:right w:val="none" w:sz="0" w:space="0" w:color="auto"/>
      </w:divBdr>
    </w:div>
    <w:div w:id="1544823639">
      <w:bodyDiv w:val="1"/>
      <w:marLeft w:val="0"/>
      <w:marRight w:val="0"/>
      <w:marTop w:val="0"/>
      <w:marBottom w:val="0"/>
      <w:divBdr>
        <w:top w:val="none" w:sz="0" w:space="0" w:color="auto"/>
        <w:left w:val="none" w:sz="0" w:space="0" w:color="auto"/>
        <w:bottom w:val="none" w:sz="0" w:space="0" w:color="auto"/>
        <w:right w:val="none" w:sz="0" w:space="0" w:color="auto"/>
      </w:divBdr>
    </w:div>
    <w:div w:id="1548905831">
      <w:bodyDiv w:val="1"/>
      <w:marLeft w:val="0"/>
      <w:marRight w:val="0"/>
      <w:marTop w:val="0"/>
      <w:marBottom w:val="0"/>
      <w:divBdr>
        <w:top w:val="none" w:sz="0" w:space="0" w:color="auto"/>
        <w:left w:val="none" w:sz="0" w:space="0" w:color="auto"/>
        <w:bottom w:val="none" w:sz="0" w:space="0" w:color="auto"/>
        <w:right w:val="none" w:sz="0" w:space="0" w:color="auto"/>
      </w:divBdr>
    </w:div>
    <w:div w:id="1550916509">
      <w:bodyDiv w:val="1"/>
      <w:marLeft w:val="0"/>
      <w:marRight w:val="0"/>
      <w:marTop w:val="0"/>
      <w:marBottom w:val="0"/>
      <w:divBdr>
        <w:top w:val="none" w:sz="0" w:space="0" w:color="auto"/>
        <w:left w:val="none" w:sz="0" w:space="0" w:color="auto"/>
        <w:bottom w:val="none" w:sz="0" w:space="0" w:color="auto"/>
        <w:right w:val="none" w:sz="0" w:space="0" w:color="auto"/>
      </w:divBdr>
    </w:div>
    <w:div w:id="1555237303">
      <w:bodyDiv w:val="1"/>
      <w:marLeft w:val="0"/>
      <w:marRight w:val="0"/>
      <w:marTop w:val="0"/>
      <w:marBottom w:val="0"/>
      <w:divBdr>
        <w:top w:val="none" w:sz="0" w:space="0" w:color="auto"/>
        <w:left w:val="none" w:sz="0" w:space="0" w:color="auto"/>
        <w:bottom w:val="none" w:sz="0" w:space="0" w:color="auto"/>
        <w:right w:val="none" w:sz="0" w:space="0" w:color="auto"/>
      </w:divBdr>
    </w:div>
    <w:div w:id="1555463136">
      <w:bodyDiv w:val="1"/>
      <w:marLeft w:val="0"/>
      <w:marRight w:val="0"/>
      <w:marTop w:val="0"/>
      <w:marBottom w:val="0"/>
      <w:divBdr>
        <w:top w:val="none" w:sz="0" w:space="0" w:color="auto"/>
        <w:left w:val="none" w:sz="0" w:space="0" w:color="auto"/>
        <w:bottom w:val="none" w:sz="0" w:space="0" w:color="auto"/>
        <w:right w:val="none" w:sz="0" w:space="0" w:color="auto"/>
      </w:divBdr>
    </w:div>
    <w:div w:id="1590382094">
      <w:bodyDiv w:val="1"/>
      <w:marLeft w:val="0"/>
      <w:marRight w:val="0"/>
      <w:marTop w:val="0"/>
      <w:marBottom w:val="0"/>
      <w:divBdr>
        <w:top w:val="none" w:sz="0" w:space="0" w:color="auto"/>
        <w:left w:val="none" w:sz="0" w:space="0" w:color="auto"/>
        <w:bottom w:val="none" w:sz="0" w:space="0" w:color="auto"/>
        <w:right w:val="none" w:sz="0" w:space="0" w:color="auto"/>
      </w:divBdr>
    </w:div>
    <w:div w:id="1674332673">
      <w:bodyDiv w:val="1"/>
      <w:marLeft w:val="0"/>
      <w:marRight w:val="0"/>
      <w:marTop w:val="0"/>
      <w:marBottom w:val="0"/>
      <w:divBdr>
        <w:top w:val="none" w:sz="0" w:space="0" w:color="auto"/>
        <w:left w:val="none" w:sz="0" w:space="0" w:color="auto"/>
        <w:bottom w:val="none" w:sz="0" w:space="0" w:color="auto"/>
        <w:right w:val="none" w:sz="0" w:space="0" w:color="auto"/>
      </w:divBdr>
    </w:div>
    <w:div w:id="1677272688">
      <w:bodyDiv w:val="1"/>
      <w:marLeft w:val="0"/>
      <w:marRight w:val="0"/>
      <w:marTop w:val="0"/>
      <w:marBottom w:val="0"/>
      <w:divBdr>
        <w:top w:val="none" w:sz="0" w:space="0" w:color="auto"/>
        <w:left w:val="none" w:sz="0" w:space="0" w:color="auto"/>
        <w:bottom w:val="none" w:sz="0" w:space="0" w:color="auto"/>
        <w:right w:val="none" w:sz="0" w:space="0" w:color="auto"/>
      </w:divBdr>
    </w:div>
    <w:div w:id="1700932770">
      <w:bodyDiv w:val="1"/>
      <w:marLeft w:val="0"/>
      <w:marRight w:val="0"/>
      <w:marTop w:val="0"/>
      <w:marBottom w:val="0"/>
      <w:divBdr>
        <w:top w:val="none" w:sz="0" w:space="0" w:color="auto"/>
        <w:left w:val="none" w:sz="0" w:space="0" w:color="auto"/>
        <w:bottom w:val="none" w:sz="0" w:space="0" w:color="auto"/>
        <w:right w:val="none" w:sz="0" w:space="0" w:color="auto"/>
      </w:divBdr>
    </w:div>
    <w:div w:id="1739983339">
      <w:bodyDiv w:val="1"/>
      <w:marLeft w:val="0"/>
      <w:marRight w:val="0"/>
      <w:marTop w:val="0"/>
      <w:marBottom w:val="0"/>
      <w:divBdr>
        <w:top w:val="none" w:sz="0" w:space="0" w:color="auto"/>
        <w:left w:val="none" w:sz="0" w:space="0" w:color="auto"/>
        <w:bottom w:val="none" w:sz="0" w:space="0" w:color="auto"/>
        <w:right w:val="none" w:sz="0" w:space="0" w:color="auto"/>
      </w:divBdr>
    </w:div>
    <w:div w:id="1774401730">
      <w:bodyDiv w:val="1"/>
      <w:marLeft w:val="0"/>
      <w:marRight w:val="0"/>
      <w:marTop w:val="0"/>
      <w:marBottom w:val="0"/>
      <w:divBdr>
        <w:top w:val="none" w:sz="0" w:space="0" w:color="auto"/>
        <w:left w:val="none" w:sz="0" w:space="0" w:color="auto"/>
        <w:bottom w:val="none" w:sz="0" w:space="0" w:color="auto"/>
        <w:right w:val="none" w:sz="0" w:space="0" w:color="auto"/>
      </w:divBdr>
    </w:div>
    <w:div w:id="1785080593">
      <w:bodyDiv w:val="1"/>
      <w:marLeft w:val="0"/>
      <w:marRight w:val="0"/>
      <w:marTop w:val="0"/>
      <w:marBottom w:val="0"/>
      <w:divBdr>
        <w:top w:val="none" w:sz="0" w:space="0" w:color="auto"/>
        <w:left w:val="none" w:sz="0" w:space="0" w:color="auto"/>
        <w:bottom w:val="none" w:sz="0" w:space="0" w:color="auto"/>
        <w:right w:val="none" w:sz="0" w:space="0" w:color="auto"/>
      </w:divBdr>
    </w:div>
    <w:div w:id="1831824949">
      <w:bodyDiv w:val="1"/>
      <w:marLeft w:val="0"/>
      <w:marRight w:val="0"/>
      <w:marTop w:val="0"/>
      <w:marBottom w:val="0"/>
      <w:divBdr>
        <w:top w:val="none" w:sz="0" w:space="0" w:color="auto"/>
        <w:left w:val="none" w:sz="0" w:space="0" w:color="auto"/>
        <w:bottom w:val="none" w:sz="0" w:space="0" w:color="auto"/>
        <w:right w:val="none" w:sz="0" w:space="0" w:color="auto"/>
      </w:divBdr>
    </w:div>
    <w:div w:id="1838501652">
      <w:bodyDiv w:val="1"/>
      <w:marLeft w:val="0"/>
      <w:marRight w:val="0"/>
      <w:marTop w:val="0"/>
      <w:marBottom w:val="0"/>
      <w:divBdr>
        <w:top w:val="none" w:sz="0" w:space="0" w:color="auto"/>
        <w:left w:val="none" w:sz="0" w:space="0" w:color="auto"/>
        <w:bottom w:val="none" w:sz="0" w:space="0" w:color="auto"/>
        <w:right w:val="none" w:sz="0" w:space="0" w:color="auto"/>
      </w:divBdr>
    </w:div>
    <w:div w:id="1844201869">
      <w:bodyDiv w:val="1"/>
      <w:marLeft w:val="0"/>
      <w:marRight w:val="0"/>
      <w:marTop w:val="0"/>
      <w:marBottom w:val="0"/>
      <w:divBdr>
        <w:top w:val="none" w:sz="0" w:space="0" w:color="auto"/>
        <w:left w:val="none" w:sz="0" w:space="0" w:color="auto"/>
        <w:bottom w:val="none" w:sz="0" w:space="0" w:color="auto"/>
        <w:right w:val="none" w:sz="0" w:space="0" w:color="auto"/>
      </w:divBdr>
    </w:div>
    <w:div w:id="1845510064">
      <w:bodyDiv w:val="1"/>
      <w:marLeft w:val="0"/>
      <w:marRight w:val="0"/>
      <w:marTop w:val="0"/>
      <w:marBottom w:val="0"/>
      <w:divBdr>
        <w:top w:val="none" w:sz="0" w:space="0" w:color="auto"/>
        <w:left w:val="none" w:sz="0" w:space="0" w:color="auto"/>
        <w:bottom w:val="none" w:sz="0" w:space="0" w:color="auto"/>
        <w:right w:val="none" w:sz="0" w:space="0" w:color="auto"/>
      </w:divBdr>
    </w:div>
    <w:div w:id="1899824581">
      <w:bodyDiv w:val="1"/>
      <w:marLeft w:val="0"/>
      <w:marRight w:val="0"/>
      <w:marTop w:val="0"/>
      <w:marBottom w:val="0"/>
      <w:divBdr>
        <w:top w:val="none" w:sz="0" w:space="0" w:color="auto"/>
        <w:left w:val="none" w:sz="0" w:space="0" w:color="auto"/>
        <w:bottom w:val="none" w:sz="0" w:space="0" w:color="auto"/>
        <w:right w:val="none" w:sz="0" w:space="0" w:color="auto"/>
      </w:divBdr>
    </w:div>
    <w:div w:id="1939364650">
      <w:bodyDiv w:val="1"/>
      <w:marLeft w:val="0"/>
      <w:marRight w:val="0"/>
      <w:marTop w:val="0"/>
      <w:marBottom w:val="0"/>
      <w:divBdr>
        <w:top w:val="none" w:sz="0" w:space="0" w:color="auto"/>
        <w:left w:val="none" w:sz="0" w:space="0" w:color="auto"/>
        <w:bottom w:val="none" w:sz="0" w:space="0" w:color="auto"/>
        <w:right w:val="none" w:sz="0" w:space="0" w:color="auto"/>
      </w:divBdr>
    </w:div>
    <w:div w:id="1944872424">
      <w:bodyDiv w:val="1"/>
      <w:marLeft w:val="0"/>
      <w:marRight w:val="0"/>
      <w:marTop w:val="0"/>
      <w:marBottom w:val="0"/>
      <w:divBdr>
        <w:top w:val="none" w:sz="0" w:space="0" w:color="auto"/>
        <w:left w:val="none" w:sz="0" w:space="0" w:color="auto"/>
        <w:bottom w:val="none" w:sz="0" w:space="0" w:color="auto"/>
        <w:right w:val="none" w:sz="0" w:space="0" w:color="auto"/>
      </w:divBdr>
    </w:div>
    <w:div w:id="1955214877">
      <w:bodyDiv w:val="1"/>
      <w:marLeft w:val="0"/>
      <w:marRight w:val="0"/>
      <w:marTop w:val="0"/>
      <w:marBottom w:val="0"/>
      <w:divBdr>
        <w:top w:val="none" w:sz="0" w:space="0" w:color="auto"/>
        <w:left w:val="none" w:sz="0" w:space="0" w:color="auto"/>
        <w:bottom w:val="none" w:sz="0" w:space="0" w:color="auto"/>
        <w:right w:val="none" w:sz="0" w:space="0" w:color="auto"/>
      </w:divBdr>
    </w:div>
    <w:div w:id="1989170445">
      <w:bodyDiv w:val="1"/>
      <w:marLeft w:val="0"/>
      <w:marRight w:val="0"/>
      <w:marTop w:val="0"/>
      <w:marBottom w:val="0"/>
      <w:divBdr>
        <w:top w:val="none" w:sz="0" w:space="0" w:color="auto"/>
        <w:left w:val="none" w:sz="0" w:space="0" w:color="auto"/>
        <w:bottom w:val="none" w:sz="0" w:space="0" w:color="auto"/>
        <w:right w:val="none" w:sz="0" w:space="0" w:color="auto"/>
      </w:divBdr>
    </w:div>
    <w:div w:id="2010016098">
      <w:bodyDiv w:val="1"/>
      <w:marLeft w:val="0"/>
      <w:marRight w:val="0"/>
      <w:marTop w:val="0"/>
      <w:marBottom w:val="0"/>
      <w:divBdr>
        <w:top w:val="none" w:sz="0" w:space="0" w:color="auto"/>
        <w:left w:val="none" w:sz="0" w:space="0" w:color="auto"/>
        <w:bottom w:val="none" w:sz="0" w:space="0" w:color="auto"/>
        <w:right w:val="none" w:sz="0" w:space="0" w:color="auto"/>
      </w:divBdr>
    </w:div>
    <w:div w:id="2013608633">
      <w:bodyDiv w:val="1"/>
      <w:marLeft w:val="0"/>
      <w:marRight w:val="0"/>
      <w:marTop w:val="0"/>
      <w:marBottom w:val="0"/>
      <w:divBdr>
        <w:top w:val="none" w:sz="0" w:space="0" w:color="auto"/>
        <w:left w:val="none" w:sz="0" w:space="0" w:color="auto"/>
        <w:bottom w:val="none" w:sz="0" w:space="0" w:color="auto"/>
        <w:right w:val="none" w:sz="0" w:space="0" w:color="auto"/>
      </w:divBdr>
    </w:div>
    <w:div w:id="2085493536">
      <w:bodyDiv w:val="1"/>
      <w:marLeft w:val="0"/>
      <w:marRight w:val="0"/>
      <w:marTop w:val="0"/>
      <w:marBottom w:val="0"/>
      <w:divBdr>
        <w:top w:val="none" w:sz="0" w:space="0" w:color="auto"/>
        <w:left w:val="none" w:sz="0" w:space="0" w:color="auto"/>
        <w:bottom w:val="none" w:sz="0" w:space="0" w:color="auto"/>
        <w:right w:val="none" w:sz="0" w:space="0" w:color="auto"/>
      </w:divBdr>
    </w:div>
    <w:div w:id="211604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erver\&#1057;&#1090;&#1088;&#1072;&#1090;&#1077;&#1075;%20&#1088;&#1086;&#1079;&#1074;&#1080;&#1090;&#1086;&#1082;\&#1045;&#1076;&#1074;&#1072;&#1088;&#1076;%20&#1070;&#1088;&#1110;&#1081;&#1086;&#1074;&#1080;&#1095;\&#1055;&#1088;&#1086;&#1075;&#1088;&#1072;&#1084;&#1072;%20&#1087;&#1110;&#1076;&#1074;&#1080;&#1097;%20&#1077;&#1092;&#1082;&#1090;%20&#1088;&#1086;&#1073;&#1086;&#1090;&#1080;\&#1055;&#1056;&#1054;&#1043;&#1056;&#1040;&#1052;&#1040;\&#1055;&#1056;&#1054;&#1043;&#1056;&#1040;&#1052;&#1040;\&#1053;&#1054;&#1042;&#1040;%20&#1055;&#1056;&#1054;&#1043;&#1056;&#1040;&#1052;&#1040;\&#1040;&#1085;&#1072;&#1083;&#1110;&#1090;&#1080;&#1082;&#1072;.%20&#1076;&#1086;&#1076;&#1072;&#1090;&#1082;&#1080;\&#1044;&#1086;&#1076;&#1072;&#1090;&#1086;&#1082;%20&#1041;&#105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2018 рік</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Аркуш1!$U$8</c:f>
              <c:strCache>
                <c:ptCount val="1"/>
                <c:pt idx="0">
                  <c:v>2018 рік</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C66D1669-7ED9-48BC-BCA3-4DF43701C909}" type="CATEGORYNAME">
                      <a:rPr lang="ru-RU" sz="120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[ІМ’Я КАТЕГОРІЇ]</a:t>
                    </a:fld>
                    <a:r>
                      <a:rPr lang="ru-RU" sz="1200" baseline="0">
                        <a:latin typeface="Times New Roman" panose="02020603050405020304" pitchFamily="18" charset="0"/>
                        <a:cs typeface="Times New Roman" panose="02020603050405020304" pitchFamily="18" charset="0"/>
                      </a:rPr>
                      <a:t>
</a:t>
                    </a:r>
                    <a:fld id="{8F165C73-32C4-42C4-8E95-9FC8BDA37ED5}" type="PERCENTAGE">
                      <a:rPr lang="ru-RU" sz="1200"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[ВІДСОТОК]</a:t>
                    </a:fld>
                    <a:endParaRPr lang="ru-RU" sz="1200"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EDEDD011-934C-4454-A1FF-DC44971040B3}" type="CATEGORYNAME">
                      <a:rPr lang="ru-RU" sz="120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ru-RU" sz="1200" baseline="0">
                        <a:solidFill>
                          <a:srgbClr val="C00000"/>
                        </a:solidFill>
                        <a:latin typeface="Times New Roman" panose="02020603050405020304" pitchFamily="18" charset="0"/>
                        <a:cs typeface="Times New Roman" panose="02020603050405020304" pitchFamily="18" charset="0"/>
                      </a:rPr>
                      <a:t>
</a:t>
                    </a:r>
                    <a:fld id="{9C6FB0BA-C7BD-4D8F-911D-AB45C82B86B5}" type="PERCENTAGE">
                      <a:rPr lang="ru-RU" sz="1200"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ru-RU"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DCAAF9F-E30B-4297-BF89-743C03900FE0}" type="CATEGORYNAME">
                      <a:rPr lang="ru-RU" sz="120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[ІМ’Я КАТЕГОРІЇ]</a:t>
                    </a:fld>
                    <a:r>
                      <a:rPr lang="ru-RU" sz="1200" baseline="0">
                        <a:solidFill>
                          <a:srgbClr val="92D050"/>
                        </a:solidFill>
                        <a:latin typeface="Times New Roman" panose="02020603050405020304" pitchFamily="18" charset="0"/>
                        <a:cs typeface="Times New Roman" panose="02020603050405020304" pitchFamily="18" charset="0"/>
                      </a:rPr>
                      <a:t>
</a:t>
                    </a:r>
                    <a:fld id="{EAE834C4-125B-4895-8C8F-1A673FECC090}" type="PERCENTAGE">
                      <a:rPr lang="ru-RU" sz="1200" baseline="0">
                        <a:solidFill>
                          <a:srgbClr val="92D05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[ВІДСОТОК]</a:t>
                    </a:fld>
                    <a:endParaRPr lang="ru-RU" sz="1200" baseline="0">
                      <a:solidFill>
                        <a:srgbClr val="92D05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171</c:v>
                </c:pt>
                <c:pt idx="1">
                  <c:v>35</c:v>
                </c:pt>
                <c:pt idx="2">
                  <c:v>77</c:v>
                </c:pt>
              </c:numCache>
            </c:numRef>
          </c:val>
        </c:ser>
        <c:ser>
          <c:idx val="1"/>
          <c:order val="1"/>
          <c:tx>
            <c:strRef>
              <c:f>Аркуш1!$V$8</c:f>
              <c:strCache>
                <c:ptCount val="1"/>
                <c:pt idx="0">
                  <c:v>9 місяців 2019 року</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Аркуш1!$V$9:$V$11</c:f>
              <c:numCache>
                <c:formatCode>General</c:formatCode>
                <c:ptCount val="3"/>
                <c:pt idx="0">
                  <c:v>207</c:v>
                </c:pt>
                <c:pt idx="1">
                  <c:v>68</c:v>
                </c:pt>
                <c:pt idx="2">
                  <c:v>101</c:v>
                </c:pt>
              </c:numCache>
            </c:numRef>
          </c:val>
        </c:ser>
        <c:dLbls>
          <c:dLblPos val="outEnd"/>
          <c:showLegendKey val="0"/>
          <c:showVal val="0"/>
          <c:showCatName val="0"/>
          <c:showSerName val="0"/>
          <c:showPercent val="1"/>
          <c:showBubbleSize val="0"/>
          <c:showLeaderLines val="1"/>
        </c:dLbls>
      </c:pie3DChart>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uk-UA" sz="1200">
                <a:latin typeface="Times New Roman" panose="02020603050405020304" pitchFamily="18" charset="0"/>
                <a:cs typeface="Times New Roman" panose="02020603050405020304" pitchFamily="18" charset="0"/>
              </a:rPr>
              <a:t>9 місяців 2019 року</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5B8CB490-7CE8-4357-9FE4-F4C9C7514226}" type="CATEGORYNAME">
                      <a:rPr lang="ru-RU" sz="1200">
                        <a:solidFill>
                          <a:schemeClr val="tx2">
                            <a:lumMod val="60000"/>
                            <a:lumOff val="40000"/>
                          </a:schemeClr>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ru-RU" sz="1200" baseline="0">
                        <a:solidFill>
                          <a:schemeClr val="tx2">
                            <a:lumMod val="60000"/>
                            <a:lumOff val="40000"/>
                          </a:schemeClr>
                        </a:solidFill>
                        <a:latin typeface="Times New Roman" panose="02020603050405020304" pitchFamily="18" charset="0"/>
                        <a:cs typeface="Times New Roman" panose="02020603050405020304" pitchFamily="18" charset="0"/>
                      </a:rPr>
                      <a:t>
</a:t>
                    </a:r>
                    <a:fld id="{2702775C-47CE-49A4-9395-3C90DEBCD064}" type="PERCENTAGE">
                      <a:rPr lang="ru-RU" sz="1200" baseline="0">
                        <a:solidFill>
                          <a:schemeClr val="tx2">
                            <a:lumMod val="60000"/>
                            <a:lumOff val="40000"/>
                          </a:schemeClr>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[ВІДСОТОК]</a:t>
                    </a:fld>
                    <a:endParaRPr lang="ru-RU" sz="1200" baseline="0">
                      <a:solidFill>
                        <a:schemeClr val="tx2">
                          <a:lumMod val="60000"/>
                          <a:lumOff val="40000"/>
                        </a:schemeClr>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fld id="{149E4FC4-C3A4-497C-97E3-33251C6E6FFD}" type="CATEGORYNAME">
                      <a:rPr lang="ru-RU" sz="1200">
                        <a:solidFill>
                          <a:srgbClr val="C00000"/>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[ІМ’Я КАТЕГОРІЇ]</a:t>
                    </a:fld>
                    <a:r>
                      <a:rPr lang="ru-RU" sz="1200" baseline="0">
                        <a:solidFill>
                          <a:srgbClr val="C00000"/>
                        </a:solidFill>
                        <a:latin typeface="Times New Roman" panose="02020603050405020304" pitchFamily="18" charset="0"/>
                        <a:cs typeface="Times New Roman" panose="02020603050405020304" pitchFamily="18" charset="0"/>
                      </a:rPr>
                      <a:t>
</a:t>
                    </a:r>
                    <a:fld id="{8D28F452-152C-4B4F-A63F-962A28D5A0AE}" type="PERCENTAGE">
                      <a:rPr lang="ru-RU" sz="1200" baseline="0">
                        <a:solidFill>
                          <a:srgbClr val="C00000"/>
                        </a:solidFill>
                        <a:latin typeface="Times New Roman" panose="02020603050405020304" pitchFamily="18" charset="0"/>
                        <a:cs typeface="Times New Roman" panose="02020603050405020304" pitchFamily="18" charset="0"/>
                      </a:rPr>
                      <a:pPr>
                        <a:defRPr sz="1200">
                          <a:solidFill>
                            <a:srgbClr val="92D050"/>
                          </a:solidFill>
                          <a:latin typeface="Times New Roman" panose="02020603050405020304" pitchFamily="18" charset="0"/>
                          <a:cs typeface="Times New Roman" panose="02020603050405020304" pitchFamily="18" charset="0"/>
                        </a:defRPr>
                      </a:pPr>
                      <a:t>[ВІДСОТОК]</a:t>
                    </a:fld>
                    <a:endParaRPr lang="ru-RU" sz="1200"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spc="0" baseline="0">
                    <a:solidFill>
                      <a:srgbClr val="92D05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Аркуш1!$T$9:$T$11</c:f>
              <c:strCache>
                <c:ptCount val="3"/>
                <c:pt idx="0">
                  <c:v>Виконано</c:v>
                </c:pt>
                <c:pt idx="1">
                  <c:v>Частково виконано</c:v>
                </c:pt>
                <c:pt idx="2">
                  <c:v>Не виконано</c:v>
                </c:pt>
              </c:strCache>
            </c:strRef>
          </c:cat>
          <c:val>
            <c:numRef>
              <c:f>Аркуш1!$U$9:$U$11</c:f>
              <c:numCache>
                <c:formatCode>General</c:formatCode>
                <c:ptCount val="3"/>
                <c:pt idx="0">
                  <c:v>207</c:v>
                </c:pt>
                <c:pt idx="1">
                  <c:v>68</c:v>
                </c:pt>
                <c:pt idx="2">
                  <c:v>101</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2A101-9A1A-4D27-8B5A-0375E4DE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18155</Words>
  <Characters>103485</Characters>
  <Application>Microsoft Office Word</Application>
  <DocSecurity>0</DocSecurity>
  <Lines>862</Lines>
  <Paragraphs>242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Тришневський Едвард Юрійович</dc:creator>
  <cp:keywords/>
  <dc:description/>
  <cp:lastModifiedBy>Мовчан Інна Володмирівна</cp:lastModifiedBy>
  <cp:revision>2</cp:revision>
  <cp:lastPrinted>2019-11-27T09:56:00Z</cp:lastPrinted>
  <dcterms:created xsi:type="dcterms:W3CDTF">2021-01-04T07:29:00Z</dcterms:created>
  <dcterms:modified xsi:type="dcterms:W3CDTF">2021-01-04T07:29:00Z</dcterms:modified>
</cp:coreProperties>
</file>